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50C" w:rsidRDefault="00475D69" w:rsidP="00CC250C">
      <w:pPr>
        <w:jc w:val="center"/>
        <w:rPr>
          <w:rFonts w:ascii="Arial" w:hAnsi="Arial" w:cs="Arial"/>
          <w:b/>
        </w:rPr>
      </w:pPr>
      <w:r>
        <w:rPr>
          <w:rFonts w:ascii="Arial" w:hAnsi="Arial" w:cs="Arial"/>
          <w:b/>
        </w:rPr>
        <w:t>MENSAGEM Nº 048</w:t>
      </w:r>
      <w:r w:rsidR="00083BEF">
        <w:rPr>
          <w:rFonts w:ascii="Arial" w:hAnsi="Arial" w:cs="Arial"/>
          <w:b/>
        </w:rPr>
        <w:t xml:space="preserve">, </w:t>
      </w:r>
      <w:r w:rsidR="00DA127E">
        <w:rPr>
          <w:rFonts w:ascii="Arial" w:hAnsi="Arial" w:cs="Arial"/>
          <w:b/>
        </w:rPr>
        <w:t>03</w:t>
      </w:r>
      <w:r w:rsidR="00CC250C">
        <w:rPr>
          <w:rFonts w:ascii="Arial" w:hAnsi="Arial" w:cs="Arial"/>
          <w:b/>
        </w:rPr>
        <w:t xml:space="preserve"> DE </w:t>
      </w:r>
      <w:r w:rsidR="00DA127E">
        <w:rPr>
          <w:rFonts w:ascii="Arial" w:hAnsi="Arial" w:cs="Arial"/>
          <w:b/>
        </w:rPr>
        <w:t>DEZEMBRO</w:t>
      </w:r>
      <w:r w:rsidR="00CC250C">
        <w:rPr>
          <w:rFonts w:ascii="Arial" w:hAnsi="Arial" w:cs="Arial"/>
          <w:b/>
        </w:rPr>
        <w:t xml:space="preserve"> DE 201</w:t>
      </w:r>
      <w:r w:rsidR="00DA127E">
        <w:rPr>
          <w:rFonts w:ascii="Arial" w:hAnsi="Arial" w:cs="Arial"/>
          <w:b/>
        </w:rPr>
        <w:t>8</w:t>
      </w:r>
      <w:r w:rsidR="00CC250C">
        <w:rPr>
          <w:rFonts w:ascii="Arial" w:hAnsi="Arial" w:cs="Arial"/>
          <w:b/>
        </w:rPr>
        <w:t>.</w:t>
      </w:r>
    </w:p>
    <w:p w:rsidR="00CC250C" w:rsidRDefault="00CC250C" w:rsidP="00CC250C">
      <w:pPr>
        <w:jc w:val="center"/>
        <w:rPr>
          <w:rFonts w:ascii="Arial" w:hAnsi="Arial" w:cs="Arial"/>
          <w:b/>
        </w:rPr>
      </w:pPr>
    </w:p>
    <w:p w:rsidR="00CC250C" w:rsidRDefault="00CC250C" w:rsidP="00CC250C">
      <w:pPr>
        <w:jc w:val="center"/>
        <w:rPr>
          <w:rFonts w:ascii="Arial" w:hAnsi="Arial" w:cs="Arial"/>
          <w:b/>
        </w:rPr>
      </w:pPr>
    </w:p>
    <w:p w:rsidR="00CC250C" w:rsidRDefault="00CC250C" w:rsidP="00CC250C">
      <w:pPr>
        <w:jc w:val="center"/>
        <w:rPr>
          <w:rFonts w:ascii="Arial" w:hAnsi="Arial" w:cs="Arial"/>
          <w:b/>
        </w:rPr>
      </w:pPr>
    </w:p>
    <w:p w:rsidR="00CC250C" w:rsidRDefault="00CC250C" w:rsidP="00CC250C">
      <w:pPr>
        <w:jc w:val="center"/>
        <w:rPr>
          <w:rFonts w:ascii="Arial" w:hAnsi="Arial" w:cs="Arial"/>
          <w:b/>
        </w:rPr>
      </w:pPr>
    </w:p>
    <w:p w:rsidR="00CC250C" w:rsidRDefault="00CC250C" w:rsidP="00CC250C">
      <w:pPr>
        <w:jc w:val="center"/>
        <w:rPr>
          <w:rFonts w:ascii="Arial" w:hAnsi="Arial" w:cs="Arial"/>
          <w:b/>
        </w:rPr>
      </w:pPr>
    </w:p>
    <w:p w:rsidR="00CC250C" w:rsidRDefault="00CC250C" w:rsidP="00CC250C">
      <w:pPr>
        <w:rPr>
          <w:rFonts w:ascii="Arial" w:hAnsi="Arial" w:cs="Arial"/>
        </w:rPr>
      </w:pPr>
      <w:r>
        <w:rPr>
          <w:rFonts w:ascii="Arial" w:hAnsi="Arial" w:cs="Arial"/>
        </w:rPr>
        <w:t xml:space="preserve">      </w:t>
      </w:r>
      <w:r>
        <w:rPr>
          <w:rFonts w:ascii="Arial" w:hAnsi="Arial" w:cs="Arial"/>
          <w:sz w:val="28"/>
          <w:szCs w:val="28"/>
        </w:rPr>
        <w:t>Senhor Presidente, Senhores Vereadores</w:t>
      </w:r>
      <w:r>
        <w:rPr>
          <w:rFonts w:ascii="Arial" w:hAnsi="Arial" w:cs="Arial"/>
        </w:rPr>
        <w:t>:</w:t>
      </w:r>
    </w:p>
    <w:p w:rsidR="00CC250C" w:rsidRDefault="00CC250C" w:rsidP="00CC250C">
      <w:pPr>
        <w:rPr>
          <w:rFonts w:ascii="Arial" w:hAnsi="Arial" w:cs="Arial"/>
        </w:rPr>
      </w:pPr>
    </w:p>
    <w:p w:rsidR="00CC250C" w:rsidRDefault="00CC250C" w:rsidP="00CC250C">
      <w:pPr>
        <w:rPr>
          <w:rFonts w:ascii="Arial" w:hAnsi="Arial" w:cs="Arial"/>
        </w:rPr>
      </w:pPr>
    </w:p>
    <w:p w:rsidR="00CC250C" w:rsidRDefault="00CC250C" w:rsidP="00CC250C">
      <w:pPr>
        <w:jc w:val="both"/>
        <w:rPr>
          <w:rFonts w:ascii="Arial" w:hAnsi="Arial" w:cs="Arial"/>
          <w:sz w:val="28"/>
          <w:szCs w:val="28"/>
        </w:rPr>
      </w:pPr>
      <w:r>
        <w:rPr>
          <w:rFonts w:ascii="Arial" w:hAnsi="Arial" w:cs="Arial"/>
          <w:sz w:val="28"/>
          <w:szCs w:val="28"/>
        </w:rPr>
        <w:t>O Prefeito Municipal de Santa Margarida do Sul, dispondo das atribuições de seu cargo, com base no art. 45 da Lei Orgânica do Município, disponibiliza para apreciação desta Egrégia Câmara Municipal, Projeto e Lei que “Autoriza contratação temporária de excepcional interesse público e dá outras providências.”</w:t>
      </w:r>
    </w:p>
    <w:p w:rsidR="00CC250C" w:rsidRDefault="00CC250C" w:rsidP="00CC250C">
      <w:pPr>
        <w:rPr>
          <w:rFonts w:ascii="Arial" w:hAnsi="Arial" w:cs="Arial"/>
          <w:sz w:val="22"/>
          <w:szCs w:val="22"/>
        </w:rPr>
      </w:pPr>
    </w:p>
    <w:p w:rsidR="00CC250C" w:rsidRDefault="00CC250C" w:rsidP="00CC250C">
      <w:pPr>
        <w:rPr>
          <w:rFonts w:ascii="Arial" w:hAnsi="Arial" w:cs="Arial"/>
        </w:rPr>
      </w:pPr>
    </w:p>
    <w:p w:rsidR="00CC250C" w:rsidRDefault="00CC250C" w:rsidP="00CC250C">
      <w:pPr>
        <w:rPr>
          <w:rFonts w:ascii="Arial" w:hAnsi="Arial" w:cs="Arial"/>
        </w:rPr>
      </w:pPr>
    </w:p>
    <w:p w:rsidR="00CC250C" w:rsidRDefault="00CC250C" w:rsidP="00CC250C">
      <w:pPr>
        <w:rPr>
          <w:rFonts w:ascii="Arial" w:hAnsi="Arial" w:cs="Arial"/>
        </w:rPr>
      </w:pPr>
    </w:p>
    <w:p w:rsidR="00CC250C" w:rsidRDefault="00CC250C" w:rsidP="00CC250C">
      <w:pPr>
        <w:rPr>
          <w:rFonts w:ascii="Arial" w:hAnsi="Arial" w:cs="Arial"/>
        </w:rPr>
      </w:pPr>
    </w:p>
    <w:p w:rsidR="00CC250C" w:rsidRDefault="00CC250C" w:rsidP="00CC250C">
      <w:pPr>
        <w:rPr>
          <w:rFonts w:ascii="Arial" w:hAnsi="Arial" w:cs="Arial"/>
        </w:rPr>
      </w:pPr>
    </w:p>
    <w:p w:rsidR="00CC250C" w:rsidRDefault="00EF4FDC" w:rsidP="00CC250C">
      <w:pPr>
        <w:jc w:val="right"/>
        <w:rPr>
          <w:rFonts w:ascii="Arial" w:hAnsi="Arial" w:cs="Arial"/>
          <w:sz w:val="28"/>
          <w:szCs w:val="28"/>
        </w:rPr>
      </w:pPr>
      <w:r>
        <w:rPr>
          <w:rFonts w:ascii="Arial" w:hAnsi="Arial" w:cs="Arial"/>
          <w:sz w:val="28"/>
          <w:szCs w:val="28"/>
        </w:rPr>
        <w:t xml:space="preserve">    Santa Margarida do Sul, </w:t>
      </w:r>
      <w:r w:rsidR="00DA127E">
        <w:rPr>
          <w:rFonts w:ascii="Arial" w:hAnsi="Arial" w:cs="Arial"/>
          <w:sz w:val="28"/>
          <w:szCs w:val="28"/>
        </w:rPr>
        <w:t>0</w:t>
      </w:r>
      <w:r w:rsidR="00B35921">
        <w:rPr>
          <w:rFonts w:ascii="Arial" w:hAnsi="Arial" w:cs="Arial"/>
          <w:sz w:val="28"/>
          <w:szCs w:val="28"/>
        </w:rPr>
        <w:t>3</w:t>
      </w:r>
      <w:r w:rsidR="00CC250C">
        <w:rPr>
          <w:rFonts w:ascii="Arial" w:hAnsi="Arial" w:cs="Arial"/>
          <w:sz w:val="28"/>
          <w:szCs w:val="28"/>
        </w:rPr>
        <w:t xml:space="preserve"> de </w:t>
      </w:r>
      <w:r w:rsidR="00DA127E">
        <w:rPr>
          <w:rFonts w:ascii="Arial" w:hAnsi="Arial" w:cs="Arial"/>
          <w:sz w:val="28"/>
          <w:szCs w:val="28"/>
        </w:rPr>
        <w:t>dezembro de 2018</w:t>
      </w:r>
      <w:r w:rsidR="00CC250C">
        <w:rPr>
          <w:rFonts w:ascii="Arial" w:hAnsi="Arial" w:cs="Arial"/>
          <w:sz w:val="28"/>
          <w:szCs w:val="28"/>
        </w:rPr>
        <w:t>.</w:t>
      </w: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center"/>
        <w:rPr>
          <w:rFonts w:ascii="Arial" w:hAnsi="Arial" w:cs="Arial"/>
          <w:sz w:val="28"/>
          <w:szCs w:val="28"/>
        </w:rPr>
      </w:pPr>
      <w:r>
        <w:rPr>
          <w:rFonts w:ascii="Arial" w:hAnsi="Arial" w:cs="Arial"/>
          <w:sz w:val="28"/>
          <w:szCs w:val="28"/>
        </w:rPr>
        <w:t>LUIZ FELIPE BRENNER MACHADO</w:t>
      </w:r>
    </w:p>
    <w:p w:rsidR="00CC250C" w:rsidRDefault="00CC250C" w:rsidP="00CC250C">
      <w:pPr>
        <w:jc w:val="center"/>
        <w:rPr>
          <w:rFonts w:ascii="Arial" w:hAnsi="Arial" w:cs="Arial"/>
          <w:sz w:val="28"/>
          <w:szCs w:val="28"/>
        </w:rPr>
      </w:pPr>
      <w:r>
        <w:rPr>
          <w:rFonts w:ascii="Arial" w:hAnsi="Arial" w:cs="Arial"/>
          <w:sz w:val="28"/>
          <w:szCs w:val="28"/>
        </w:rPr>
        <w:t>Prefeito Municipal</w:t>
      </w:r>
    </w:p>
    <w:p w:rsidR="00CC250C" w:rsidRDefault="00CC250C" w:rsidP="00CC250C">
      <w:pPr>
        <w:rPr>
          <w:rFonts w:ascii="Arial" w:hAnsi="Arial" w:cs="Arial"/>
          <w:sz w:val="22"/>
          <w:szCs w:val="22"/>
        </w:rPr>
      </w:pPr>
    </w:p>
    <w:p w:rsidR="00CC250C" w:rsidRDefault="00CC250C" w:rsidP="00CC250C">
      <w:pPr>
        <w:jc w:val="center"/>
        <w:rPr>
          <w:rFonts w:ascii="Arial" w:hAnsi="Arial" w:cs="Arial"/>
          <w:b/>
        </w:rPr>
      </w:pPr>
    </w:p>
    <w:p w:rsidR="007A5029" w:rsidRDefault="007A5029"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671EBA" w:rsidRDefault="00671EBA" w:rsidP="00671EBA">
      <w:pPr>
        <w:jc w:val="center"/>
        <w:rPr>
          <w:rFonts w:ascii="Arial" w:hAnsi="Arial" w:cs="Arial"/>
          <w:sz w:val="20"/>
          <w:szCs w:val="20"/>
        </w:rPr>
      </w:pPr>
      <w:r w:rsidRPr="00083BEF">
        <w:rPr>
          <w:rFonts w:ascii="Arial" w:hAnsi="Arial" w:cs="Arial"/>
          <w:b/>
        </w:rPr>
        <w:lastRenderedPageBreak/>
        <w:t>PROJETO DE LEI Nº.</w:t>
      </w:r>
      <w:r w:rsidR="005F6552" w:rsidRPr="00083BEF">
        <w:rPr>
          <w:rFonts w:ascii="Arial" w:hAnsi="Arial" w:cs="Arial"/>
          <w:b/>
        </w:rPr>
        <w:t xml:space="preserve"> </w:t>
      </w:r>
      <w:r w:rsidR="00475D69">
        <w:rPr>
          <w:rFonts w:ascii="Arial" w:hAnsi="Arial" w:cs="Arial"/>
          <w:b/>
        </w:rPr>
        <w:t>048</w:t>
      </w:r>
      <w:r w:rsidR="00083BEF" w:rsidRPr="00083BEF">
        <w:rPr>
          <w:rFonts w:ascii="Arial" w:hAnsi="Arial" w:cs="Arial"/>
          <w:b/>
        </w:rPr>
        <w:t xml:space="preserve"> </w:t>
      </w:r>
      <w:r w:rsidRPr="00083BEF">
        <w:rPr>
          <w:rFonts w:ascii="Arial" w:hAnsi="Arial" w:cs="Arial"/>
          <w:b/>
        </w:rPr>
        <w:t xml:space="preserve">DE </w:t>
      </w:r>
      <w:r w:rsidR="00DA127E">
        <w:rPr>
          <w:rFonts w:ascii="Arial" w:hAnsi="Arial" w:cs="Arial"/>
          <w:b/>
        </w:rPr>
        <w:t>0</w:t>
      </w:r>
      <w:r w:rsidR="00B35921">
        <w:rPr>
          <w:rFonts w:ascii="Arial" w:hAnsi="Arial" w:cs="Arial"/>
          <w:b/>
        </w:rPr>
        <w:t>3</w:t>
      </w:r>
      <w:r w:rsidR="00B87B7B" w:rsidRPr="00083BEF">
        <w:rPr>
          <w:rFonts w:ascii="Arial" w:hAnsi="Arial" w:cs="Arial"/>
          <w:b/>
        </w:rPr>
        <w:t xml:space="preserve"> DE </w:t>
      </w:r>
      <w:r w:rsidR="00DA127E">
        <w:rPr>
          <w:rFonts w:ascii="Arial" w:hAnsi="Arial" w:cs="Arial"/>
          <w:b/>
        </w:rPr>
        <w:t>DEZEMBRO</w:t>
      </w:r>
      <w:r w:rsidR="00B87B7B" w:rsidRPr="00083BEF">
        <w:rPr>
          <w:rFonts w:ascii="Arial" w:hAnsi="Arial" w:cs="Arial"/>
          <w:b/>
        </w:rPr>
        <w:t xml:space="preserve"> DE 201</w:t>
      </w:r>
      <w:r w:rsidR="00DA127E">
        <w:rPr>
          <w:rFonts w:ascii="Arial" w:hAnsi="Arial" w:cs="Arial"/>
          <w:b/>
        </w:rPr>
        <w:t>8</w:t>
      </w:r>
      <w:r>
        <w:rPr>
          <w:rFonts w:ascii="Arial" w:hAnsi="Arial" w:cs="Arial"/>
        </w:rPr>
        <w:t>.</w:t>
      </w:r>
    </w:p>
    <w:p w:rsidR="00671EBA" w:rsidRDefault="00671EBA" w:rsidP="00671EBA">
      <w:pPr>
        <w:pStyle w:val="Ttulo3"/>
        <w:ind w:left="5103"/>
        <w:jc w:val="both"/>
        <w:rPr>
          <w:rFonts w:ascii="Arial" w:hAnsi="Arial" w:cs="Arial"/>
          <w:b w:val="0"/>
          <w:bCs w:val="0"/>
          <w:i/>
          <w:sz w:val="22"/>
          <w:szCs w:val="22"/>
        </w:rPr>
      </w:pPr>
      <w:r>
        <w:rPr>
          <w:rFonts w:ascii="Arial" w:hAnsi="Arial" w:cs="Arial"/>
          <w:b w:val="0"/>
          <w:i/>
          <w:snapToGrid w:val="0"/>
          <w:sz w:val="22"/>
          <w:szCs w:val="22"/>
        </w:rPr>
        <w:t>Autoriza contratação temporária de excepcional interesse público e dá outras providências</w:t>
      </w:r>
      <w:r>
        <w:rPr>
          <w:rFonts w:ascii="Arial" w:hAnsi="Arial" w:cs="Arial"/>
          <w:b w:val="0"/>
          <w:i/>
          <w:sz w:val="22"/>
          <w:szCs w:val="22"/>
        </w:rPr>
        <w:t>.</w:t>
      </w:r>
    </w:p>
    <w:p w:rsidR="00671EBA" w:rsidRDefault="00671EBA" w:rsidP="00671EBA">
      <w:pPr>
        <w:pStyle w:val="Ttulo2"/>
        <w:jc w:val="both"/>
        <w:rPr>
          <w:rFonts w:ascii="Arial" w:hAnsi="Arial" w:cs="Arial"/>
          <w:b w:val="0"/>
          <w:color w:val="auto"/>
          <w:szCs w:val="24"/>
        </w:rPr>
      </w:pPr>
      <w:r>
        <w:rPr>
          <w:rFonts w:ascii="Arial" w:hAnsi="Arial" w:cs="Arial"/>
          <w:b w:val="0"/>
          <w:color w:val="auto"/>
          <w:szCs w:val="24"/>
        </w:rPr>
        <w:t>Art. 1</w:t>
      </w:r>
      <w:r>
        <w:rPr>
          <w:rFonts w:ascii="Arial" w:hAnsi="Arial" w:cs="Arial"/>
          <w:b w:val="0"/>
          <w:color w:val="auto"/>
          <w:szCs w:val="24"/>
          <w:u w:val="single"/>
          <w:vertAlign w:val="superscript"/>
        </w:rPr>
        <w:t>°</w:t>
      </w:r>
      <w:r>
        <w:rPr>
          <w:rFonts w:ascii="Arial" w:hAnsi="Arial" w:cs="Arial"/>
          <w:b w:val="0"/>
          <w:color w:val="auto"/>
          <w:szCs w:val="24"/>
          <w:vertAlign w:val="superscript"/>
        </w:rPr>
        <w:t xml:space="preserve"> </w:t>
      </w:r>
      <w:r>
        <w:rPr>
          <w:rFonts w:ascii="Arial" w:hAnsi="Arial" w:cs="Arial"/>
          <w:b w:val="0"/>
          <w:color w:val="auto"/>
          <w:szCs w:val="24"/>
        </w:rPr>
        <w:t>- Fica o Município de Santa Margarida do Sul autorizado, com base no Art. 37, inciso IX, da Constituição Federal a contratar temporariamente por excepcional interesse público o seguinte servidor: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488"/>
        <w:gridCol w:w="3544"/>
        <w:gridCol w:w="1842"/>
        <w:gridCol w:w="2552"/>
      </w:tblGrid>
      <w:tr w:rsidR="00671EBA" w:rsidTr="00EF4FDC">
        <w:tc>
          <w:tcPr>
            <w:tcW w:w="1488"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Quantidade</w:t>
            </w:r>
          </w:p>
        </w:tc>
        <w:tc>
          <w:tcPr>
            <w:tcW w:w="3544"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Função</w:t>
            </w:r>
          </w:p>
        </w:tc>
        <w:tc>
          <w:tcPr>
            <w:tcW w:w="1842"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Carga Horária</w:t>
            </w:r>
          </w:p>
        </w:tc>
        <w:tc>
          <w:tcPr>
            <w:tcW w:w="2552"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Vencimento Mensal</w:t>
            </w:r>
          </w:p>
        </w:tc>
      </w:tr>
      <w:tr w:rsidR="00671EBA" w:rsidTr="00EF4FDC">
        <w:tc>
          <w:tcPr>
            <w:tcW w:w="1488" w:type="dxa"/>
            <w:tcBorders>
              <w:top w:val="single" w:sz="4" w:space="0" w:color="auto"/>
              <w:left w:val="single" w:sz="4" w:space="0" w:color="auto"/>
              <w:bottom w:val="single" w:sz="4" w:space="0" w:color="auto"/>
              <w:right w:val="single" w:sz="4" w:space="0" w:color="auto"/>
            </w:tcBorders>
            <w:hideMark/>
          </w:tcPr>
          <w:p w:rsidR="00EF4FDC" w:rsidRDefault="00EF4FDC" w:rsidP="00E85A4C">
            <w:pPr>
              <w:jc w:val="center"/>
              <w:rPr>
                <w:rFonts w:ascii="Arial" w:hAnsi="Arial" w:cs="Arial"/>
                <w:snapToGrid w:val="0"/>
              </w:rPr>
            </w:pPr>
          </w:p>
          <w:p w:rsidR="00671EBA" w:rsidRDefault="00B87B7B" w:rsidP="00E85A4C">
            <w:pPr>
              <w:jc w:val="center"/>
              <w:rPr>
                <w:rFonts w:ascii="Arial" w:hAnsi="Arial" w:cs="Arial"/>
                <w:snapToGrid w:val="0"/>
              </w:rPr>
            </w:pPr>
            <w:r>
              <w:rPr>
                <w:rFonts w:ascii="Arial" w:hAnsi="Arial" w:cs="Arial"/>
                <w:snapToGrid w:val="0"/>
              </w:rPr>
              <w:t>0</w:t>
            </w:r>
            <w:r w:rsidR="004F2A4E">
              <w:rPr>
                <w:rFonts w:ascii="Arial" w:hAnsi="Arial" w:cs="Arial"/>
                <w:snapToGrid w:val="0"/>
              </w:rPr>
              <w:t>1</w:t>
            </w:r>
          </w:p>
        </w:tc>
        <w:tc>
          <w:tcPr>
            <w:tcW w:w="3544" w:type="dxa"/>
            <w:tcBorders>
              <w:top w:val="single" w:sz="4" w:space="0" w:color="auto"/>
              <w:left w:val="single" w:sz="4" w:space="0" w:color="auto"/>
              <w:bottom w:val="single" w:sz="4" w:space="0" w:color="auto"/>
              <w:right w:val="single" w:sz="4" w:space="0" w:color="auto"/>
            </w:tcBorders>
            <w:hideMark/>
          </w:tcPr>
          <w:p w:rsidR="00671EBA" w:rsidRDefault="00EF4FDC" w:rsidP="005071D7">
            <w:pPr>
              <w:jc w:val="center"/>
              <w:rPr>
                <w:rFonts w:ascii="Arial" w:hAnsi="Arial" w:cs="Arial"/>
                <w:snapToGrid w:val="0"/>
              </w:rPr>
            </w:pPr>
            <w:r>
              <w:rPr>
                <w:rFonts w:ascii="Arial" w:hAnsi="Arial" w:cs="Arial"/>
                <w:snapToGrid w:val="0"/>
              </w:rPr>
              <w:t>Professor de Educação Especial</w:t>
            </w:r>
          </w:p>
        </w:tc>
        <w:tc>
          <w:tcPr>
            <w:tcW w:w="1842" w:type="dxa"/>
            <w:tcBorders>
              <w:top w:val="single" w:sz="4" w:space="0" w:color="auto"/>
              <w:left w:val="single" w:sz="4" w:space="0" w:color="auto"/>
              <w:bottom w:val="single" w:sz="4" w:space="0" w:color="auto"/>
              <w:right w:val="single" w:sz="4" w:space="0" w:color="auto"/>
            </w:tcBorders>
            <w:hideMark/>
          </w:tcPr>
          <w:p w:rsidR="00EF4FDC" w:rsidRDefault="00EF4FDC">
            <w:pPr>
              <w:jc w:val="center"/>
              <w:rPr>
                <w:rFonts w:ascii="Arial" w:hAnsi="Arial" w:cs="Arial"/>
                <w:snapToGrid w:val="0"/>
              </w:rPr>
            </w:pPr>
          </w:p>
          <w:p w:rsidR="00671EBA" w:rsidRDefault="00DA127E">
            <w:pPr>
              <w:jc w:val="center"/>
              <w:rPr>
                <w:rFonts w:ascii="Arial" w:hAnsi="Arial" w:cs="Arial"/>
                <w:snapToGrid w:val="0"/>
              </w:rPr>
            </w:pPr>
            <w:r>
              <w:rPr>
                <w:rFonts w:ascii="Arial" w:hAnsi="Arial" w:cs="Arial"/>
                <w:snapToGrid w:val="0"/>
              </w:rPr>
              <w:t>4</w:t>
            </w:r>
            <w:r w:rsidR="00E85A4C">
              <w:rPr>
                <w:rFonts w:ascii="Arial" w:hAnsi="Arial" w:cs="Arial"/>
                <w:snapToGrid w:val="0"/>
              </w:rPr>
              <w:t>0</w:t>
            </w:r>
            <w:r w:rsidR="00671EBA">
              <w:rPr>
                <w:rFonts w:ascii="Arial" w:hAnsi="Arial" w:cs="Arial"/>
                <w:snapToGrid w:val="0"/>
              </w:rPr>
              <w:t>h</w:t>
            </w:r>
          </w:p>
        </w:tc>
        <w:tc>
          <w:tcPr>
            <w:tcW w:w="2552" w:type="dxa"/>
            <w:tcBorders>
              <w:top w:val="single" w:sz="4" w:space="0" w:color="auto"/>
              <w:left w:val="single" w:sz="4" w:space="0" w:color="auto"/>
              <w:bottom w:val="single" w:sz="4" w:space="0" w:color="auto"/>
              <w:right w:val="single" w:sz="4" w:space="0" w:color="auto"/>
            </w:tcBorders>
            <w:hideMark/>
          </w:tcPr>
          <w:p w:rsidR="00EF4FDC" w:rsidRDefault="00EF4FDC" w:rsidP="00E85A4C">
            <w:pPr>
              <w:jc w:val="center"/>
              <w:rPr>
                <w:rFonts w:ascii="Arial" w:hAnsi="Arial" w:cs="Arial"/>
                <w:snapToGrid w:val="0"/>
              </w:rPr>
            </w:pPr>
          </w:p>
          <w:p w:rsidR="00671EBA" w:rsidRDefault="00671EBA" w:rsidP="00DA127E">
            <w:pPr>
              <w:jc w:val="center"/>
              <w:rPr>
                <w:rFonts w:ascii="Arial" w:hAnsi="Arial" w:cs="Arial"/>
                <w:snapToGrid w:val="0"/>
              </w:rPr>
            </w:pPr>
            <w:r>
              <w:rPr>
                <w:rFonts w:ascii="Arial" w:hAnsi="Arial" w:cs="Arial"/>
                <w:snapToGrid w:val="0"/>
              </w:rPr>
              <w:t xml:space="preserve">R$ </w:t>
            </w:r>
            <w:r w:rsidR="00DA127E">
              <w:rPr>
                <w:rFonts w:ascii="Arial" w:hAnsi="Arial" w:cs="Arial"/>
                <w:snapToGrid w:val="0"/>
              </w:rPr>
              <w:t>2.455,36</w:t>
            </w:r>
          </w:p>
        </w:tc>
      </w:tr>
    </w:tbl>
    <w:p w:rsidR="00B87B7B" w:rsidRDefault="00B87B7B" w:rsidP="00671EBA">
      <w:pPr>
        <w:jc w:val="both"/>
        <w:rPr>
          <w:rFonts w:ascii="Arial" w:hAnsi="Arial" w:cs="Arial"/>
        </w:rPr>
      </w:pPr>
    </w:p>
    <w:p w:rsidR="00DA127E" w:rsidRPr="009118FE" w:rsidRDefault="00DA127E" w:rsidP="00DA127E">
      <w:pPr>
        <w:jc w:val="both"/>
        <w:rPr>
          <w:rFonts w:ascii="Arial" w:hAnsi="Arial" w:cs="Arial"/>
        </w:rPr>
      </w:pPr>
      <w:r w:rsidRPr="009118FE">
        <w:rPr>
          <w:rFonts w:ascii="Arial" w:hAnsi="Arial" w:cs="Arial"/>
        </w:rPr>
        <w:t>Art. 2</w:t>
      </w:r>
      <w:r w:rsidRPr="009118FE">
        <w:rPr>
          <w:rFonts w:ascii="Arial" w:hAnsi="Arial" w:cs="Arial"/>
          <w:u w:val="single"/>
          <w:vertAlign w:val="superscript"/>
        </w:rPr>
        <w:t>°</w:t>
      </w:r>
      <w:r w:rsidRPr="009118FE">
        <w:rPr>
          <w:rFonts w:ascii="Arial" w:hAnsi="Arial" w:cs="Arial"/>
          <w:vertAlign w:val="superscript"/>
        </w:rPr>
        <w:t xml:space="preserve"> </w:t>
      </w:r>
      <w:r w:rsidRPr="009118FE">
        <w:rPr>
          <w:rFonts w:ascii="Arial" w:hAnsi="Arial" w:cs="Arial"/>
        </w:rPr>
        <w:t>A Contração será realizada em caráter a</w:t>
      </w:r>
      <w:r>
        <w:rPr>
          <w:rFonts w:ascii="Arial" w:hAnsi="Arial" w:cs="Arial"/>
        </w:rPr>
        <w:t>dministrativo, pelo período de 12</w:t>
      </w:r>
      <w:r w:rsidRPr="009118FE">
        <w:rPr>
          <w:rFonts w:ascii="Arial" w:hAnsi="Arial" w:cs="Arial"/>
        </w:rPr>
        <w:t xml:space="preserve"> meses podendo ser prorrogada uma única vez pelo mesmo período ou até a homologação de concurso público. </w:t>
      </w:r>
    </w:p>
    <w:p w:rsidR="00B87B7B" w:rsidRDefault="00B87B7B" w:rsidP="00671EBA">
      <w:pPr>
        <w:jc w:val="both"/>
        <w:rPr>
          <w:rFonts w:ascii="Arial" w:hAnsi="Arial" w:cs="Arial"/>
        </w:rPr>
      </w:pPr>
    </w:p>
    <w:p w:rsidR="00671EBA" w:rsidRDefault="00671EBA" w:rsidP="00671EBA">
      <w:pPr>
        <w:jc w:val="both"/>
        <w:rPr>
          <w:rFonts w:ascii="Arial" w:hAnsi="Arial" w:cs="Arial"/>
        </w:rPr>
      </w:pPr>
      <w:r>
        <w:rPr>
          <w:rFonts w:ascii="Arial" w:hAnsi="Arial" w:cs="Arial"/>
        </w:rPr>
        <w:t>Parágrafo Único - Antes do final do prazo definido no contrato, este será rescindido notificando-se o contratado da rescisão com prazo mínimo de 15 (quinze) dias de antecedência.</w:t>
      </w:r>
    </w:p>
    <w:p w:rsidR="00B87B7B" w:rsidRDefault="00B87B7B" w:rsidP="00671EBA">
      <w:pPr>
        <w:jc w:val="both"/>
        <w:rPr>
          <w:rFonts w:ascii="Arial" w:hAnsi="Arial" w:cs="Arial"/>
        </w:rPr>
      </w:pPr>
    </w:p>
    <w:p w:rsidR="00671EBA" w:rsidRDefault="00671EBA" w:rsidP="006B00D1">
      <w:pPr>
        <w:jc w:val="both"/>
        <w:rPr>
          <w:rFonts w:ascii="Arial" w:hAnsi="Arial" w:cs="Arial"/>
          <w:snapToGrid w:val="0"/>
        </w:rPr>
      </w:pPr>
      <w:r>
        <w:rPr>
          <w:rFonts w:ascii="Arial" w:hAnsi="Arial" w:cs="Arial"/>
        </w:rPr>
        <w:t>Art. 3</w:t>
      </w:r>
      <w:r>
        <w:rPr>
          <w:rFonts w:ascii="Arial" w:hAnsi="Arial" w:cs="Arial"/>
          <w:u w:val="single"/>
          <w:vertAlign w:val="superscript"/>
        </w:rPr>
        <w:t>°</w:t>
      </w:r>
      <w:r>
        <w:rPr>
          <w:rFonts w:ascii="Arial" w:hAnsi="Arial" w:cs="Arial"/>
          <w:vertAlign w:val="superscript"/>
        </w:rPr>
        <w:t xml:space="preserve"> </w:t>
      </w:r>
      <w:r>
        <w:rPr>
          <w:rFonts w:ascii="Arial" w:hAnsi="Arial" w:cs="Arial"/>
        </w:rPr>
        <w:t xml:space="preserve">- </w:t>
      </w:r>
      <w:r>
        <w:rPr>
          <w:rFonts w:ascii="Arial" w:hAnsi="Arial" w:cs="Arial"/>
          <w:snapToGrid w:val="0"/>
        </w:rPr>
        <w:t>O contrato de que trata o art. 1º será de natureza administrativa, ficando assegurado</w:t>
      </w:r>
      <w:r w:rsidR="007C51C7">
        <w:rPr>
          <w:rFonts w:ascii="Arial" w:hAnsi="Arial" w:cs="Arial"/>
          <w:snapToGrid w:val="0"/>
        </w:rPr>
        <w:t xml:space="preserve"> </w:t>
      </w:r>
      <w:r>
        <w:rPr>
          <w:rFonts w:ascii="Arial" w:hAnsi="Arial" w:cs="Arial"/>
          <w:snapToGrid w:val="0"/>
        </w:rPr>
        <w:t>ao contratado os direitos previstos no Regime Jurídico dos Servidores do Município.</w:t>
      </w:r>
      <w:r w:rsidR="00545411">
        <w:rPr>
          <w:rFonts w:ascii="Arial" w:hAnsi="Arial" w:cs="Arial"/>
          <w:snapToGrid w:val="0"/>
        </w:rPr>
        <w:t xml:space="preserve"> </w:t>
      </w:r>
    </w:p>
    <w:p w:rsidR="00B87B7B" w:rsidRDefault="00B87B7B" w:rsidP="006B00D1">
      <w:pPr>
        <w:jc w:val="both"/>
        <w:rPr>
          <w:rFonts w:ascii="Arial" w:hAnsi="Arial" w:cs="Arial"/>
          <w:snapToGrid w:val="0"/>
        </w:rPr>
      </w:pPr>
    </w:p>
    <w:p w:rsidR="00671EBA" w:rsidRDefault="00671EBA" w:rsidP="006B00D1">
      <w:pPr>
        <w:jc w:val="both"/>
        <w:rPr>
          <w:rFonts w:ascii="Arial" w:hAnsi="Arial" w:cs="Arial"/>
        </w:rPr>
      </w:pPr>
      <w:r>
        <w:rPr>
          <w:rFonts w:ascii="Arial" w:hAnsi="Arial" w:cs="Arial"/>
        </w:rPr>
        <w:t>Art. 4</w:t>
      </w:r>
      <w:r>
        <w:rPr>
          <w:rFonts w:ascii="Arial" w:hAnsi="Arial" w:cs="Arial"/>
          <w:u w:val="single"/>
          <w:vertAlign w:val="superscript"/>
        </w:rPr>
        <w:t>°</w:t>
      </w:r>
      <w:r>
        <w:rPr>
          <w:rFonts w:ascii="Arial" w:hAnsi="Arial" w:cs="Arial"/>
          <w:vertAlign w:val="superscript"/>
        </w:rPr>
        <w:t xml:space="preserve"> </w:t>
      </w:r>
      <w:r>
        <w:rPr>
          <w:rFonts w:ascii="Arial" w:hAnsi="Arial" w:cs="Arial"/>
        </w:rPr>
        <w:t xml:space="preserve">- As especificações das atribuições, das condições de trabalho, dos requisitos para a contratação são as constantes no Anexo I da categoria funcional: Professor da Lei n° </w:t>
      </w:r>
      <w:r w:rsidR="00F21D6A">
        <w:rPr>
          <w:rFonts w:ascii="Arial" w:hAnsi="Arial" w:cs="Arial"/>
        </w:rPr>
        <w:t>944</w:t>
      </w:r>
      <w:r>
        <w:rPr>
          <w:rFonts w:ascii="Arial" w:hAnsi="Arial" w:cs="Arial"/>
        </w:rPr>
        <w:t>/20</w:t>
      </w:r>
      <w:r w:rsidR="00F21D6A">
        <w:rPr>
          <w:rFonts w:ascii="Arial" w:hAnsi="Arial" w:cs="Arial"/>
        </w:rPr>
        <w:t>18</w:t>
      </w:r>
      <w:r>
        <w:rPr>
          <w:rFonts w:ascii="Arial" w:hAnsi="Arial" w:cs="Arial"/>
        </w:rPr>
        <w:t>.</w:t>
      </w:r>
    </w:p>
    <w:p w:rsidR="00B87B7B" w:rsidRDefault="00B87B7B" w:rsidP="006B00D1">
      <w:pPr>
        <w:jc w:val="both"/>
        <w:rPr>
          <w:rFonts w:ascii="Arial" w:hAnsi="Arial" w:cs="Arial"/>
        </w:rPr>
      </w:pPr>
    </w:p>
    <w:p w:rsidR="00671EBA" w:rsidRDefault="00671EBA" w:rsidP="006B00D1">
      <w:pPr>
        <w:jc w:val="both"/>
        <w:rPr>
          <w:rFonts w:ascii="Arial" w:hAnsi="Arial" w:cs="Arial"/>
          <w:snapToGrid w:val="0"/>
        </w:rPr>
      </w:pPr>
      <w:r>
        <w:rPr>
          <w:rFonts w:ascii="Arial" w:hAnsi="Arial" w:cs="Arial"/>
        </w:rPr>
        <w:t>Art. 5</w:t>
      </w:r>
      <w:r>
        <w:rPr>
          <w:rFonts w:ascii="Arial" w:hAnsi="Arial" w:cs="Arial"/>
          <w:u w:val="single"/>
          <w:vertAlign w:val="superscript"/>
        </w:rPr>
        <w:t>°</w:t>
      </w:r>
      <w:r>
        <w:rPr>
          <w:rFonts w:ascii="Arial" w:hAnsi="Arial" w:cs="Arial"/>
          <w:vertAlign w:val="superscript"/>
        </w:rPr>
        <w:t xml:space="preserve"> </w:t>
      </w:r>
      <w:r>
        <w:rPr>
          <w:rFonts w:ascii="Arial" w:hAnsi="Arial" w:cs="Arial"/>
        </w:rPr>
        <w:t xml:space="preserve">- </w:t>
      </w:r>
      <w:r>
        <w:rPr>
          <w:rFonts w:ascii="Arial" w:hAnsi="Arial" w:cs="Arial"/>
          <w:snapToGrid w:val="0"/>
        </w:rPr>
        <w:t xml:space="preserve">A despesa decorrente desta Lei será atendida por conta da seguinte dotação orçamentária: </w:t>
      </w:r>
    </w:p>
    <w:p w:rsidR="00D17A8B" w:rsidRDefault="00D17A8B" w:rsidP="00671EBA">
      <w:pPr>
        <w:jc w:val="both"/>
        <w:rPr>
          <w:rFonts w:ascii="Arial" w:hAnsi="Arial" w:cs="Arial"/>
          <w:snapToGrid w:val="0"/>
        </w:rPr>
      </w:pPr>
    </w:p>
    <w:p w:rsidR="006F5DB9" w:rsidRPr="00F21D6A" w:rsidRDefault="006F5DB9" w:rsidP="006F5DB9">
      <w:pPr>
        <w:jc w:val="both"/>
        <w:rPr>
          <w:rFonts w:ascii="Arial" w:hAnsi="Arial" w:cs="Arial"/>
          <w:snapToGrid w:val="0"/>
        </w:rPr>
      </w:pPr>
      <w:r w:rsidRPr="00F21D6A">
        <w:rPr>
          <w:rFonts w:ascii="Arial" w:hAnsi="Arial" w:cs="Arial"/>
          <w:snapToGrid w:val="0"/>
        </w:rPr>
        <w:t xml:space="preserve">Projeto Atividade: 2049 </w:t>
      </w:r>
    </w:p>
    <w:p w:rsidR="006F5DB9" w:rsidRPr="00F21D6A" w:rsidRDefault="006F5DB9" w:rsidP="006F5DB9">
      <w:pPr>
        <w:jc w:val="both"/>
        <w:rPr>
          <w:rFonts w:ascii="Arial" w:hAnsi="Arial" w:cs="Arial"/>
          <w:snapToGrid w:val="0"/>
        </w:rPr>
      </w:pPr>
      <w:r w:rsidRPr="00F21D6A">
        <w:rPr>
          <w:rFonts w:ascii="Arial" w:hAnsi="Arial" w:cs="Arial"/>
          <w:snapToGrid w:val="0"/>
        </w:rPr>
        <w:t>(12</w:t>
      </w:r>
      <w:r w:rsidR="00F21D6A">
        <w:rPr>
          <w:rFonts w:ascii="Arial" w:hAnsi="Arial" w:cs="Arial"/>
          <w:snapToGrid w:val="0"/>
        </w:rPr>
        <w:t>2</w:t>
      </w:r>
      <w:r w:rsidRPr="00F21D6A">
        <w:rPr>
          <w:rFonts w:ascii="Arial" w:hAnsi="Arial" w:cs="Arial"/>
          <w:snapToGrid w:val="0"/>
        </w:rPr>
        <w:t>) 319011 – Vencimentos</w:t>
      </w:r>
      <w:r w:rsidR="007C51C7" w:rsidRPr="00F21D6A">
        <w:rPr>
          <w:rFonts w:ascii="Arial" w:hAnsi="Arial" w:cs="Arial"/>
          <w:snapToGrid w:val="0"/>
        </w:rPr>
        <w:t xml:space="preserve"> </w:t>
      </w:r>
      <w:r w:rsidRPr="00F21D6A">
        <w:rPr>
          <w:rFonts w:ascii="Arial" w:hAnsi="Arial" w:cs="Arial"/>
          <w:snapToGrid w:val="0"/>
        </w:rPr>
        <w:t>e Vantagens fixas – pessoal civil.</w:t>
      </w:r>
    </w:p>
    <w:p w:rsidR="006F5DB9" w:rsidRDefault="006F5DB9" w:rsidP="006F5DB9">
      <w:pPr>
        <w:jc w:val="both"/>
        <w:rPr>
          <w:rFonts w:ascii="Arial" w:hAnsi="Arial" w:cs="Arial"/>
          <w:snapToGrid w:val="0"/>
        </w:rPr>
      </w:pPr>
      <w:r w:rsidRPr="00F21D6A">
        <w:rPr>
          <w:rFonts w:ascii="Arial" w:hAnsi="Arial" w:cs="Arial"/>
          <w:snapToGrid w:val="0"/>
        </w:rPr>
        <w:t>(12</w:t>
      </w:r>
      <w:r w:rsidR="00F21D6A">
        <w:rPr>
          <w:rFonts w:ascii="Arial" w:hAnsi="Arial" w:cs="Arial"/>
          <w:snapToGrid w:val="0"/>
        </w:rPr>
        <w:t>3</w:t>
      </w:r>
      <w:r w:rsidRPr="00F21D6A">
        <w:rPr>
          <w:rFonts w:ascii="Arial" w:hAnsi="Arial" w:cs="Arial"/>
          <w:snapToGrid w:val="0"/>
        </w:rPr>
        <w:t>) 319013 – Obrigações patronais</w:t>
      </w:r>
    </w:p>
    <w:p w:rsidR="006F5DB9" w:rsidRDefault="006F5DB9" w:rsidP="00671EBA">
      <w:pPr>
        <w:jc w:val="both"/>
        <w:rPr>
          <w:rFonts w:ascii="Arial" w:hAnsi="Arial" w:cs="Arial"/>
          <w:snapToGrid w:val="0"/>
        </w:rPr>
      </w:pPr>
    </w:p>
    <w:p w:rsidR="00671EBA" w:rsidRDefault="00671EBA" w:rsidP="00671EBA">
      <w:pPr>
        <w:jc w:val="both"/>
        <w:rPr>
          <w:rFonts w:ascii="Arial" w:hAnsi="Arial" w:cs="Arial"/>
        </w:rPr>
      </w:pPr>
      <w:r>
        <w:rPr>
          <w:rFonts w:ascii="Arial" w:hAnsi="Arial" w:cs="Arial"/>
        </w:rPr>
        <w:t>Art. 6</w:t>
      </w:r>
      <w:r>
        <w:rPr>
          <w:rFonts w:ascii="Arial" w:hAnsi="Arial" w:cs="Arial"/>
          <w:u w:val="single"/>
          <w:vertAlign w:val="superscript"/>
        </w:rPr>
        <w:t>°</w:t>
      </w:r>
      <w:r>
        <w:rPr>
          <w:rFonts w:ascii="Arial" w:hAnsi="Arial" w:cs="Arial"/>
          <w:vertAlign w:val="superscript"/>
        </w:rPr>
        <w:t xml:space="preserve"> </w:t>
      </w:r>
      <w:r>
        <w:rPr>
          <w:rFonts w:ascii="Arial" w:hAnsi="Arial" w:cs="Arial"/>
        </w:rPr>
        <w:t>- Esta Lei entra em vigor na data de sua publicação.</w:t>
      </w:r>
    </w:p>
    <w:p w:rsidR="00475D69" w:rsidRDefault="00475D69" w:rsidP="005071D7">
      <w:pPr>
        <w:jc w:val="both"/>
        <w:rPr>
          <w:rFonts w:ascii="Arial" w:hAnsi="Arial" w:cs="Arial"/>
        </w:rPr>
      </w:pPr>
    </w:p>
    <w:p w:rsidR="00671EBA" w:rsidRDefault="00671EBA" w:rsidP="005071D7">
      <w:pPr>
        <w:jc w:val="both"/>
        <w:rPr>
          <w:rFonts w:ascii="Arial" w:hAnsi="Arial" w:cs="Arial"/>
        </w:rPr>
      </w:pPr>
      <w:r>
        <w:rPr>
          <w:rFonts w:ascii="Arial" w:hAnsi="Arial" w:cs="Arial"/>
        </w:rPr>
        <w:t xml:space="preserve">GABINETE DO PREFEITO DE SANTA MARGARIDA DO SUL, EM </w:t>
      </w:r>
      <w:r w:rsidR="00F21D6A">
        <w:rPr>
          <w:rFonts w:ascii="Arial" w:hAnsi="Arial" w:cs="Arial"/>
        </w:rPr>
        <w:t>03</w:t>
      </w:r>
      <w:r w:rsidR="00B87B7B">
        <w:rPr>
          <w:rFonts w:ascii="Arial" w:hAnsi="Arial" w:cs="Arial"/>
        </w:rPr>
        <w:t xml:space="preserve"> DE </w:t>
      </w:r>
      <w:r w:rsidR="00F21D6A">
        <w:rPr>
          <w:rFonts w:ascii="Arial" w:hAnsi="Arial" w:cs="Arial"/>
        </w:rPr>
        <w:t>DEZEMBRO</w:t>
      </w:r>
      <w:r w:rsidR="00B87B7B">
        <w:rPr>
          <w:rFonts w:ascii="Arial" w:hAnsi="Arial" w:cs="Arial"/>
        </w:rPr>
        <w:t xml:space="preserve"> DE 201</w:t>
      </w:r>
      <w:r w:rsidR="00F21D6A">
        <w:rPr>
          <w:rFonts w:ascii="Arial" w:hAnsi="Arial" w:cs="Arial"/>
        </w:rPr>
        <w:t>8</w:t>
      </w:r>
      <w:r w:rsidR="00B87B7B">
        <w:rPr>
          <w:rFonts w:ascii="Arial" w:hAnsi="Arial" w:cs="Arial"/>
        </w:rPr>
        <w:t>.</w:t>
      </w:r>
    </w:p>
    <w:p w:rsidR="00671EBA" w:rsidRDefault="00671EBA" w:rsidP="00671EBA">
      <w:pPr>
        <w:jc w:val="both"/>
        <w:rPr>
          <w:rFonts w:ascii="Arial" w:hAnsi="Arial" w:cs="Arial"/>
        </w:rPr>
      </w:pPr>
    </w:p>
    <w:p w:rsidR="00671EBA" w:rsidRDefault="00671EBA" w:rsidP="00671EBA">
      <w:pPr>
        <w:jc w:val="both"/>
        <w:rPr>
          <w:rFonts w:ascii="Arial" w:hAnsi="Arial" w:cs="Arial"/>
        </w:rPr>
      </w:pPr>
    </w:p>
    <w:p w:rsidR="006B00D1" w:rsidRDefault="006B00D1" w:rsidP="00671EBA">
      <w:pPr>
        <w:ind w:firstLine="708"/>
        <w:jc w:val="center"/>
        <w:rPr>
          <w:rFonts w:ascii="Arial" w:hAnsi="Arial" w:cs="Arial"/>
          <w:b/>
        </w:rPr>
      </w:pPr>
    </w:p>
    <w:p w:rsidR="00671EBA" w:rsidRPr="00CC250C" w:rsidRDefault="00671EBA" w:rsidP="00671EBA">
      <w:pPr>
        <w:ind w:firstLine="708"/>
        <w:jc w:val="center"/>
        <w:rPr>
          <w:rFonts w:ascii="Arial" w:hAnsi="Arial" w:cs="Arial"/>
          <w:b/>
        </w:rPr>
      </w:pPr>
      <w:r w:rsidRPr="00CC250C">
        <w:rPr>
          <w:rFonts w:ascii="Arial" w:hAnsi="Arial" w:cs="Arial"/>
          <w:b/>
        </w:rPr>
        <w:t>LUIZ FELIPE BRENNER MACHADO</w:t>
      </w:r>
    </w:p>
    <w:p w:rsidR="00671EBA" w:rsidRPr="00CC250C" w:rsidRDefault="00671EBA" w:rsidP="00671EBA">
      <w:pPr>
        <w:jc w:val="center"/>
        <w:rPr>
          <w:rFonts w:ascii="Arial" w:hAnsi="Arial" w:cs="Arial"/>
          <w:b/>
        </w:rPr>
      </w:pPr>
      <w:r>
        <w:rPr>
          <w:rFonts w:ascii="Arial" w:hAnsi="Arial" w:cs="Arial"/>
        </w:rPr>
        <w:t xml:space="preserve">            </w:t>
      </w:r>
      <w:r w:rsidRPr="00CC250C">
        <w:rPr>
          <w:rFonts w:ascii="Arial" w:hAnsi="Arial" w:cs="Arial"/>
          <w:b/>
        </w:rPr>
        <w:t>Prefeito Municipal</w:t>
      </w:r>
    </w:p>
    <w:p w:rsidR="00671EBA" w:rsidRDefault="00671EBA" w:rsidP="00671EBA">
      <w:pPr>
        <w:rPr>
          <w:rFonts w:ascii="Arial" w:hAnsi="Arial" w:cs="Arial"/>
        </w:rPr>
      </w:pPr>
    </w:p>
    <w:p w:rsidR="00910D4E" w:rsidRPr="00083BEF" w:rsidRDefault="00B87B7B" w:rsidP="00910D4E">
      <w:pPr>
        <w:pStyle w:val="Ttulo1"/>
        <w:jc w:val="center"/>
        <w:rPr>
          <w:rFonts w:ascii="Arial" w:hAnsi="Arial"/>
          <w:color w:val="000000"/>
        </w:rPr>
      </w:pPr>
      <w:r w:rsidRPr="00083BEF">
        <w:rPr>
          <w:rFonts w:ascii="Arial" w:hAnsi="Arial"/>
          <w:color w:val="000000"/>
        </w:rPr>
        <w:lastRenderedPageBreak/>
        <w:t>E</w:t>
      </w:r>
      <w:r w:rsidR="00910D4E" w:rsidRPr="00083BEF">
        <w:rPr>
          <w:rFonts w:ascii="Arial" w:hAnsi="Arial"/>
          <w:color w:val="000000"/>
        </w:rPr>
        <w:t>xposição</w:t>
      </w:r>
      <w:r w:rsidR="006B00D1" w:rsidRPr="00083BEF">
        <w:rPr>
          <w:rFonts w:ascii="Arial" w:hAnsi="Arial"/>
          <w:color w:val="000000"/>
        </w:rPr>
        <w:t xml:space="preserve"> de Motivos</w:t>
      </w:r>
    </w:p>
    <w:p w:rsidR="00910D4E" w:rsidRDefault="00910D4E" w:rsidP="00910D4E"/>
    <w:p w:rsidR="00CC250C" w:rsidRDefault="00CC250C" w:rsidP="00910D4E"/>
    <w:p w:rsidR="00910D4E" w:rsidRPr="006D3FD8" w:rsidRDefault="00910D4E" w:rsidP="00910D4E"/>
    <w:p w:rsidR="00910D4E" w:rsidRDefault="00910D4E" w:rsidP="00910D4E">
      <w:pPr>
        <w:pStyle w:val="Corpodetexto"/>
        <w:ind w:firstLine="708"/>
        <w:jc w:val="center"/>
        <w:rPr>
          <w:rFonts w:ascii="Arial" w:hAnsi="Arial"/>
          <w:b/>
          <w:color w:val="000000"/>
        </w:rPr>
      </w:pPr>
    </w:p>
    <w:p w:rsidR="00083BEF" w:rsidRDefault="00083BEF" w:rsidP="00083BEF">
      <w:pPr>
        <w:pStyle w:val="Corpodetexto"/>
        <w:ind w:firstLine="708"/>
        <w:jc w:val="both"/>
        <w:rPr>
          <w:rFonts w:ascii="Arial" w:hAnsi="Arial"/>
          <w:color w:val="000000"/>
        </w:rPr>
      </w:pPr>
      <w:r>
        <w:rPr>
          <w:rFonts w:ascii="Arial" w:hAnsi="Arial"/>
          <w:color w:val="000000"/>
        </w:rPr>
        <w:t xml:space="preserve">O presente Projeto de Lei que ora encaminhamos a esta Egrégia Casa Legislativa busca autorização legal para que o Município de Santa Margarida do Sul possa contratar um (01) Servidor na função </w:t>
      </w:r>
      <w:r w:rsidRPr="00F21D6A">
        <w:rPr>
          <w:rFonts w:ascii="Arial" w:hAnsi="Arial"/>
          <w:color w:val="000000"/>
        </w:rPr>
        <w:t xml:space="preserve">de </w:t>
      </w:r>
      <w:r w:rsidRPr="00F21D6A">
        <w:rPr>
          <w:rFonts w:ascii="Arial" w:hAnsi="Arial"/>
          <w:b/>
          <w:i/>
          <w:color w:val="000000"/>
        </w:rPr>
        <w:t xml:space="preserve">Professor de Educação Especial, </w:t>
      </w:r>
      <w:r w:rsidRPr="00F21D6A">
        <w:rPr>
          <w:rFonts w:ascii="Arial" w:hAnsi="Arial"/>
          <w:color w:val="000000"/>
        </w:rPr>
        <w:t>com objetivo de cumprir o estabelecido na Lei nº 729 de 06/05/2014 “Dispõe sobre</w:t>
      </w:r>
      <w:r>
        <w:rPr>
          <w:rFonts w:ascii="Arial" w:hAnsi="Arial"/>
          <w:color w:val="000000"/>
        </w:rPr>
        <w:t xml:space="preserve"> a Instituição, Implementação e Gestão das Diretrizes Pedagógicas para o ensino Especial na Educação Básica Municipal, ou seja, para cumprir o prev</w:t>
      </w:r>
      <w:r w:rsidR="004F2A4E">
        <w:rPr>
          <w:rFonts w:ascii="Arial" w:hAnsi="Arial"/>
          <w:color w:val="000000"/>
        </w:rPr>
        <w:t>isto no art 3,º da referida lei e</w:t>
      </w:r>
      <w:r>
        <w:rPr>
          <w:rFonts w:ascii="Arial" w:hAnsi="Arial"/>
          <w:color w:val="000000"/>
        </w:rPr>
        <w:t xml:space="preserve"> atuar junto a sala de recursos.</w:t>
      </w:r>
    </w:p>
    <w:p w:rsidR="00083BEF" w:rsidRDefault="00F21D6A" w:rsidP="00910D4E">
      <w:pPr>
        <w:pStyle w:val="Corpodetexto"/>
        <w:ind w:firstLine="708"/>
        <w:jc w:val="both"/>
        <w:rPr>
          <w:rFonts w:ascii="Arial" w:hAnsi="Arial"/>
          <w:color w:val="000000"/>
        </w:rPr>
      </w:pPr>
      <w:r>
        <w:rPr>
          <w:rFonts w:ascii="Arial" w:hAnsi="Arial"/>
          <w:color w:val="000000"/>
        </w:rPr>
        <w:t>Tal contratação se deve tendo em vista que foi criado um cargo de 40 horas através da Lei 944/2018. Daí a necessidade de contratação emergencial até a realização do concurso, uma vez que o ano letivo começará no mês de fevereiro de 2019.</w:t>
      </w:r>
    </w:p>
    <w:p w:rsidR="00910D4E" w:rsidRDefault="00403701" w:rsidP="00910D4E">
      <w:pPr>
        <w:pStyle w:val="Corpodetexto"/>
        <w:ind w:firstLine="708"/>
        <w:jc w:val="both"/>
        <w:rPr>
          <w:rFonts w:ascii="Arial" w:hAnsi="Arial"/>
          <w:color w:val="000000"/>
        </w:rPr>
      </w:pPr>
      <w:r>
        <w:rPr>
          <w:rFonts w:ascii="Arial" w:hAnsi="Arial"/>
          <w:color w:val="000000"/>
        </w:rPr>
        <w:t xml:space="preserve">  </w:t>
      </w:r>
      <w:r w:rsidR="00910D4E">
        <w:rPr>
          <w:rFonts w:ascii="Arial" w:hAnsi="Arial"/>
          <w:color w:val="000000"/>
        </w:rPr>
        <w:t xml:space="preserve">O projeto de Lei não se encontra acompanhado do impacto financeiro, eis que a contratação não implicará em aumento de despesa, uma vez que já existe previsão orçamentária para tal contratação. </w:t>
      </w:r>
    </w:p>
    <w:p w:rsidR="00910D4E" w:rsidRDefault="00910D4E" w:rsidP="00910D4E">
      <w:pPr>
        <w:pStyle w:val="Corpodetexto"/>
        <w:ind w:firstLine="708"/>
        <w:jc w:val="center"/>
        <w:rPr>
          <w:rFonts w:ascii="Arial" w:hAnsi="Arial"/>
          <w:color w:val="000000"/>
        </w:rPr>
      </w:pPr>
    </w:p>
    <w:p w:rsidR="00910D4E" w:rsidRDefault="00910D4E" w:rsidP="00403701">
      <w:pPr>
        <w:pStyle w:val="Corpodetexto"/>
        <w:ind w:firstLine="708"/>
        <w:rPr>
          <w:rFonts w:ascii="Arial" w:hAnsi="Arial"/>
          <w:color w:val="000000"/>
        </w:rPr>
      </w:pPr>
    </w:p>
    <w:p w:rsidR="00B87B7B" w:rsidRDefault="00B87B7B" w:rsidP="00910D4E">
      <w:pPr>
        <w:pStyle w:val="Corpodetexto"/>
        <w:ind w:firstLine="708"/>
        <w:jc w:val="center"/>
        <w:rPr>
          <w:rFonts w:ascii="Arial" w:hAnsi="Arial"/>
          <w:color w:val="000000"/>
        </w:rPr>
      </w:pPr>
    </w:p>
    <w:p w:rsidR="00910D4E" w:rsidRDefault="00910D4E" w:rsidP="00910D4E">
      <w:pPr>
        <w:pStyle w:val="Corpodetexto"/>
        <w:ind w:firstLine="708"/>
        <w:jc w:val="center"/>
        <w:rPr>
          <w:rFonts w:ascii="Arial" w:hAnsi="Arial"/>
          <w:color w:val="000000"/>
        </w:rPr>
      </w:pPr>
    </w:p>
    <w:p w:rsidR="00910D4E" w:rsidRDefault="00910D4E" w:rsidP="00CC250C">
      <w:pPr>
        <w:pStyle w:val="Corpodetexto"/>
        <w:ind w:firstLine="708"/>
        <w:rPr>
          <w:rFonts w:ascii="Arial" w:hAnsi="Arial"/>
          <w:color w:val="000000"/>
        </w:rPr>
      </w:pPr>
      <w:r>
        <w:rPr>
          <w:rFonts w:ascii="Arial" w:hAnsi="Arial"/>
          <w:color w:val="000000"/>
        </w:rPr>
        <w:t>Atenciosamente.</w:t>
      </w:r>
    </w:p>
    <w:p w:rsidR="00910D4E" w:rsidRDefault="00910D4E" w:rsidP="00910D4E">
      <w:pPr>
        <w:pStyle w:val="Corpodetexto"/>
        <w:ind w:firstLine="708"/>
        <w:jc w:val="right"/>
        <w:rPr>
          <w:rFonts w:ascii="Arial" w:hAnsi="Arial"/>
          <w:color w:val="000000"/>
        </w:rPr>
      </w:pPr>
    </w:p>
    <w:p w:rsidR="00910D4E" w:rsidRDefault="00910D4E" w:rsidP="00910D4E">
      <w:pPr>
        <w:pStyle w:val="Corpodetexto"/>
        <w:ind w:firstLine="708"/>
        <w:jc w:val="right"/>
        <w:rPr>
          <w:rFonts w:ascii="Arial" w:hAnsi="Arial"/>
          <w:color w:val="000000"/>
        </w:rPr>
      </w:pPr>
    </w:p>
    <w:p w:rsidR="00B87B7B" w:rsidRDefault="00B87B7B" w:rsidP="00910D4E">
      <w:pPr>
        <w:pStyle w:val="Corpodetexto"/>
        <w:ind w:firstLine="708"/>
        <w:jc w:val="right"/>
        <w:rPr>
          <w:rFonts w:ascii="Arial" w:hAnsi="Arial"/>
          <w:color w:val="000000"/>
        </w:rPr>
      </w:pPr>
    </w:p>
    <w:p w:rsidR="00B87B7B" w:rsidRDefault="00B87B7B" w:rsidP="00910D4E">
      <w:pPr>
        <w:pStyle w:val="Corpodetexto"/>
        <w:ind w:firstLine="708"/>
        <w:jc w:val="right"/>
        <w:rPr>
          <w:rFonts w:ascii="Arial" w:hAnsi="Arial"/>
          <w:color w:val="000000"/>
        </w:rPr>
      </w:pPr>
    </w:p>
    <w:p w:rsidR="00B87B7B" w:rsidRDefault="00B87B7B" w:rsidP="00910D4E">
      <w:pPr>
        <w:pStyle w:val="Corpodetexto"/>
        <w:ind w:firstLine="708"/>
        <w:jc w:val="right"/>
        <w:rPr>
          <w:rFonts w:ascii="Arial" w:hAnsi="Arial"/>
          <w:color w:val="000000"/>
        </w:rPr>
      </w:pPr>
    </w:p>
    <w:p w:rsidR="00910D4E" w:rsidRDefault="00910D4E" w:rsidP="00910D4E">
      <w:pPr>
        <w:pStyle w:val="Corpodetexto"/>
        <w:ind w:firstLine="708"/>
        <w:jc w:val="right"/>
        <w:rPr>
          <w:rFonts w:ascii="Arial" w:hAnsi="Arial"/>
          <w:color w:val="000000"/>
        </w:rPr>
      </w:pPr>
    </w:p>
    <w:p w:rsidR="00910D4E" w:rsidRPr="00680B10" w:rsidRDefault="00910D4E" w:rsidP="00910D4E">
      <w:pPr>
        <w:pStyle w:val="Corpodetexto"/>
        <w:ind w:firstLine="709"/>
        <w:jc w:val="center"/>
        <w:rPr>
          <w:rFonts w:ascii="Arial" w:hAnsi="Arial"/>
          <w:b/>
          <w:color w:val="000000"/>
        </w:rPr>
      </w:pPr>
      <w:r w:rsidRPr="00680B10">
        <w:rPr>
          <w:rFonts w:ascii="Arial" w:hAnsi="Arial"/>
          <w:b/>
          <w:color w:val="000000"/>
        </w:rPr>
        <w:t>Luiz Felipe Brenner Machado</w:t>
      </w:r>
    </w:p>
    <w:p w:rsidR="00910D4E" w:rsidRPr="00680B10" w:rsidRDefault="00910D4E" w:rsidP="00910D4E">
      <w:pPr>
        <w:pStyle w:val="Corpodetexto"/>
        <w:ind w:firstLine="709"/>
        <w:jc w:val="center"/>
        <w:rPr>
          <w:rFonts w:ascii="Arial" w:hAnsi="Arial"/>
          <w:b/>
          <w:color w:val="000000"/>
        </w:rPr>
      </w:pPr>
      <w:r w:rsidRPr="00680B10">
        <w:rPr>
          <w:rFonts w:ascii="Arial" w:hAnsi="Arial"/>
          <w:b/>
          <w:color w:val="000000"/>
        </w:rPr>
        <w:t>Prefeito Municipal</w:t>
      </w:r>
    </w:p>
    <w:p w:rsidR="00910D4E" w:rsidRPr="00680B10" w:rsidRDefault="00910D4E" w:rsidP="00910D4E">
      <w:pPr>
        <w:pStyle w:val="Ttulo1"/>
        <w:rPr>
          <w:rFonts w:ascii="Arial" w:hAnsi="Arial" w:cs="Arial"/>
          <w:sz w:val="24"/>
          <w:szCs w:val="24"/>
        </w:rPr>
      </w:pPr>
    </w:p>
    <w:p w:rsidR="00910D4E" w:rsidRDefault="00910D4E" w:rsidP="00910D4E">
      <w:pPr>
        <w:pStyle w:val="Ttulo1"/>
        <w:rPr>
          <w:rFonts w:ascii="Arial" w:hAnsi="Arial" w:cs="Arial"/>
          <w:sz w:val="24"/>
          <w:szCs w:val="24"/>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sectPr w:rsidR="007A5029" w:rsidSect="00B87B7B">
      <w:pgSz w:w="11906" w:h="16838"/>
      <w:pgMar w:top="2977" w:right="1274"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71EBA"/>
    <w:rsid w:val="000612BD"/>
    <w:rsid w:val="00083BEF"/>
    <w:rsid w:val="00157F3D"/>
    <w:rsid w:val="00187000"/>
    <w:rsid w:val="001A71D1"/>
    <w:rsid w:val="001E6364"/>
    <w:rsid w:val="00204FDC"/>
    <w:rsid w:val="002D4A4A"/>
    <w:rsid w:val="003560A5"/>
    <w:rsid w:val="003D12E6"/>
    <w:rsid w:val="00403701"/>
    <w:rsid w:val="00455E2E"/>
    <w:rsid w:val="0046159A"/>
    <w:rsid w:val="00475D69"/>
    <w:rsid w:val="00477D32"/>
    <w:rsid w:val="004F2A4E"/>
    <w:rsid w:val="00505F3D"/>
    <w:rsid w:val="005071D7"/>
    <w:rsid w:val="0051620B"/>
    <w:rsid w:val="00545411"/>
    <w:rsid w:val="005D3C94"/>
    <w:rsid w:val="005E344C"/>
    <w:rsid w:val="005F6552"/>
    <w:rsid w:val="006170A4"/>
    <w:rsid w:val="00650F78"/>
    <w:rsid w:val="00671EBA"/>
    <w:rsid w:val="00674E8A"/>
    <w:rsid w:val="0068038A"/>
    <w:rsid w:val="006B00D1"/>
    <w:rsid w:val="006E651A"/>
    <w:rsid w:val="006F5DB9"/>
    <w:rsid w:val="0072279A"/>
    <w:rsid w:val="007775E2"/>
    <w:rsid w:val="00784D21"/>
    <w:rsid w:val="007920F5"/>
    <w:rsid w:val="007A5029"/>
    <w:rsid w:val="007C51C7"/>
    <w:rsid w:val="00821757"/>
    <w:rsid w:val="00843B8D"/>
    <w:rsid w:val="0085323C"/>
    <w:rsid w:val="00910D4E"/>
    <w:rsid w:val="00952567"/>
    <w:rsid w:val="009602EA"/>
    <w:rsid w:val="00964C31"/>
    <w:rsid w:val="009E615F"/>
    <w:rsid w:val="00A24B7B"/>
    <w:rsid w:val="00B35921"/>
    <w:rsid w:val="00B515C9"/>
    <w:rsid w:val="00B626C3"/>
    <w:rsid w:val="00B87B7B"/>
    <w:rsid w:val="00BF3364"/>
    <w:rsid w:val="00C535E6"/>
    <w:rsid w:val="00CC0681"/>
    <w:rsid w:val="00CC250C"/>
    <w:rsid w:val="00CE1250"/>
    <w:rsid w:val="00D17A8B"/>
    <w:rsid w:val="00DA127E"/>
    <w:rsid w:val="00E03D06"/>
    <w:rsid w:val="00E65E64"/>
    <w:rsid w:val="00E85A4C"/>
    <w:rsid w:val="00EC2E13"/>
    <w:rsid w:val="00EF4FDC"/>
    <w:rsid w:val="00F21D6A"/>
    <w:rsid w:val="00FD6AE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EBA"/>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910D4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semiHidden/>
    <w:unhideWhenUsed/>
    <w:qFormat/>
    <w:rsid w:val="00671EBA"/>
    <w:pPr>
      <w:keepNext/>
      <w:spacing w:after="120"/>
      <w:jc w:val="center"/>
      <w:outlineLvl w:val="1"/>
    </w:pPr>
    <w:rPr>
      <w:b/>
      <w:bCs/>
      <w:color w:val="FF0000"/>
      <w:szCs w:val="20"/>
    </w:rPr>
  </w:style>
  <w:style w:type="paragraph" w:styleId="Ttulo3">
    <w:name w:val="heading 3"/>
    <w:basedOn w:val="Normal"/>
    <w:link w:val="Ttulo3Char"/>
    <w:semiHidden/>
    <w:unhideWhenUsed/>
    <w:qFormat/>
    <w:rsid w:val="00671EBA"/>
    <w:pPr>
      <w:spacing w:before="100" w:beforeAutospacing="1" w:after="100" w:afterAutospacing="1"/>
      <w:outlineLvl w:val="2"/>
    </w:pPr>
    <w:rPr>
      <w:rFonts w:ascii="Arial Unicode MS" w:eastAsia="Arial Unicode MS" w:hAnsi="Arial Unicode MS" w:cs="Arial Unicode MS"/>
      <w:b/>
      <w:bCs/>
      <w:sz w:val="27"/>
      <w:szCs w:val="27"/>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semiHidden/>
    <w:rsid w:val="00671EBA"/>
    <w:rPr>
      <w:rFonts w:ascii="Times New Roman" w:eastAsia="Times New Roman" w:hAnsi="Times New Roman" w:cs="Times New Roman"/>
      <w:b/>
      <w:bCs/>
      <w:color w:val="FF0000"/>
      <w:sz w:val="24"/>
      <w:szCs w:val="20"/>
      <w:lang w:eastAsia="pt-BR"/>
    </w:rPr>
  </w:style>
  <w:style w:type="character" w:customStyle="1" w:styleId="Ttulo3Char">
    <w:name w:val="Título 3 Char"/>
    <w:basedOn w:val="Fontepargpadro"/>
    <w:link w:val="Ttulo3"/>
    <w:semiHidden/>
    <w:rsid w:val="00671EBA"/>
    <w:rPr>
      <w:rFonts w:ascii="Arial Unicode MS" w:eastAsia="Arial Unicode MS" w:hAnsi="Arial Unicode MS" w:cs="Arial Unicode MS"/>
      <w:b/>
      <w:bCs/>
      <w:sz w:val="27"/>
      <w:szCs w:val="27"/>
      <w:lang w:eastAsia="pt-BR"/>
    </w:rPr>
  </w:style>
  <w:style w:type="character" w:customStyle="1" w:styleId="Ttulo1Char">
    <w:name w:val="Título 1 Char"/>
    <w:basedOn w:val="Fontepargpadro"/>
    <w:link w:val="Ttulo1"/>
    <w:uiPriority w:val="9"/>
    <w:rsid w:val="00910D4E"/>
    <w:rPr>
      <w:rFonts w:asciiTheme="majorHAnsi" w:eastAsiaTheme="majorEastAsia" w:hAnsiTheme="majorHAnsi" w:cstheme="majorBidi"/>
      <w:b/>
      <w:bCs/>
      <w:color w:val="365F91" w:themeColor="accent1" w:themeShade="BF"/>
      <w:sz w:val="28"/>
      <w:szCs w:val="28"/>
      <w:lang w:eastAsia="pt-BR"/>
    </w:rPr>
  </w:style>
  <w:style w:type="paragraph" w:styleId="Corpodetexto">
    <w:name w:val="Body Text"/>
    <w:basedOn w:val="Normal"/>
    <w:link w:val="CorpodetextoChar"/>
    <w:rsid w:val="00910D4E"/>
    <w:rPr>
      <w:color w:val="FF0000"/>
    </w:rPr>
  </w:style>
  <w:style w:type="character" w:customStyle="1" w:styleId="CorpodetextoChar">
    <w:name w:val="Corpo de texto Char"/>
    <w:basedOn w:val="Fontepargpadro"/>
    <w:link w:val="Corpodetexto"/>
    <w:rsid w:val="00910D4E"/>
    <w:rPr>
      <w:rFonts w:ascii="Times New Roman" w:eastAsia="Times New Roman" w:hAnsi="Times New Roman" w:cs="Times New Roman"/>
      <w:color w:val="FF0000"/>
      <w:sz w:val="24"/>
      <w:szCs w:val="24"/>
      <w:lang w:eastAsia="pt-BR"/>
    </w:rPr>
  </w:style>
  <w:style w:type="paragraph" w:styleId="Corpodetexto2">
    <w:name w:val="Body Text 2"/>
    <w:basedOn w:val="Normal"/>
    <w:link w:val="Corpodetexto2Char"/>
    <w:uiPriority w:val="99"/>
    <w:semiHidden/>
    <w:unhideWhenUsed/>
    <w:rsid w:val="00784D21"/>
    <w:pPr>
      <w:spacing w:after="120" w:line="480" w:lineRule="auto"/>
    </w:pPr>
  </w:style>
  <w:style w:type="character" w:customStyle="1" w:styleId="Corpodetexto2Char">
    <w:name w:val="Corpo de texto 2 Char"/>
    <w:basedOn w:val="Fontepargpadro"/>
    <w:link w:val="Corpodetexto2"/>
    <w:uiPriority w:val="99"/>
    <w:semiHidden/>
    <w:rsid w:val="00784D21"/>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E65E64"/>
    <w:rPr>
      <w:rFonts w:ascii="Tahoma" w:hAnsi="Tahoma" w:cs="Tahoma"/>
      <w:sz w:val="16"/>
      <w:szCs w:val="16"/>
    </w:rPr>
  </w:style>
  <w:style w:type="character" w:customStyle="1" w:styleId="TextodebaloChar">
    <w:name w:val="Texto de balão Char"/>
    <w:basedOn w:val="Fontepargpadro"/>
    <w:link w:val="Textodebalo"/>
    <w:uiPriority w:val="99"/>
    <w:semiHidden/>
    <w:rsid w:val="00E65E64"/>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divs>
    <w:div w:id="575554126">
      <w:bodyDiv w:val="1"/>
      <w:marLeft w:val="0"/>
      <w:marRight w:val="0"/>
      <w:marTop w:val="0"/>
      <w:marBottom w:val="0"/>
      <w:divBdr>
        <w:top w:val="none" w:sz="0" w:space="0" w:color="auto"/>
        <w:left w:val="none" w:sz="0" w:space="0" w:color="auto"/>
        <w:bottom w:val="none" w:sz="0" w:space="0" w:color="auto"/>
        <w:right w:val="none" w:sz="0" w:space="0" w:color="auto"/>
      </w:divBdr>
    </w:div>
    <w:div w:id="850681753">
      <w:bodyDiv w:val="1"/>
      <w:marLeft w:val="0"/>
      <w:marRight w:val="0"/>
      <w:marTop w:val="0"/>
      <w:marBottom w:val="0"/>
      <w:divBdr>
        <w:top w:val="none" w:sz="0" w:space="0" w:color="auto"/>
        <w:left w:val="none" w:sz="0" w:space="0" w:color="auto"/>
        <w:bottom w:val="none" w:sz="0" w:space="0" w:color="auto"/>
        <w:right w:val="none" w:sz="0" w:space="0" w:color="auto"/>
      </w:divBdr>
    </w:div>
    <w:div w:id="1077171894">
      <w:bodyDiv w:val="1"/>
      <w:marLeft w:val="0"/>
      <w:marRight w:val="0"/>
      <w:marTop w:val="0"/>
      <w:marBottom w:val="0"/>
      <w:divBdr>
        <w:top w:val="none" w:sz="0" w:space="0" w:color="auto"/>
        <w:left w:val="none" w:sz="0" w:space="0" w:color="auto"/>
        <w:bottom w:val="none" w:sz="0" w:space="0" w:color="auto"/>
        <w:right w:val="none" w:sz="0" w:space="0" w:color="auto"/>
      </w:divBdr>
    </w:div>
    <w:div w:id="129232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3</Pages>
  <Words>501</Words>
  <Characters>2706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Waner</dc:creator>
  <cp:lastModifiedBy>Usuario</cp:lastModifiedBy>
  <cp:revision>3</cp:revision>
  <cp:lastPrinted>2018-12-03T12:23:00Z</cp:lastPrinted>
  <dcterms:created xsi:type="dcterms:W3CDTF">2018-12-03T11:15:00Z</dcterms:created>
  <dcterms:modified xsi:type="dcterms:W3CDTF">2018-12-03T12:46:00Z</dcterms:modified>
</cp:coreProperties>
</file>