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9D0E1F">
      <w:pPr>
        <w:pStyle w:val="SemEspaamento"/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BC0F8A" w:rsidRDefault="00FD6B47" w:rsidP="00FD6B47">
      <w:pPr>
        <w:jc w:val="center"/>
        <w:rPr>
          <w:rFonts w:asciiTheme="majorHAnsi" w:hAnsiTheme="majorHAnsi" w:cstheme="majorHAnsi"/>
          <w:sz w:val="24"/>
          <w:szCs w:val="24"/>
        </w:rPr>
      </w:pPr>
      <w:r w:rsidRPr="00BC0F8A">
        <w:rPr>
          <w:rFonts w:asciiTheme="majorHAnsi" w:hAnsiTheme="majorHAnsi" w:cstheme="majorHAnsi"/>
          <w:sz w:val="24"/>
          <w:szCs w:val="24"/>
        </w:rPr>
        <w:t xml:space="preserve">PROJETO DE LEI Nº </w:t>
      </w:r>
      <w:r w:rsidR="00224AD5">
        <w:rPr>
          <w:rFonts w:asciiTheme="majorHAnsi" w:hAnsiTheme="majorHAnsi" w:cstheme="majorHAnsi"/>
          <w:sz w:val="24"/>
          <w:szCs w:val="24"/>
        </w:rPr>
        <w:t>0</w:t>
      </w:r>
      <w:r w:rsidR="004D04C2">
        <w:rPr>
          <w:rFonts w:asciiTheme="majorHAnsi" w:hAnsiTheme="majorHAnsi" w:cstheme="majorHAnsi"/>
          <w:sz w:val="24"/>
          <w:szCs w:val="24"/>
        </w:rPr>
        <w:t>31</w:t>
      </w:r>
      <w:r w:rsidRPr="00BC0F8A">
        <w:rPr>
          <w:rFonts w:asciiTheme="majorHAnsi" w:hAnsiTheme="majorHAnsi" w:cstheme="majorHAnsi"/>
          <w:sz w:val="24"/>
          <w:szCs w:val="24"/>
        </w:rPr>
        <w:t xml:space="preserve">, DE </w:t>
      </w:r>
      <w:r w:rsidR="0076378D">
        <w:rPr>
          <w:rFonts w:asciiTheme="majorHAnsi" w:hAnsiTheme="majorHAnsi" w:cstheme="majorHAnsi"/>
          <w:sz w:val="24"/>
          <w:szCs w:val="24"/>
        </w:rPr>
        <w:t>10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</w:t>
      </w:r>
      <w:r w:rsidR="0076378D">
        <w:rPr>
          <w:rFonts w:asciiTheme="majorHAnsi" w:hAnsiTheme="majorHAnsi" w:cstheme="majorHAnsi"/>
          <w:sz w:val="24"/>
          <w:szCs w:val="24"/>
        </w:rPr>
        <w:t>AGOSTO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201</w:t>
      </w:r>
      <w:r w:rsidR="00E34DC9" w:rsidRPr="00BC0F8A">
        <w:rPr>
          <w:rFonts w:asciiTheme="majorHAnsi" w:hAnsiTheme="majorHAnsi" w:cstheme="majorHAnsi"/>
          <w:sz w:val="24"/>
          <w:szCs w:val="24"/>
        </w:rPr>
        <w:t>8</w:t>
      </w:r>
      <w:r w:rsidRPr="00BC0F8A">
        <w:rPr>
          <w:rFonts w:asciiTheme="majorHAnsi" w:hAnsiTheme="majorHAnsi" w:cstheme="majorHAnsi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FD6B47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D229DF" w:rsidRDefault="00F177BE" w:rsidP="00F177BE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229DF">
        <w:rPr>
          <w:rFonts w:ascii="Arial" w:hAnsi="Arial" w:cs="Arial"/>
          <w:i/>
          <w:sz w:val="22"/>
          <w:szCs w:val="22"/>
        </w:rPr>
        <w:t>Inclui novas ações no Plano Plurianual 2018/2021, na Lei de Diretrizes Orçamentária, na Lei Orçamentária Anual e autoriza a abertura de crédito adicional especial no orçamento para o exercício de 2018.</w:t>
      </w:r>
    </w:p>
    <w:p w:rsidR="00F177BE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A85010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AF2A1D">
        <w:rPr>
          <w:rFonts w:ascii="Arial" w:hAnsi="Arial" w:cs="Arial"/>
          <w:sz w:val="24"/>
          <w:szCs w:val="24"/>
        </w:rPr>
        <w:t>Inclui novas</w:t>
      </w:r>
      <w:r w:rsidR="00AF2A1D" w:rsidRPr="00F574EE">
        <w:rPr>
          <w:rFonts w:ascii="Arial" w:hAnsi="Arial" w:cs="Arial"/>
          <w:sz w:val="24"/>
          <w:szCs w:val="24"/>
        </w:rPr>
        <w:t xml:space="preserve"> </w:t>
      </w:r>
      <w:r w:rsidR="00AF2A1D" w:rsidRPr="00367E25">
        <w:rPr>
          <w:rFonts w:ascii="Arial" w:hAnsi="Arial" w:cs="Arial"/>
          <w:sz w:val="24"/>
          <w:szCs w:val="24"/>
        </w:rPr>
        <w:t>ações no Plano Plurianual 201</w:t>
      </w:r>
      <w:r w:rsidR="00AF2A1D">
        <w:rPr>
          <w:rFonts w:ascii="Arial" w:hAnsi="Arial" w:cs="Arial"/>
          <w:sz w:val="24"/>
          <w:szCs w:val="24"/>
        </w:rPr>
        <w:t>8</w:t>
      </w:r>
      <w:r w:rsidR="00AF2A1D" w:rsidRPr="00367E25">
        <w:rPr>
          <w:rFonts w:ascii="Arial" w:hAnsi="Arial" w:cs="Arial"/>
          <w:sz w:val="24"/>
          <w:szCs w:val="24"/>
        </w:rPr>
        <w:t>/20</w:t>
      </w:r>
      <w:r w:rsidR="00AF2A1D">
        <w:rPr>
          <w:rFonts w:ascii="Arial" w:hAnsi="Arial" w:cs="Arial"/>
          <w:sz w:val="24"/>
          <w:szCs w:val="24"/>
        </w:rPr>
        <w:t>21 nº 881/2017</w:t>
      </w:r>
      <w:r w:rsidR="00AF2A1D" w:rsidRPr="00367E25">
        <w:rPr>
          <w:rFonts w:ascii="Arial" w:hAnsi="Arial" w:cs="Arial"/>
          <w:sz w:val="24"/>
          <w:szCs w:val="24"/>
        </w:rPr>
        <w:t>, na Lei de Diretrizes Orçamentárias</w:t>
      </w:r>
      <w:r w:rsidR="00AF2A1D">
        <w:rPr>
          <w:rFonts w:ascii="Arial" w:hAnsi="Arial" w:cs="Arial"/>
          <w:sz w:val="24"/>
          <w:szCs w:val="24"/>
        </w:rPr>
        <w:t xml:space="preserve"> nº 890/17,</w:t>
      </w:r>
      <w:r w:rsidR="00AF2A1D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AF2A1D">
        <w:rPr>
          <w:rFonts w:ascii="Arial" w:hAnsi="Arial" w:cs="Arial"/>
          <w:sz w:val="24"/>
          <w:szCs w:val="24"/>
        </w:rPr>
        <w:t xml:space="preserve">nº 900/17 </w:t>
      </w:r>
      <w:r w:rsidR="00AF2A1D" w:rsidRPr="00367E25">
        <w:rPr>
          <w:rFonts w:ascii="Arial" w:hAnsi="Arial" w:cs="Arial"/>
          <w:sz w:val="24"/>
          <w:szCs w:val="24"/>
        </w:rPr>
        <w:t xml:space="preserve">e autoriza </w:t>
      </w:r>
      <w:r w:rsidR="00AF2A1D">
        <w:rPr>
          <w:rFonts w:ascii="Arial" w:hAnsi="Arial" w:cs="Arial"/>
          <w:sz w:val="24"/>
          <w:szCs w:val="24"/>
        </w:rPr>
        <w:t xml:space="preserve">o Poder Executivo </w:t>
      </w:r>
      <w:r w:rsidR="00AF2A1D" w:rsidRPr="00367E25">
        <w:rPr>
          <w:rFonts w:ascii="Arial" w:hAnsi="Arial" w:cs="Arial"/>
          <w:sz w:val="24"/>
          <w:szCs w:val="24"/>
        </w:rPr>
        <w:t>a ab</w:t>
      </w:r>
      <w:r w:rsidR="00AF2A1D">
        <w:rPr>
          <w:rFonts w:ascii="Arial" w:hAnsi="Arial" w:cs="Arial"/>
          <w:sz w:val="24"/>
          <w:szCs w:val="24"/>
        </w:rPr>
        <w:t>rir</w:t>
      </w:r>
      <w:r w:rsidR="00AF2A1D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AF2A1D">
        <w:rPr>
          <w:rFonts w:ascii="Arial" w:hAnsi="Arial" w:cs="Arial"/>
          <w:sz w:val="24"/>
          <w:szCs w:val="24"/>
        </w:rPr>
        <w:t xml:space="preserve">8 </w:t>
      </w:r>
      <w:r w:rsidR="00AF2A1D" w:rsidRPr="00A85010">
        <w:rPr>
          <w:rFonts w:ascii="Arial" w:hAnsi="Arial" w:cs="Arial"/>
          <w:sz w:val="24"/>
          <w:szCs w:val="24"/>
        </w:rPr>
        <w:t xml:space="preserve">no valor de </w:t>
      </w:r>
      <w:r w:rsidR="00AF2A1D" w:rsidRPr="00A80803">
        <w:rPr>
          <w:rFonts w:ascii="Arial" w:hAnsi="Arial" w:cs="Arial"/>
          <w:sz w:val="24"/>
          <w:szCs w:val="24"/>
        </w:rPr>
        <w:t xml:space="preserve">R$ </w:t>
      </w:r>
      <w:r w:rsidR="00FD2F20">
        <w:rPr>
          <w:rFonts w:ascii="Arial" w:hAnsi="Arial" w:cs="Arial"/>
          <w:sz w:val="24"/>
          <w:szCs w:val="24"/>
        </w:rPr>
        <w:t>4</w:t>
      </w:r>
      <w:r w:rsidR="00C30F88">
        <w:rPr>
          <w:rFonts w:ascii="Arial" w:hAnsi="Arial" w:cs="Arial"/>
          <w:sz w:val="24"/>
          <w:szCs w:val="24"/>
        </w:rPr>
        <w:t>7.</w:t>
      </w:r>
      <w:r w:rsidR="00FD2F20">
        <w:rPr>
          <w:rFonts w:ascii="Arial" w:hAnsi="Arial" w:cs="Arial"/>
          <w:sz w:val="24"/>
          <w:szCs w:val="24"/>
        </w:rPr>
        <w:t>671,98</w:t>
      </w:r>
      <w:r w:rsidR="00AF2A1D" w:rsidRPr="00A80803">
        <w:rPr>
          <w:rFonts w:ascii="Arial" w:hAnsi="Arial" w:cs="Arial"/>
          <w:sz w:val="24"/>
          <w:szCs w:val="24"/>
        </w:rPr>
        <w:t xml:space="preserve"> </w:t>
      </w:r>
      <w:r w:rsidRPr="00A80803">
        <w:rPr>
          <w:rFonts w:ascii="Arial" w:hAnsi="Arial" w:cs="Arial"/>
          <w:sz w:val="24"/>
          <w:szCs w:val="24"/>
        </w:rPr>
        <w:t>(</w:t>
      </w:r>
      <w:r w:rsidR="00FD2F20">
        <w:rPr>
          <w:rFonts w:ascii="Arial" w:hAnsi="Arial" w:cs="Arial"/>
          <w:sz w:val="24"/>
          <w:szCs w:val="24"/>
        </w:rPr>
        <w:t>Quar</w:t>
      </w:r>
      <w:r w:rsidR="00C30F88">
        <w:rPr>
          <w:rFonts w:ascii="Arial" w:hAnsi="Arial" w:cs="Arial"/>
          <w:sz w:val="24"/>
          <w:szCs w:val="24"/>
        </w:rPr>
        <w:t>enta e sete</w:t>
      </w:r>
      <w:r w:rsidR="00A70333">
        <w:rPr>
          <w:rFonts w:ascii="Arial" w:hAnsi="Arial" w:cs="Arial"/>
          <w:sz w:val="24"/>
          <w:szCs w:val="24"/>
        </w:rPr>
        <w:t xml:space="preserve"> mil</w:t>
      </w:r>
      <w:r w:rsidR="00FD2F20">
        <w:rPr>
          <w:rFonts w:ascii="Arial" w:hAnsi="Arial" w:cs="Arial"/>
          <w:sz w:val="24"/>
          <w:szCs w:val="24"/>
        </w:rPr>
        <w:t>, seiscentos</w:t>
      </w:r>
      <w:r w:rsidR="00C30F88">
        <w:rPr>
          <w:rFonts w:ascii="Arial" w:hAnsi="Arial" w:cs="Arial"/>
          <w:sz w:val="24"/>
          <w:szCs w:val="24"/>
        </w:rPr>
        <w:t xml:space="preserve"> e setenta </w:t>
      </w:r>
      <w:r w:rsidR="00FD2F20">
        <w:rPr>
          <w:rFonts w:ascii="Arial" w:hAnsi="Arial" w:cs="Arial"/>
          <w:sz w:val="24"/>
          <w:szCs w:val="24"/>
        </w:rPr>
        <w:t xml:space="preserve">e um </w:t>
      </w:r>
      <w:r w:rsidR="00C30F88">
        <w:rPr>
          <w:rFonts w:ascii="Arial" w:hAnsi="Arial" w:cs="Arial"/>
          <w:sz w:val="24"/>
          <w:szCs w:val="24"/>
        </w:rPr>
        <w:t>reais</w:t>
      </w:r>
      <w:r w:rsidR="00FD2F20">
        <w:rPr>
          <w:rFonts w:ascii="Arial" w:hAnsi="Arial" w:cs="Arial"/>
          <w:sz w:val="24"/>
          <w:szCs w:val="24"/>
        </w:rPr>
        <w:t xml:space="preserve"> e noventa e oito centavos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 w:rsidR="006E009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="00FD2F20">
        <w:rPr>
          <w:rFonts w:ascii="Arial" w:hAnsi="Arial" w:cs="Arial"/>
          <w:sz w:val="24"/>
          <w:szCs w:val="24"/>
        </w:rPr>
        <w:t>25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FD2F20">
        <w:rPr>
          <w:rFonts w:ascii="Arial" w:hAnsi="Arial" w:cs="Arial"/>
          <w:sz w:val="24"/>
          <w:szCs w:val="24"/>
        </w:rPr>
        <w:t>Plano de Ações Articuladas - FNDE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A70333" w:rsidRDefault="00FD6B47" w:rsidP="00F177BE">
      <w:r w:rsidRPr="00F177BE">
        <w:rPr>
          <w:rFonts w:asciiTheme="majorHAnsi" w:hAnsiTheme="majorHAnsi" w:cstheme="majorHAnsi"/>
          <w:sz w:val="24"/>
          <w:szCs w:val="24"/>
        </w:rPr>
        <w:t xml:space="preserve">Descrição dos Objetivos do Programa: </w:t>
      </w:r>
      <w:r w:rsidR="00FD2F20" w:rsidRPr="00FD2F20">
        <w:rPr>
          <w:rFonts w:asciiTheme="majorHAnsi" w:hAnsiTheme="majorHAnsi" w:cstheme="majorHAnsi"/>
          <w:sz w:val="24"/>
          <w:szCs w:val="24"/>
        </w:rPr>
        <w:t xml:space="preserve">Dotar o Município de veículos que </w:t>
      </w:r>
      <w:proofErr w:type="gramStart"/>
      <w:r w:rsidR="00FD2F20" w:rsidRPr="00FD2F20">
        <w:rPr>
          <w:rFonts w:asciiTheme="majorHAnsi" w:hAnsiTheme="majorHAnsi" w:cstheme="majorHAnsi"/>
          <w:sz w:val="24"/>
          <w:szCs w:val="24"/>
        </w:rPr>
        <w:t>atendam</w:t>
      </w:r>
      <w:proofErr w:type="gramEnd"/>
      <w:r w:rsidR="00FD2F20" w:rsidRPr="00FD2F20">
        <w:rPr>
          <w:rFonts w:asciiTheme="majorHAnsi" w:hAnsiTheme="majorHAnsi" w:cstheme="majorHAnsi"/>
          <w:sz w:val="24"/>
          <w:szCs w:val="24"/>
        </w:rPr>
        <w:t xml:space="preserve"> a demanda do transporte escolar e equipar as escolas municipais para melhor qualidade no ensino e bem estar dos alunos e professores.</w:t>
      </w:r>
    </w:p>
    <w:p w:rsidR="00FD6B47" w:rsidRPr="001F2FE0" w:rsidRDefault="00AC6751" w:rsidP="00A70333">
      <w:pPr>
        <w:pStyle w:val="SemEspaamen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Ação</w:t>
      </w:r>
      <w:r w:rsidRPr="00224AD5">
        <w:rPr>
          <w:rFonts w:ascii="Arial" w:hAnsi="Arial" w:cs="Arial"/>
          <w:b/>
          <w:sz w:val="24"/>
          <w:szCs w:val="24"/>
        </w:rPr>
        <w:t>:</w:t>
      </w:r>
      <w:r w:rsidRPr="00224AD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D2F20">
        <w:rPr>
          <w:rFonts w:asciiTheme="majorHAnsi" w:hAnsiTheme="majorHAnsi" w:cstheme="majorHAnsi"/>
          <w:b/>
          <w:sz w:val="24"/>
          <w:szCs w:val="24"/>
        </w:rPr>
        <w:t>2.1</w:t>
      </w:r>
      <w:r w:rsidR="007B0CA4">
        <w:rPr>
          <w:rFonts w:asciiTheme="majorHAnsi" w:hAnsiTheme="majorHAnsi" w:cstheme="majorHAnsi"/>
          <w:b/>
          <w:sz w:val="24"/>
          <w:szCs w:val="24"/>
        </w:rPr>
        <w:t>10</w:t>
      </w:r>
      <w:r w:rsidRPr="00224AD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6B47" w:rsidRPr="00A63396">
        <w:rPr>
          <w:rFonts w:asciiTheme="majorHAnsi" w:hAnsiTheme="majorHAnsi" w:cstheme="majorHAnsi"/>
          <w:b/>
          <w:sz w:val="24"/>
          <w:szCs w:val="24"/>
          <w:vertAlign w:val="superscript"/>
        </w:rPr>
        <w:t xml:space="preserve">– </w:t>
      </w:r>
      <w:r w:rsidR="00FD2F20">
        <w:rPr>
          <w:rFonts w:asciiTheme="majorHAnsi" w:hAnsiTheme="majorHAnsi" w:cstheme="majorHAnsi"/>
          <w:b/>
          <w:sz w:val="24"/>
          <w:szCs w:val="24"/>
        </w:rPr>
        <w:t>APOIO</w:t>
      </w:r>
      <w:proofErr w:type="gramEnd"/>
      <w:r w:rsidR="00FD2F20">
        <w:rPr>
          <w:rFonts w:asciiTheme="majorHAnsi" w:hAnsiTheme="majorHAnsi" w:cstheme="majorHAnsi"/>
          <w:b/>
          <w:sz w:val="24"/>
          <w:szCs w:val="24"/>
        </w:rPr>
        <w:t xml:space="preserve"> FINANCEIRO PARA EDUCAÇÃO</w:t>
      </w:r>
      <w:r w:rsidR="001F2FE0" w:rsidRPr="00A633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2F20">
        <w:rPr>
          <w:rFonts w:asciiTheme="majorHAnsi" w:hAnsiTheme="majorHAnsi" w:cstheme="majorHAnsi"/>
          <w:b/>
          <w:sz w:val="24"/>
          <w:szCs w:val="24"/>
        </w:rPr>
        <w:t>–</w:t>
      </w:r>
      <w:r w:rsidR="001F2FE0" w:rsidRPr="00A633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D2F20">
        <w:rPr>
          <w:rFonts w:asciiTheme="majorHAnsi" w:hAnsiTheme="majorHAnsi" w:cstheme="majorHAnsi"/>
          <w:b/>
          <w:sz w:val="24"/>
          <w:szCs w:val="24"/>
        </w:rPr>
        <w:t>AFM/EDUC</w:t>
      </w:r>
      <w:r w:rsidR="00EE4BF2">
        <w:rPr>
          <w:rFonts w:asciiTheme="majorHAnsi" w:hAnsiTheme="majorHAnsi" w:cstheme="majorHAnsi"/>
          <w:b/>
          <w:sz w:val="24"/>
          <w:szCs w:val="24"/>
        </w:rPr>
        <w:t>.</w:t>
      </w:r>
      <w:r w:rsidR="00FD6B47" w:rsidRPr="001F2FE0">
        <w:rPr>
          <w:rFonts w:asciiTheme="majorHAnsi" w:hAnsiTheme="majorHAnsi" w:cstheme="majorHAnsi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892CE3">
        <w:rPr>
          <w:rFonts w:ascii="Arial" w:hAnsi="Arial" w:cs="Arial"/>
          <w:sz w:val="24"/>
          <w:szCs w:val="24"/>
        </w:rPr>
        <w:t>Atividade Mantida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C556D6">
        <w:rPr>
          <w:rFonts w:ascii="Arial" w:hAnsi="Arial" w:cs="Arial"/>
          <w:sz w:val="24"/>
          <w:szCs w:val="24"/>
        </w:rPr>
        <w:t>Federa</w:t>
      </w:r>
      <w:r>
        <w:rPr>
          <w:rFonts w:ascii="Arial" w:hAnsi="Arial" w:cs="Arial"/>
          <w:sz w:val="24"/>
          <w:szCs w:val="24"/>
        </w:rPr>
        <w:t>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892CE3">
        <w:rPr>
          <w:rFonts w:ascii="Arial" w:hAnsi="Arial" w:cs="Arial"/>
          <w:sz w:val="24"/>
          <w:szCs w:val="24"/>
        </w:rPr>
        <w:t>Produto Adquirido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EE4BF2">
        <w:rPr>
          <w:rFonts w:ascii="Arial" w:hAnsi="Arial" w:cs="Arial"/>
          <w:sz w:val="24"/>
          <w:szCs w:val="24"/>
        </w:rPr>
        <w:t>47.671,98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EE4BF2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EE4BF2">
        <w:rPr>
          <w:rFonts w:ascii="Arial" w:hAnsi="Arial" w:cs="Arial"/>
          <w:sz w:val="24"/>
          <w:szCs w:val="24"/>
        </w:rPr>
        <w:t>Educação, Cultura, Turismo e Desporto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EE4BF2">
        <w:rPr>
          <w:rFonts w:ascii="Arial" w:hAnsi="Arial" w:cs="Arial"/>
          <w:sz w:val="24"/>
          <w:szCs w:val="24"/>
        </w:rPr>
        <w:t>5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EE4BF2">
        <w:rPr>
          <w:rFonts w:ascii="Arial" w:hAnsi="Arial" w:cs="Arial"/>
          <w:sz w:val="24"/>
          <w:szCs w:val="24"/>
        </w:rPr>
        <w:t>Outras Despesas com Educação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1E7E9B" w:rsidRPr="001E7E9B">
        <w:rPr>
          <w:rFonts w:ascii="Arial" w:hAnsi="Arial" w:cs="Arial"/>
          <w:sz w:val="24"/>
          <w:szCs w:val="24"/>
        </w:rPr>
        <w:t>1</w:t>
      </w:r>
      <w:r w:rsidR="00EE4BF2">
        <w:rPr>
          <w:rFonts w:ascii="Arial" w:hAnsi="Arial" w:cs="Arial"/>
          <w:sz w:val="24"/>
          <w:szCs w:val="24"/>
        </w:rPr>
        <w:t>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EE4BF2">
        <w:rPr>
          <w:rFonts w:ascii="Arial" w:hAnsi="Arial" w:cs="Arial"/>
          <w:sz w:val="24"/>
          <w:szCs w:val="24"/>
        </w:rPr>
        <w:t>Educação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BF48BF">
        <w:rPr>
          <w:rFonts w:ascii="Arial" w:hAnsi="Arial" w:cs="Arial"/>
          <w:sz w:val="24"/>
          <w:szCs w:val="24"/>
        </w:rPr>
        <w:t>:</w:t>
      </w:r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1E7E9B" w:rsidRPr="001E7E9B">
        <w:rPr>
          <w:rFonts w:ascii="Arial" w:hAnsi="Arial" w:cs="Arial"/>
          <w:sz w:val="24"/>
          <w:szCs w:val="24"/>
        </w:rPr>
        <w:t>3</w:t>
      </w:r>
      <w:r w:rsidR="00EE4BF2">
        <w:rPr>
          <w:rFonts w:ascii="Arial" w:hAnsi="Arial" w:cs="Arial"/>
          <w:sz w:val="24"/>
          <w:szCs w:val="24"/>
        </w:rPr>
        <w:t>6</w:t>
      </w:r>
      <w:r w:rsidR="009B4E5E">
        <w:rPr>
          <w:rFonts w:ascii="Arial" w:hAnsi="Arial" w:cs="Arial"/>
          <w:sz w:val="24"/>
          <w:szCs w:val="24"/>
        </w:rPr>
        <w:t>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EE4BF2">
        <w:rPr>
          <w:rFonts w:ascii="Arial" w:hAnsi="Arial" w:cs="Arial"/>
          <w:sz w:val="24"/>
          <w:szCs w:val="24"/>
        </w:rPr>
        <w:t>Ensino Fundamental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EE4BF2">
        <w:rPr>
          <w:rFonts w:ascii="Arial" w:hAnsi="Arial" w:cs="Arial"/>
          <w:sz w:val="24"/>
          <w:szCs w:val="24"/>
        </w:rPr>
        <w:t>25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EE4BF2">
        <w:rPr>
          <w:rFonts w:ascii="Arial" w:hAnsi="Arial" w:cs="Arial"/>
          <w:sz w:val="24"/>
          <w:szCs w:val="24"/>
        </w:rPr>
        <w:t>Plano de Ações Articuladas - FNDE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C6751" w:rsidRDefault="00FD6B47" w:rsidP="00FD6B47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AC6751">
        <w:rPr>
          <w:rFonts w:ascii="Arial" w:hAnsi="Arial" w:cs="Arial"/>
          <w:b/>
          <w:sz w:val="24"/>
          <w:szCs w:val="24"/>
        </w:rPr>
        <w:t>Proj</w:t>
      </w:r>
      <w:proofErr w:type="spellEnd"/>
      <w:r w:rsidRPr="00AC6751">
        <w:rPr>
          <w:rFonts w:ascii="Arial" w:hAnsi="Arial" w:cs="Arial"/>
          <w:b/>
          <w:sz w:val="24"/>
          <w:szCs w:val="24"/>
        </w:rPr>
        <w:t>./</w:t>
      </w:r>
      <w:proofErr w:type="spellStart"/>
      <w:r w:rsidRPr="00AC6751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AC6751">
        <w:rPr>
          <w:rFonts w:ascii="Arial" w:hAnsi="Arial" w:cs="Arial"/>
          <w:b/>
          <w:sz w:val="24"/>
          <w:szCs w:val="24"/>
        </w:rPr>
        <w:t>.:</w:t>
      </w:r>
      <w:proofErr w:type="gramEnd"/>
      <w:r w:rsidRPr="00AC6751">
        <w:rPr>
          <w:rFonts w:ascii="Arial" w:hAnsi="Arial" w:cs="Arial"/>
          <w:b/>
          <w:sz w:val="24"/>
          <w:szCs w:val="24"/>
        </w:rPr>
        <w:t xml:space="preserve"> </w:t>
      </w:r>
      <w:r w:rsidR="00EE4BF2">
        <w:rPr>
          <w:rFonts w:asciiTheme="majorHAnsi" w:hAnsiTheme="majorHAnsi" w:cstheme="majorHAnsi"/>
          <w:b/>
          <w:sz w:val="24"/>
          <w:szCs w:val="24"/>
        </w:rPr>
        <w:t>2.1</w:t>
      </w:r>
      <w:r w:rsidR="007B0CA4">
        <w:rPr>
          <w:rFonts w:asciiTheme="majorHAnsi" w:hAnsiTheme="majorHAnsi" w:cstheme="majorHAnsi"/>
          <w:b/>
          <w:sz w:val="24"/>
          <w:szCs w:val="24"/>
        </w:rPr>
        <w:t>10</w:t>
      </w:r>
      <w:r w:rsidR="006E0092" w:rsidRPr="00AC6751">
        <w:rPr>
          <w:rFonts w:asciiTheme="majorHAnsi" w:hAnsiTheme="majorHAnsi" w:cstheme="majorHAnsi"/>
          <w:b/>
          <w:sz w:val="24"/>
          <w:szCs w:val="24"/>
        </w:rPr>
        <w:t xml:space="preserve"> – </w:t>
      </w:r>
      <w:r w:rsidR="00EE4BF2">
        <w:rPr>
          <w:rFonts w:asciiTheme="majorHAnsi" w:hAnsiTheme="majorHAnsi" w:cstheme="majorHAnsi"/>
          <w:b/>
          <w:sz w:val="24"/>
          <w:szCs w:val="24"/>
        </w:rPr>
        <w:t>APOIO FINANCEIRO PARA EDUCAÇÃO</w:t>
      </w:r>
      <w:r w:rsidR="00EE4BF2" w:rsidRPr="00A633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E4BF2">
        <w:rPr>
          <w:rFonts w:asciiTheme="majorHAnsi" w:hAnsiTheme="majorHAnsi" w:cstheme="majorHAnsi"/>
          <w:b/>
          <w:sz w:val="24"/>
          <w:szCs w:val="24"/>
        </w:rPr>
        <w:t>–</w:t>
      </w:r>
      <w:r w:rsidR="00EE4BF2" w:rsidRPr="00A633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E4BF2">
        <w:rPr>
          <w:rFonts w:asciiTheme="majorHAnsi" w:hAnsiTheme="majorHAnsi" w:cstheme="majorHAnsi"/>
          <w:b/>
          <w:sz w:val="24"/>
          <w:szCs w:val="24"/>
        </w:rPr>
        <w:t>AFM/EDUC.</w:t>
      </w:r>
      <w:r w:rsidRPr="00AC6751">
        <w:rPr>
          <w:rFonts w:ascii="Arial" w:hAnsi="Arial" w:cs="Arial"/>
          <w:b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EE4BF2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30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112</w:t>
      </w:r>
      <w:r w:rsidR="00D5047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FD6B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599D">
        <w:rPr>
          <w:rFonts w:ascii="Arial" w:hAnsi="Arial" w:cs="Arial"/>
          <w:sz w:val="24"/>
          <w:szCs w:val="24"/>
        </w:rPr>
        <w:t xml:space="preserve">Material </w:t>
      </w:r>
      <w:r>
        <w:rPr>
          <w:rFonts w:ascii="Arial" w:hAnsi="Arial" w:cs="Arial"/>
          <w:sz w:val="24"/>
          <w:szCs w:val="24"/>
        </w:rPr>
        <w:t>de Consumo .....</w:t>
      </w:r>
      <w:r w:rsidR="00603B57">
        <w:rPr>
          <w:rFonts w:ascii="Arial" w:hAnsi="Arial" w:cs="Arial"/>
          <w:sz w:val="24"/>
          <w:szCs w:val="24"/>
        </w:rPr>
        <w:t>...</w:t>
      </w:r>
      <w:r>
        <w:rPr>
          <w:rFonts w:ascii="Arial" w:hAnsi="Arial" w:cs="Arial"/>
          <w:sz w:val="24"/>
          <w:szCs w:val="24"/>
        </w:rPr>
        <w:t>..............</w:t>
      </w:r>
      <w:r w:rsidR="006A599D">
        <w:rPr>
          <w:rFonts w:ascii="Arial" w:hAnsi="Arial" w:cs="Arial"/>
          <w:sz w:val="24"/>
          <w:szCs w:val="24"/>
        </w:rPr>
        <w:t>....</w:t>
      </w:r>
      <w:r w:rsidR="003D6249">
        <w:rPr>
          <w:rFonts w:ascii="Arial" w:hAnsi="Arial" w:cs="Arial"/>
          <w:sz w:val="24"/>
          <w:szCs w:val="24"/>
        </w:rPr>
        <w:t>.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76378D">
        <w:rPr>
          <w:rFonts w:ascii="Arial" w:hAnsi="Arial" w:cs="Arial"/>
          <w:sz w:val="24"/>
          <w:szCs w:val="24"/>
        </w:rPr>
        <w:t>23.836,00</w:t>
      </w:r>
    </w:p>
    <w:p w:rsidR="0076378D" w:rsidRDefault="0076378D" w:rsidP="007637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36</w:t>
      </w:r>
      <w:r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112</w:t>
      </w:r>
      <w:r w:rsidR="00D5047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Outros Serviços de Terceiros</w:t>
      </w:r>
      <w:r w:rsidR="00892C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PF .</w:t>
      </w:r>
      <w:r w:rsidR="00892C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.... 11.917,99</w:t>
      </w:r>
    </w:p>
    <w:p w:rsidR="0076378D" w:rsidRDefault="0076378D" w:rsidP="007637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39</w:t>
      </w:r>
      <w:r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112</w:t>
      </w:r>
      <w:r w:rsidR="00D5047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Outros Serviços de Terceiros</w:t>
      </w:r>
      <w:r w:rsidR="00892C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PJ ...</w:t>
      </w:r>
      <w:proofErr w:type="gramEnd"/>
      <w:r>
        <w:rPr>
          <w:rFonts w:ascii="Arial" w:hAnsi="Arial" w:cs="Arial"/>
          <w:sz w:val="24"/>
          <w:szCs w:val="24"/>
        </w:rPr>
        <w:t>.... 11.917,99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</w:t>
      </w:r>
      <w:r w:rsidR="007D7EF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Suplementaç</w:t>
      </w:r>
      <w:r w:rsidR="007D7EF4">
        <w:rPr>
          <w:rFonts w:ascii="Arial" w:hAnsi="Arial" w:cs="Arial"/>
          <w:sz w:val="24"/>
          <w:szCs w:val="24"/>
        </w:rPr>
        <w:t>ões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Pr="00B66804">
        <w:rPr>
          <w:rFonts w:ascii="Arial" w:hAnsi="Arial" w:cs="Arial"/>
          <w:sz w:val="24"/>
          <w:szCs w:val="24"/>
        </w:rPr>
        <w:t>Excesso de Arrecadação</w:t>
      </w:r>
      <w:r w:rsidR="00EE4BF2">
        <w:rPr>
          <w:rFonts w:ascii="Arial" w:hAnsi="Arial" w:cs="Arial"/>
          <w:sz w:val="24"/>
          <w:szCs w:val="24"/>
        </w:rPr>
        <w:t xml:space="preserve"> da c.c. do Banco do Brasil S/A – SU – MP 815/17 (36470-3)</w:t>
      </w:r>
      <w:r w:rsidR="009B4E5E">
        <w:rPr>
          <w:rFonts w:ascii="Arial" w:hAnsi="Arial" w:cs="Arial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76378D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76378D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201</w:t>
      </w:r>
      <w:r w:rsidR="009B4E5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6F3807" w:rsidRPr="00367E25">
        <w:rPr>
          <w:rFonts w:ascii="Arial" w:hAnsi="Arial" w:cs="Arial"/>
          <w:sz w:val="24"/>
          <w:szCs w:val="24"/>
        </w:rPr>
        <w:t>ações no Plano Plurianual 201</w:t>
      </w:r>
      <w:r w:rsidR="006F3807">
        <w:rPr>
          <w:rFonts w:ascii="Arial" w:hAnsi="Arial" w:cs="Arial"/>
          <w:sz w:val="24"/>
          <w:szCs w:val="24"/>
        </w:rPr>
        <w:t>8</w:t>
      </w:r>
      <w:r w:rsidR="006F3807" w:rsidRPr="00367E25">
        <w:rPr>
          <w:rFonts w:ascii="Arial" w:hAnsi="Arial" w:cs="Arial"/>
          <w:sz w:val="24"/>
          <w:szCs w:val="24"/>
        </w:rPr>
        <w:t>/20</w:t>
      </w:r>
      <w:r w:rsidR="006F3807">
        <w:rPr>
          <w:rFonts w:ascii="Arial" w:hAnsi="Arial" w:cs="Arial"/>
          <w:sz w:val="24"/>
          <w:szCs w:val="24"/>
        </w:rPr>
        <w:t>21 nº 881/2017</w:t>
      </w:r>
      <w:r w:rsidR="006F3807" w:rsidRPr="00367E25">
        <w:rPr>
          <w:rFonts w:ascii="Arial" w:hAnsi="Arial" w:cs="Arial"/>
          <w:sz w:val="24"/>
          <w:szCs w:val="24"/>
        </w:rPr>
        <w:t>, na Lei de Diretrizes Orçamentárias</w:t>
      </w:r>
      <w:r w:rsidR="006F3807">
        <w:rPr>
          <w:rFonts w:ascii="Arial" w:hAnsi="Arial" w:cs="Arial"/>
          <w:sz w:val="24"/>
          <w:szCs w:val="24"/>
        </w:rPr>
        <w:t xml:space="preserve"> nº 890/17,</w:t>
      </w:r>
      <w:r w:rsidR="006F3807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6F3807">
        <w:rPr>
          <w:rFonts w:ascii="Arial" w:hAnsi="Arial" w:cs="Arial"/>
          <w:sz w:val="24"/>
          <w:szCs w:val="24"/>
        </w:rPr>
        <w:t xml:space="preserve">nº 900/17 </w:t>
      </w:r>
      <w:r w:rsidR="006F3807" w:rsidRPr="00367E25">
        <w:rPr>
          <w:rFonts w:ascii="Arial" w:hAnsi="Arial" w:cs="Arial"/>
          <w:sz w:val="24"/>
          <w:szCs w:val="24"/>
        </w:rPr>
        <w:t xml:space="preserve">e autoriza </w:t>
      </w:r>
      <w:r w:rsidR="006F3807">
        <w:rPr>
          <w:rFonts w:ascii="Arial" w:hAnsi="Arial" w:cs="Arial"/>
          <w:sz w:val="24"/>
          <w:szCs w:val="24"/>
        </w:rPr>
        <w:t xml:space="preserve">o Poder Executivo </w:t>
      </w:r>
      <w:r w:rsidR="006F3807" w:rsidRPr="00367E25">
        <w:rPr>
          <w:rFonts w:ascii="Arial" w:hAnsi="Arial" w:cs="Arial"/>
          <w:sz w:val="24"/>
          <w:szCs w:val="24"/>
        </w:rPr>
        <w:t>a ab</w:t>
      </w:r>
      <w:r w:rsidR="006F3807">
        <w:rPr>
          <w:rFonts w:ascii="Arial" w:hAnsi="Arial" w:cs="Arial"/>
          <w:sz w:val="24"/>
          <w:szCs w:val="24"/>
        </w:rPr>
        <w:t>rir</w:t>
      </w:r>
      <w:r w:rsidR="006F3807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6F3807">
        <w:rPr>
          <w:rFonts w:ascii="Arial" w:hAnsi="Arial" w:cs="Arial"/>
          <w:sz w:val="24"/>
          <w:szCs w:val="24"/>
        </w:rPr>
        <w:t xml:space="preserve">8 </w:t>
      </w:r>
      <w:r w:rsidR="006F3807" w:rsidRPr="00A85010">
        <w:rPr>
          <w:rFonts w:ascii="Arial" w:hAnsi="Arial" w:cs="Arial"/>
          <w:sz w:val="24"/>
          <w:szCs w:val="24"/>
        </w:rPr>
        <w:t xml:space="preserve">no valor de </w:t>
      </w:r>
      <w:r w:rsidR="000073E1" w:rsidRPr="00A80803">
        <w:rPr>
          <w:rFonts w:ascii="Arial" w:hAnsi="Arial" w:cs="Arial"/>
          <w:sz w:val="24"/>
          <w:szCs w:val="24"/>
        </w:rPr>
        <w:t xml:space="preserve">R$ </w:t>
      </w:r>
      <w:r w:rsidR="000073E1">
        <w:rPr>
          <w:rFonts w:ascii="Arial" w:hAnsi="Arial" w:cs="Arial"/>
          <w:sz w:val="24"/>
          <w:szCs w:val="24"/>
        </w:rPr>
        <w:t>47.671,98</w:t>
      </w:r>
      <w:r w:rsidR="000073E1" w:rsidRPr="00A80803">
        <w:rPr>
          <w:rFonts w:ascii="Arial" w:hAnsi="Arial" w:cs="Arial"/>
          <w:sz w:val="24"/>
          <w:szCs w:val="24"/>
        </w:rPr>
        <w:t xml:space="preserve"> (</w:t>
      </w:r>
      <w:r w:rsidR="000073E1">
        <w:rPr>
          <w:rFonts w:ascii="Arial" w:hAnsi="Arial" w:cs="Arial"/>
          <w:sz w:val="24"/>
          <w:szCs w:val="24"/>
        </w:rPr>
        <w:t>Quarenta e sete mil, seiscentos e setenta e um reais e noventa e oito centavos)</w:t>
      </w:r>
      <w:r w:rsidR="006F3807">
        <w:rPr>
          <w:rFonts w:ascii="Arial" w:hAnsi="Arial" w:cs="Arial"/>
          <w:sz w:val="24"/>
          <w:szCs w:val="24"/>
        </w:rPr>
        <w:t>, no</w:t>
      </w:r>
      <w:r w:rsidR="006F3807" w:rsidRPr="00A85010">
        <w:rPr>
          <w:rFonts w:ascii="Arial" w:hAnsi="Arial" w:cs="Arial"/>
          <w:sz w:val="24"/>
          <w:szCs w:val="24"/>
        </w:rPr>
        <w:t xml:space="preserve"> Programa “</w:t>
      </w:r>
      <w:r w:rsidR="006F3807">
        <w:rPr>
          <w:rFonts w:ascii="Arial" w:hAnsi="Arial" w:cs="Arial"/>
          <w:sz w:val="24"/>
          <w:szCs w:val="24"/>
        </w:rPr>
        <w:t>01</w:t>
      </w:r>
      <w:r w:rsidR="000073E1">
        <w:rPr>
          <w:rFonts w:ascii="Arial" w:hAnsi="Arial" w:cs="Arial"/>
          <w:sz w:val="24"/>
          <w:szCs w:val="24"/>
        </w:rPr>
        <w:t>25</w:t>
      </w:r>
      <w:r w:rsidR="006F3807" w:rsidRPr="00A85010">
        <w:rPr>
          <w:rFonts w:ascii="Arial" w:hAnsi="Arial" w:cs="Arial"/>
          <w:sz w:val="24"/>
          <w:szCs w:val="24"/>
        </w:rPr>
        <w:t xml:space="preserve"> </w:t>
      </w:r>
      <w:r w:rsidR="006F3807">
        <w:rPr>
          <w:rFonts w:ascii="Arial" w:hAnsi="Arial" w:cs="Arial"/>
          <w:sz w:val="24"/>
          <w:szCs w:val="24"/>
        </w:rPr>
        <w:t xml:space="preserve">– </w:t>
      </w:r>
      <w:r w:rsidR="000073E1">
        <w:rPr>
          <w:rFonts w:ascii="Arial" w:hAnsi="Arial" w:cs="Arial"/>
          <w:sz w:val="24"/>
          <w:szCs w:val="24"/>
        </w:rPr>
        <w:t>Plano de Ações Articuladas - FNDE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DE7336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073E1"/>
    <w:rsid w:val="00045DC5"/>
    <w:rsid w:val="000566BD"/>
    <w:rsid w:val="00063139"/>
    <w:rsid w:val="00083DC6"/>
    <w:rsid w:val="000945EE"/>
    <w:rsid w:val="000950FE"/>
    <w:rsid w:val="000D2B38"/>
    <w:rsid w:val="000F2BEE"/>
    <w:rsid w:val="00141CB7"/>
    <w:rsid w:val="001A67A5"/>
    <w:rsid w:val="001E7E9B"/>
    <w:rsid w:val="001F2FE0"/>
    <w:rsid w:val="00224AD5"/>
    <w:rsid w:val="0026639E"/>
    <w:rsid w:val="002939D5"/>
    <w:rsid w:val="0029404D"/>
    <w:rsid w:val="002C6D3A"/>
    <w:rsid w:val="00307BFA"/>
    <w:rsid w:val="00343091"/>
    <w:rsid w:val="003453D3"/>
    <w:rsid w:val="00367E25"/>
    <w:rsid w:val="003D6249"/>
    <w:rsid w:val="003F5B87"/>
    <w:rsid w:val="00432923"/>
    <w:rsid w:val="00490629"/>
    <w:rsid w:val="004B39FE"/>
    <w:rsid w:val="004D04C2"/>
    <w:rsid w:val="00501863"/>
    <w:rsid w:val="00526D1F"/>
    <w:rsid w:val="00531B47"/>
    <w:rsid w:val="0054462B"/>
    <w:rsid w:val="005B59C0"/>
    <w:rsid w:val="005F7E0F"/>
    <w:rsid w:val="00603B57"/>
    <w:rsid w:val="006A599D"/>
    <w:rsid w:val="006E0092"/>
    <w:rsid w:val="006F3807"/>
    <w:rsid w:val="007443DC"/>
    <w:rsid w:val="0076378D"/>
    <w:rsid w:val="00783E62"/>
    <w:rsid w:val="007B0CA4"/>
    <w:rsid w:val="007B195F"/>
    <w:rsid w:val="007D7EF4"/>
    <w:rsid w:val="007E4FD6"/>
    <w:rsid w:val="007F652D"/>
    <w:rsid w:val="00813B66"/>
    <w:rsid w:val="00865245"/>
    <w:rsid w:val="0089054E"/>
    <w:rsid w:val="00892CE3"/>
    <w:rsid w:val="008D057A"/>
    <w:rsid w:val="0092381E"/>
    <w:rsid w:val="00933C0F"/>
    <w:rsid w:val="009419D4"/>
    <w:rsid w:val="00943AE9"/>
    <w:rsid w:val="00944F9D"/>
    <w:rsid w:val="009612F1"/>
    <w:rsid w:val="009B4E5E"/>
    <w:rsid w:val="009D0E1F"/>
    <w:rsid w:val="009E3F0D"/>
    <w:rsid w:val="00A113C7"/>
    <w:rsid w:val="00A63396"/>
    <w:rsid w:val="00A70333"/>
    <w:rsid w:val="00A85B5A"/>
    <w:rsid w:val="00A85ED2"/>
    <w:rsid w:val="00AC3D50"/>
    <w:rsid w:val="00AC6751"/>
    <w:rsid w:val="00AF2A1D"/>
    <w:rsid w:val="00B16F76"/>
    <w:rsid w:val="00B220E6"/>
    <w:rsid w:val="00B763DE"/>
    <w:rsid w:val="00B95768"/>
    <w:rsid w:val="00BC0F8A"/>
    <w:rsid w:val="00BF48BF"/>
    <w:rsid w:val="00C17933"/>
    <w:rsid w:val="00C30F88"/>
    <w:rsid w:val="00C556D6"/>
    <w:rsid w:val="00C70D59"/>
    <w:rsid w:val="00C91938"/>
    <w:rsid w:val="00CC75AD"/>
    <w:rsid w:val="00D16968"/>
    <w:rsid w:val="00D229DF"/>
    <w:rsid w:val="00D50470"/>
    <w:rsid w:val="00DE7336"/>
    <w:rsid w:val="00E34DC9"/>
    <w:rsid w:val="00EA1D5E"/>
    <w:rsid w:val="00EA3EFC"/>
    <w:rsid w:val="00EE4BF2"/>
    <w:rsid w:val="00F10AAC"/>
    <w:rsid w:val="00F15B12"/>
    <w:rsid w:val="00F177BE"/>
    <w:rsid w:val="00F22E3D"/>
    <w:rsid w:val="00F86947"/>
    <w:rsid w:val="00FB289B"/>
    <w:rsid w:val="00FC3EC6"/>
    <w:rsid w:val="00FD2F20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177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77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1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 Clá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16</cp:revision>
  <cp:lastPrinted>2018-08-10T16:16:00Z</cp:lastPrinted>
  <dcterms:created xsi:type="dcterms:W3CDTF">2018-07-04T16:52:00Z</dcterms:created>
  <dcterms:modified xsi:type="dcterms:W3CDTF">2018-08-10T16:25:00Z</dcterms:modified>
</cp:coreProperties>
</file>