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8AF" w:rsidRDefault="001418AF" w:rsidP="002D37D8">
      <w:pPr>
        <w:jc w:val="center"/>
        <w:rPr>
          <w:rFonts w:ascii="Arial" w:hAnsi="Arial" w:cs="Arial"/>
          <w:b/>
          <w:sz w:val="20"/>
        </w:rPr>
      </w:pPr>
    </w:p>
    <w:p w:rsidR="001418AF" w:rsidRDefault="001418AF" w:rsidP="002D37D8">
      <w:pPr>
        <w:jc w:val="center"/>
        <w:rPr>
          <w:rFonts w:ascii="Arial" w:hAnsi="Arial" w:cs="Arial"/>
          <w:b/>
          <w:sz w:val="20"/>
        </w:rPr>
      </w:pPr>
    </w:p>
    <w:p w:rsidR="001418AF" w:rsidRDefault="001418AF" w:rsidP="002D37D8">
      <w:pPr>
        <w:jc w:val="center"/>
        <w:rPr>
          <w:rFonts w:ascii="Arial" w:hAnsi="Arial" w:cs="Arial"/>
          <w:b/>
          <w:sz w:val="20"/>
        </w:rPr>
      </w:pPr>
    </w:p>
    <w:p w:rsidR="001418AF" w:rsidRDefault="001418AF" w:rsidP="002D37D8">
      <w:pPr>
        <w:jc w:val="center"/>
        <w:rPr>
          <w:rFonts w:ascii="Arial" w:hAnsi="Arial" w:cs="Arial"/>
          <w:b/>
          <w:sz w:val="20"/>
        </w:rPr>
      </w:pP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PROJETO DE LEI Nº. </w:t>
      </w:r>
      <w:r w:rsidR="001418AF" w:rsidRPr="00502066">
        <w:rPr>
          <w:rFonts w:ascii="Arial" w:hAnsi="Arial" w:cs="Arial"/>
          <w:b/>
          <w:szCs w:val="24"/>
        </w:rPr>
        <w:t>039</w:t>
      </w:r>
      <w:r w:rsidRPr="00502066">
        <w:rPr>
          <w:rFonts w:ascii="Arial" w:hAnsi="Arial" w:cs="Arial"/>
          <w:b/>
          <w:szCs w:val="24"/>
        </w:rPr>
        <w:t xml:space="preserve"> DE </w:t>
      </w:r>
      <w:proofErr w:type="gramStart"/>
      <w:r w:rsidR="001418AF" w:rsidRPr="00502066">
        <w:rPr>
          <w:rFonts w:ascii="Arial" w:hAnsi="Arial" w:cs="Arial"/>
          <w:b/>
          <w:szCs w:val="24"/>
        </w:rPr>
        <w:t>27</w:t>
      </w:r>
      <w:r w:rsidRPr="00502066">
        <w:rPr>
          <w:rFonts w:ascii="Arial" w:hAnsi="Arial" w:cs="Arial"/>
          <w:b/>
          <w:szCs w:val="24"/>
        </w:rPr>
        <w:t xml:space="preserve"> </w:t>
      </w:r>
      <w:r w:rsidR="006F0AEC" w:rsidRPr="00502066">
        <w:rPr>
          <w:rFonts w:ascii="Arial" w:hAnsi="Arial" w:cs="Arial"/>
          <w:b/>
          <w:szCs w:val="24"/>
        </w:rPr>
        <w:t>NOVEMBRO</w:t>
      </w:r>
      <w:proofErr w:type="gramEnd"/>
      <w:r w:rsidRPr="00502066">
        <w:rPr>
          <w:rFonts w:ascii="Arial" w:hAnsi="Arial" w:cs="Arial"/>
          <w:b/>
          <w:szCs w:val="24"/>
        </w:rPr>
        <w:t xml:space="preserve"> DE 2017.</w:t>
      </w: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</w:p>
    <w:p w:rsidR="002D37D8" w:rsidRPr="00502066" w:rsidRDefault="002D37D8" w:rsidP="002D37D8">
      <w:pPr>
        <w:ind w:left="4320"/>
        <w:jc w:val="both"/>
        <w:rPr>
          <w:rFonts w:ascii="Arial" w:hAnsi="Arial" w:cs="Arial"/>
          <w:b/>
          <w:bCs/>
          <w:i/>
          <w:iCs/>
          <w:szCs w:val="24"/>
        </w:rPr>
      </w:pPr>
      <w:r w:rsidRPr="00502066">
        <w:rPr>
          <w:rFonts w:ascii="Arial" w:hAnsi="Arial" w:cs="Arial"/>
          <w:b/>
          <w:bCs/>
          <w:i/>
          <w:iCs/>
          <w:szCs w:val="24"/>
        </w:rPr>
        <w:t>Dispõe sobre indenização de Diárias do Poder Executivo de Santa Margarida do Sul.</w:t>
      </w:r>
    </w:p>
    <w:p w:rsidR="002D37D8" w:rsidRPr="00502066" w:rsidRDefault="002D37D8" w:rsidP="002D37D8">
      <w:pPr>
        <w:ind w:left="2124" w:firstLine="708"/>
        <w:jc w:val="both"/>
        <w:rPr>
          <w:rFonts w:ascii="Arial" w:hAnsi="Arial" w:cs="Arial"/>
          <w:i/>
          <w:color w:val="000000"/>
          <w:szCs w:val="24"/>
        </w:rPr>
      </w:pPr>
    </w:p>
    <w:p w:rsidR="002D37D8" w:rsidRPr="00502066" w:rsidRDefault="002D37D8" w:rsidP="002D37D8">
      <w:pPr>
        <w:tabs>
          <w:tab w:val="left" w:pos="3261"/>
        </w:tabs>
        <w:ind w:firstLine="1418"/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2D37D8" w:rsidRPr="00502066" w:rsidRDefault="002D37D8" w:rsidP="002D37D8">
      <w:pPr>
        <w:tabs>
          <w:tab w:val="left" w:pos="3261"/>
        </w:tabs>
        <w:ind w:firstLine="1418"/>
        <w:jc w:val="both"/>
        <w:rPr>
          <w:rFonts w:ascii="Arial" w:hAnsi="Arial" w:cs="Arial"/>
          <w:szCs w:val="24"/>
        </w:rPr>
      </w:pPr>
    </w:p>
    <w:p w:rsidR="002D37D8" w:rsidRPr="00502066" w:rsidRDefault="002D37D8" w:rsidP="002D37D8">
      <w:pPr>
        <w:tabs>
          <w:tab w:val="left" w:pos="3261"/>
        </w:tabs>
        <w:ind w:firstLine="141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szCs w:val="24"/>
        </w:rPr>
        <w:tab/>
      </w:r>
      <w:r w:rsidRPr="00502066">
        <w:rPr>
          <w:rFonts w:ascii="Arial" w:hAnsi="Arial" w:cs="Arial"/>
          <w:b/>
          <w:szCs w:val="24"/>
        </w:rPr>
        <w:t>CAPÍTULO I</w:t>
      </w:r>
    </w:p>
    <w:p w:rsidR="002D37D8" w:rsidRPr="00502066" w:rsidRDefault="002D37D8" w:rsidP="002D37D8">
      <w:pPr>
        <w:tabs>
          <w:tab w:val="left" w:pos="3261"/>
        </w:tabs>
        <w:ind w:firstLine="141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                           Disposições Gerais</w:t>
      </w:r>
      <w:r w:rsidRPr="00502066">
        <w:rPr>
          <w:rFonts w:ascii="Arial" w:hAnsi="Arial" w:cs="Arial"/>
          <w:b/>
          <w:szCs w:val="24"/>
        </w:rPr>
        <w:tab/>
      </w:r>
    </w:p>
    <w:p w:rsidR="002D37D8" w:rsidRPr="00502066" w:rsidRDefault="002D37D8" w:rsidP="002D37D8">
      <w:pPr>
        <w:jc w:val="center"/>
        <w:rPr>
          <w:rFonts w:ascii="Arial" w:hAnsi="Arial" w:cs="Arial"/>
          <w:szCs w:val="24"/>
        </w:rPr>
      </w:pP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>Art.1º</w:t>
      </w:r>
      <w:r w:rsidRPr="00502066">
        <w:rPr>
          <w:rFonts w:ascii="Arial" w:hAnsi="Arial" w:cs="Arial"/>
          <w:szCs w:val="24"/>
        </w:rPr>
        <w:t xml:space="preserve"> A concessão e pagamento de indenizações de diárias aos Agentes Públicos e Políticos do Poder Executivo do Município de Santa Margarida do Sul, obedecerão às disposições desta Lei.</w:t>
      </w: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Art.2º </w:t>
      </w:r>
      <w:r w:rsidRPr="00502066">
        <w:rPr>
          <w:rFonts w:ascii="Arial" w:hAnsi="Arial" w:cs="Arial"/>
          <w:szCs w:val="24"/>
        </w:rPr>
        <w:t>Aos Agentes Públicos e políticos que recebem autorização para se deslocarem do Município, com objetivo de serviço ou capacitação de interesse da administração, será concedida indenização, através de diária, que se destinará a indenizar despesas com estadia, alimentação e locomoção, durante o período de deslocamento.</w:t>
      </w: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>Parágrafo Único</w:t>
      </w:r>
      <w:r w:rsidRPr="00502066">
        <w:rPr>
          <w:rFonts w:ascii="Arial" w:hAnsi="Arial" w:cs="Arial"/>
          <w:szCs w:val="24"/>
        </w:rPr>
        <w:t xml:space="preserve"> As</w:t>
      </w:r>
      <w:proofErr w:type="gramStart"/>
      <w:r w:rsidRPr="00502066">
        <w:rPr>
          <w:rFonts w:ascii="Arial" w:hAnsi="Arial" w:cs="Arial"/>
          <w:szCs w:val="24"/>
        </w:rPr>
        <w:t xml:space="preserve">  </w:t>
      </w:r>
      <w:proofErr w:type="gramEnd"/>
      <w:r w:rsidRPr="00502066">
        <w:rPr>
          <w:rFonts w:ascii="Arial" w:hAnsi="Arial" w:cs="Arial"/>
          <w:szCs w:val="24"/>
        </w:rPr>
        <w:t xml:space="preserve">diárias tratadas nesta lei serão reajustadas, anualmente, pelo índice </w:t>
      </w:r>
      <w:r w:rsidR="001418AF" w:rsidRPr="00502066">
        <w:rPr>
          <w:rFonts w:ascii="Arial" w:hAnsi="Arial" w:cs="Arial"/>
          <w:szCs w:val="24"/>
        </w:rPr>
        <w:t>INPC – Índice Nacional de Preços ao Consumidor.</w:t>
      </w: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</w:p>
    <w:p w:rsidR="002D37D8" w:rsidRPr="00502066" w:rsidRDefault="002D37D8" w:rsidP="002D37D8">
      <w:pPr>
        <w:tabs>
          <w:tab w:val="left" w:pos="3261"/>
        </w:tabs>
        <w:ind w:firstLine="141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szCs w:val="24"/>
        </w:rPr>
        <w:tab/>
      </w:r>
      <w:r w:rsidRPr="00502066">
        <w:rPr>
          <w:rFonts w:ascii="Arial" w:hAnsi="Arial" w:cs="Arial"/>
          <w:b/>
          <w:szCs w:val="24"/>
        </w:rPr>
        <w:t>CAPÍTULO I</w:t>
      </w:r>
      <w:r w:rsidR="00634B3D" w:rsidRPr="00502066">
        <w:rPr>
          <w:rFonts w:ascii="Arial" w:hAnsi="Arial" w:cs="Arial"/>
          <w:b/>
          <w:szCs w:val="24"/>
        </w:rPr>
        <w:t>I</w:t>
      </w:r>
    </w:p>
    <w:p w:rsidR="002D37D8" w:rsidRPr="00502066" w:rsidRDefault="002D37D8" w:rsidP="002D37D8">
      <w:pPr>
        <w:tabs>
          <w:tab w:val="left" w:pos="3261"/>
        </w:tabs>
        <w:ind w:firstLine="1418"/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                           </w:t>
      </w:r>
      <w:r w:rsidR="00634B3D" w:rsidRPr="00502066">
        <w:rPr>
          <w:rFonts w:ascii="Arial" w:hAnsi="Arial" w:cs="Arial"/>
          <w:b/>
          <w:szCs w:val="24"/>
        </w:rPr>
        <w:t>A Concessão da Diária</w:t>
      </w:r>
      <w:r w:rsidRPr="00502066">
        <w:rPr>
          <w:rFonts w:ascii="Arial" w:hAnsi="Arial" w:cs="Arial"/>
          <w:szCs w:val="24"/>
        </w:rPr>
        <w:tab/>
      </w:r>
    </w:p>
    <w:p w:rsidR="00634B3D" w:rsidRPr="00502066" w:rsidRDefault="00634B3D" w:rsidP="002D37D8">
      <w:pPr>
        <w:tabs>
          <w:tab w:val="left" w:pos="3261"/>
        </w:tabs>
        <w:ind w:firstLine="1418"/>
        <w:jc w:val="both"/>
        <w:rPr>
          <w:rFonts w:ascii="Arial" w:hAnsi="Arial" w:cs="Arial"/>
          <w:szCs w:val="24"/>
        </w:rPr>
      </w:pPr>
    </w:p>
    <w:p w:rsidR="00634B3D" w:rsidRPr="00502066" w:rsidRDefault="00634B3D" w:rsidP="00634B3D">
      <w:p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Art.3º </w:t>
      </w:r>
      <w:r w:rsidRPr="00502066">
        <w:rPr>
          <w:rFonts w:ascii="Arial" w:hAnsi="Arial" w:cs="Arial"/>
          <w:szCs w:val="24"/>
        </w:rPr>
        <w:t>Os Agentes Públicos e Políticos que necessitem deslocar-se da sede do Município, nos termos do art. 2.º desta Lei, deverão solicitar autorização, por escrito, nos seguintes ditames:</w:t>
      </w:r>
    </w:p>
    <w:p w:rsidR="00634B3D" w:rsidRPr="00502066" w:rsidRDefault="00634B3D" w:rsidP="00634B3D">
      <w:pPr>
        <w:tabs>
          <w:tab w:val="left" w:pos="3261"/>
        </w:tabs>
        <w:jc w:val="both"/>
        <w:rPr>
          <w:rFonts w:ascii="Arial" w:hAnsi="Arial" w:cs="Arial"/>
          <w:szCs w:val="24"/>
        </w:rPr>
      </w:pPr>
    </w:p>
    <w:p w:rsidR="00634B3D" w:rsidRPr="00502066" w:rsidRDefault="00634B3D" w:rsidP="00634B3D">
      <w:p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 xml:space="preserve">I – Agentes Públicos e Agentes Políticos, </w:t>
      </w:r>
      <w:proofErr w:type="gramStart"/>
      <w:r w:rsidRPr="00502066">
        <w:rPr>
          <w:rFonts w:ascii="Arial" w:hAnsi="Arial" w:cs="Arial"/>
          <w:szCs w:val="24"/>
        </w:rPr>
        <w:t>ao Chefe do Poder Executivo Municipal, por via da Chefia imediata</w:t>
      </w:r>
      <w:proofErr w:type="gramEnd"/>
      <w:r w:rsidRPr="00502066">
        <w:rPr>
          <w:rFonts w:ascii="Arial" w:hAnsi="Arial" w:cs="Arial"/>
          <w:szCs w:val="24"/>
        </w:rPr>
        <w:t>.</w:t>
      </w:r>
    </w:p>
    <w:p w:rsidR="00634B3D" w:rsidRPr="00502066" w:rsidRDefault="00634B3D" w:rsidP="00634B3D">
      <w:pPr>
        <w:tabs>
          <w:tab w:val="left" w:pos="3261"/>
        </w:tabs>
        <w:jc w:val="both"/>
        <w:rPr>
          <w:rFonts w:ascii="Arial" w:hAnsi="Arial" w:cs="Arial"/>
          <w:szCs w:val="24"/>
        </w:rPr>
      </w:pPr>
    </w:p>
    <w:p w:rsidR="00634B3D" w:rsidRPr="00502066" w:rsidRDefault="00634B3D" w:rsidP="00634B3D">
      <w:p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§ 1.º </w:t>
      </w:r>
      <w:r w:rsidRPr="00502066">
        <w:rPr>
          <w:rFonts w:ascii="Arial" w:hAnsi="Arial" w:cs="Arial"/>
          <w:szCs w:val="24"/>
        </w:rPr>
        <w:t>A solicitação deverá ser apresentada, e autorizada em até um dia útil da data do deslocamento, devendo conter as seguintes justificativas:</w:t>
      </w:r>
    </w:p>
    <w:p w:rsidR="00634B3D" w:rsidRPr="00502066" w:rsidRDefault="00634B3D" w:rsidP="00634B3D">
      <w:pPr>
        <w:pStyle w:val="PargrafodaLista"/>
        <w:numPr>
          <w:ilvl w:val="0"/>
          <w:numId w:val="3"/>
        </w:num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>Motivo</w:t>
      </w:r>
    </w:p>
    <w:p w:rsidR="00634B3D" w:rsidRPr="00502066" w:rsidRDefault="00634B3D" w:rsidP="00634B3D">
      <w:pPr>
        <w:pStyle w:val="PargrafodaLista"/>
        <w:numPr>
          <w:ilvl w:val="0"/>
          <w:numId w:val="3"/>
        </w:num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>Destino</w:t>
      </w:r>
    </w:p>
    <w:p w:rsidR="00634B3D" w:rsidRPr="00502066" w:rsidRDefault="00634B3D" w:rsidP="00634B3D">
      <w:pPr>
        <w:pStyle w:val="PargrafodaLista"/>
        <w:numPr>
          <w:ilvl w:val="0"/>
          <w:numId w:val="3"/>
        </w:num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>Período (saída e retorno)</w:t>
      </w:r>
    </w:p>
    <w:p w:rsidR="00634B3D" w:rsidRPr="00502066" w:rsidRDefault="00634B3D" w:rsidP="00634B3D">
      <w:pPr>
        <w:pStyle w:val="PargrafodaLista"/>
        <w:numPr>
          <w:ilvl w:val="0"/>
          <w:numId w:val="3"/>
        </w:num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>Valor</w:t>
      </w:r>
    </w:p>
    <w:p w:rsidR="00634B3D" w:rsidRPr="00502066" w:rsidRDefault="00634B3D" w:rsidP="00634B3D">
      <w:pPr>
        <w:pStyle w:val="PargrafodaLista"/>
        <w:numPr>
          <w:ilvl w:val="0"/>
          <w:numId w:val="3"/>
        </w:numPr>
        <w:tabs>
          <w:tab w:val="left" w:pos="3261"/>
        </w:tabs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>Quantidade de Diárias</w:t>
      </w:r>
    </w:p>
    <w:p w:rsidR="002D37D8" w:rsidRPr="00502066" w:rsidRDefault="002D37D8" w:rsidP="002D37D8">
      <w:pPr>
        <w:jc w:val="both"/>
        <w:rPr>
          <w:rFonts w:ascii="Arial" w:hAnsi="Arial" w:cs="Arial"/>
          <w:b/>
          <w:szCs w:val="24"/>
        </w:rPr>
      </w:pPr>
    </w:p>
    <w:p w:rsidR="00502066" w:rsidRDefault="00634B3D" w:rsidP="00634B3D">
      <w:pPr>
        <w:tabs>
          <w:tab w:val="left" w:pos="3261"/>
        </w:tabs>
        <w:ind w:firstLine="1418"/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ab/>
      </w:r>
      <w:r w:rsidRPr="00502066">
        <w:rPr>
          <w:rFonts w:ascii="Arial" w:hAnsi="Arial" w:cs="Arial"/>
          <w:szCs w:val="24"/>
        </w:rPr>
        <w:tab/>
      </w:r>
    </w:p>
    <w:p w:rsidR="00502066" w:rsidRDefault="00502066" w:rsidP="00634B3D">
      <w:pPr>
        <w:tabs>
          <w:tab w:val="left" w:pos="3261"/>
        </w:tabs>
        <w:ind w:firstLine="1418"/>
        <w:jc w:val="both"/>
        <w:rPr>
          <w:rFonts w:ascii="Arial" w:hAnsi="Arial" w:cs="Arial"/>
          <w:szCs w:val="24"/>
        </w:rPr>
      </w:pPr>
    </w:p>
    <w:p w:rsidR="00634B3D" w:rsidRPr="00502066" w:rsidRDefault="00502066" w:rsidP="00502066">
      <w:pPr>
        <w:tabs>
          <w:tab w:val="left" w:pos="3261"/>
        </w:tabs>
        <w:ind w:firstLine="141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 xml:space="preserve">                         </w:t>
      </w:r>
      <w:r w:rsidR="00634B3D" w:rsidRPr="00502066">
        <w:rPr>
          <w:rFonts w:ascii="Arial" w:hAnsi="Arial" w:cs="Arial"/>
          <w:b/>
          <w:szCs w:val="24"/>
        </w:rPr>
        <w:t>CAPÍTULO II</w:t>
      </w:r>
      <w:r w:rsidR="0061710D" w:rsidRPr="00502066">
        <w:rPr>
          <w:rFonts w:ascii="Arial" w:hAnsi="Arial" w:cs="Arial"/>
          <w:b/>
          <w:szCs w:val="24"/>
        </w:rPr>
        <w:t>I</w:t>
      </w:r>
    </w:p>
    <w:p w:rsidR="00634B3D" w:rsidRPr="00502066" w:rsidRDefault="00634B3D" w:rsidP="00502066">
      <w:pPr>
        <w:ind w:left="2832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O Direito a Diária</w:t>
      </w:r>
    </w:p>
    <w:p w:rsidR="00634B3D" w:rsidRPr="00502066" w:rsidRDefault="00634B3D" w:rsidP="00634B3D">
      <w:pPr>
        <w:jc w:val="both"/>
        <w:rPr>
          <w:rFonts w:ascii="Arial" w:hAnsi="Arial" w:cs="Arial"/>
          <w:szCs w:val="24"/>
        </w:rPr>
      </w:pPr>
    </w:p>
    <w:p w:rsidR="00634B3D" w:rsidRPr="00502066" w:rsidRDefault="00634B3D" w:rsidP="00634B3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Art.4º </w:t>
      </w:r>
      <w:r w:rsidRPr="00502066">
        <w:rPr>
          <w:rFonts w:cs="Arial"/>
          <w:szCs w:val="24"/>
        </w:rPr>
        <w:t>Não gera direito a diária:</w:t>
      </w:r>
    </w:p>
    <w:p w:rsidR="0094380E" w:rsidRPr="00502066" w:rsidRDefault="0094380E" w:rsidP="00634B3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>§ 1.º -</w:t>
      </w:r>
      <w:r w:rsidRPr="00502066">
        <w:rPr>
          <w:rFonts w:cs="Arial"/>
          <w:szCs w:val="24"/>
        </w:rPr>
        <w:t xml:space="preserve"> O deslocamento até municípios limítrofes ao Município de Santa Margarida do Sul, dentro de um raio de</w:t>
      </w:r>
      <w:r w:rsidR="004D7D35" w:rsidRPr="00502066">
        <w:rPr>
          <w:rFonts w:cs="Arial"/>
          <w:szCs w:val="24"/>
        </w:rPr>
        <w:t xml:space="preserve"> até</w:t>
      </w:r>
      <w:r w:rsidRPr="00502066">
        <w:rPr>
          <w:rFonts w:cs="Arial"/>
          <w:szCs w:val="24"/>
        </w:rPr>
        <w:t xml:space="preserve"> </w:t>
      </w:r>
      <w:proofErr w:type="gramStart"/>
      <w:r w:rsidRPr="00502066">
        <w:rPr>
          <w:rFonts w:cs="Arial"/>
          <w:szCs w:val="24"/>
        </w:rPr>
        <w:t>100</w:t>
      </w:r>
      <w:r w:rsidR="00C37F63" w:rsidRPr="00502066">
        <w:rPr>
          <w:rFonts w:cs="Arial"/>
          <w:szCs w:val="24"/>
        </w:rPr>
        <w:t xml:space="preserve"> </w:t>
      </w:r>
      <w:r w:rsidRPr="00502066">
        <w:rPr>
          <w:rFonts w:cs="Arial"/>
          <w:szCs w:val="24"/>
        </w:rPr>
        <w:t>K</w:t>
      </w:r>
      <w:r w:rsidR="00C37F63" w:rsidRPr="00502066">
        <w:rPr>
          <w:rFonts w:cs="Arial"/>
          <w:szCs w:val="24"/>
        </w:rPr>
        <w:t>m</w:t>
      </w:r>
      <w:proofErr w:type="gramEnd"/>
      <w:r w:rsidRPr="00502066">
        <w:rPr>
          <w:rFonts w:cs="Arial"/>
          <w:szCs w:val="24"/>
        </w:rPr>
        <w:t xml:space="preserve"> da sede</w:t>
      </w:r>
      <w:r w:rsidR="004D7D35" w:rsidRPr="00502066">
        <w:rPr>
          <w:rFonts w:cs="Arial"/>
          <w:szCs w:val="24"/>
        </w:rPr>
        <w:t>, tendo como base a localização do Centro Administrativo Municipal “ Orestes da Silva Goulart”, sito na Avenida 17 de Abril n.º 503.</w:t>
      </w:r>
    </w:p>
    <w:p w:rsidR="004D7D35" w:rsidRPr="00502066" w:rsidRDefault="004D7D35" w:rsidP="00634B3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§ 2.º - </w:t>
      </w:r>
      <w:r w:rsidR="008826D7" w:rsidRPr="00502066">
        <w:rPr>
          <w:rFonts w:cs="Arial"/>
          <w:szCs w:val="24"/>
        </w:rPr>
        <w:t>O deslocamento a Municípios compreendidos pela limitação do § 1.º</w:t>
      </w:r>
      <w:r w:rsidR="008826D7" w:rsidRPr="00502066">
        <w:rPr>
          <w:rFonts w:cs="Arial"/>
          <w:b/>
          <w:szCs w:val="24"/>
        </w:rPr>
        <w:t xml:space="preserve">, </w:t>
      </w:r>
      <w:r w:rsidR="008826D7" w:rsidRPr="00502066">
        <w:rPr>
          <w:rFonts w:cs="Arial"/>
          <w:szCs w:val="24"/>
        </w:rPr>
        <w:t xml:space="preserve">assegurará aos Servidores </w:t>
      </w:r>
      <w:proofErr w:type="gramStart"/>
      <w:r w:rsidR="008826D7" w:rsidRPr="00502066">
        <w:rPr>
          <w:rFonts w:cs="Arial"/>
          <w:szCs w:val="24"/>
        </w:rPr>
        <w:t xml:space="preserve">“ </w:t>
      </w:r>
      <w:proofErr w:type="gramEnd"/>
      <w:r w:rsidR="008826D7" w:rsidRPr="00502066">
        <w:rPr>
          <w:rFonts w:cs="Arial"/>
          <w:szCs w:val="24"/>
        </w:rPr>
        <w:t>ajuda de Custo”, no valor de R$ 50,00 (cinqüenta reais), reajustáveis pelos mesmos critérios do § Único do art.2º desta Lei.</w:t>
      </w:r>
    </w:p>
    <w:p w:rsidR="00660AB9" w:rsidRPr="00502066" w:rsidRDefault="00660AB9" w:rsidP="00634B3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§ 3.º - </w:t>
      </w:r>
      <w:r w:rsidRPr="00502066">
        <w:rPr>
          <w:rFonts w:cs="Arial"/>
          <w:szCs w:val="24"/>
        </w:rPr>
        <w:t>Não far</w:t>
      </w:r>
      <w:r w:rsidR="00A41F23" w:rsidRPr="00502066">
        <w:rPr>
          <w:rFonts w:cs="Arial"/>
          <w:szCs w:val="24"/>
        </w:rPr>
        <w:t>á</w:t>
      </w:r>
      <w:r w:rsidRPr="00502066">
        <w:rPr>
          <w:rFonts w:cs="Arial"/>
          <w:szCs w:val="24"/>
        </w:rPr>
        <w:t xml:space="preserve"> jus a ajuda de custo prevista no § 2.º, o deslocamento a Municípios</w:t>
      </w:r>
      <w:r w:rsidR="0061710D" w:rsidRPr="00502066">
        <w:rPr>
          <w:rFonts w:cs="Arial"/>
          <w:szCs w:val="24"/>
        </w:rPr>
        <w:t xml:space="preserve"> limítrofes ao Município de Santa Margarida do Sul, dentro de um raio de </w:t>
      </w:r>
      <w:proofErr w:type="gramStart"/>
      <w:r w:rsidR="001418AF" w:rsidRPr="00502066">
        <w:rPr>
          <w:rFonts w:cs="Arial"/>
          <w:szCs w:val="24"/>
        </w:rPr>
        <w:t>5</w:t>
      </w:r>
      <w:r w:rsidR="0061710D" w:rsidRPr="00502066">
        <w:rPr>
          <w:rFonts w:cs="Arial"/>
          <w:szCs w:val="24"/>
        </w:rPr>
        <w:t>0 Km</w:t>
      </w:r>
      <w:proofErr w:type="gramEnd"/>
      <w:r w:rsidR="0061710D" w:rsidRPr="00502066">
        <w:rPr>
          <w:rFonts w:cs="Arial"/>
          <w:szCs w:val="24"/>
        </w:rPr>
        <w:t>, sempre tomando por base a sede do Município.</w:t>
      </w:r>
    </w:p>
    <w:p w:rsidR="00660AB9" w:rsidRPr="00502066" w:rsidRDefault="008826D7" w:rsidP="00660AB9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§ </w:t>
      </w:r>
      <w:r w:rsidR="00660AB9" w:rsidRPr="00502066">
        <w:rPr>
          <w:rFonts w:cs="Arial"/>
          <w:b/>
          <w:szCs w:val="24"/>
        </w:rPr>
        <w:t>4</w:t>
      </w:r>
      <w:r w:rsidRPr="00502066">
        <w:rPr>
          <w:rFonts w:cs="Arial"/>
          <w:b/>
          <w:szCs w:val="24"/>
        </w:rPr>
        <w:t xml:space="preserve">.º - </w:t>
      </w:r>
      <w:r w:rsidR="00660AB9" w:rsidRPr="00502066">
        <w:rPr>
          <w:rFonts w:cs="Arial"/>
          <w:szCs w:val="24"/>
        </w:rPr>
        <w:t xml:space="preserve">O deslocamento a Municípios com a distância acima de </w:t>
      </w:r>
      <w:proofErr w:type="gramStart"/>
      <w:r w:rsidR="00660AB9" w:rsidRPr="00502066">
        <w:rPr>
          <w:rFonts w:cs="Arial"/>
          <w:szCs w:val="24"/>
        </w:rPr>
        <w:t>100 Km</w:t>
      </w:r>
      <w:proofErr w:type="gramEnd"/>
      <w:r w:rsidR="00660AB9" w:rsidRPr="00502066">
        <w:rPr>
          <w:rFonts w:cs="Arial"/>
          <w:szCs w:val="24"/>
        </w:rPr>
        <w:t xml:space="preserve"> e, quando o afastamento da sede do Município de origem não exigir pernoite será concedido “ajuda de custo” no valor de R$ 100,00 (cem reais), reajustáveis pelos mesmos critérios do § Único do art.2º desta Lei.</w:t>
      </w:r>
    </w:p>
    <w:p w:rsidR="008826D7" w:rsidRPr="00502066" w:rsidRDefault="008826D7" w:rsidP="00634B3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</w:p>
    <w:p w:rsidR="0061710D" w:rsidRPr="00502066" w:rsidRDefault="0061710D" w:rsidP="0061710D">
      <w:pPr>
        <w:tabs>
          <w:tab w:val="left" w:pos="3261"/>
        </w:tabs>
        <w:ind w:firstLine="141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szCs w:val="24"/>
        </w:rPr>
        <w:tab/>
      </w:r>
      <w:r w:rsidRPr="00502066">
        <w:rPr>
          <w:rFonts w:ascii="Arial" w:hAnsi="Arial" w:cs="Arial"/>
          <w:b/>
          <w:szCs w:val="24"/>
        </w:rPr>
        <w:t>CAPÍTULO IV</w:t>
      </w:r>
    </w:p>
    <w:p w:rsidR="0061710D" w:rsidRPr="00502066" w:rsidRDefault="0061710D" w:rsidP="0061710D">
      <w:pPr>
        <w:ind w:left="2124" w:firstLine="70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O Pagamento da Diária</w:t>
      </w:r>
    </w:p>
    <w:p w:rsidR="004D7D35" w:rsidRPr="00502066" w:rsidRDefault="004D7D35" w:rsidP="00634B3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</w:p>
    <w:p w:rsidR="00634B3D" w:rsidRPr="00502066" w:rsidRDefault="0061710D" w:rsidP="0061710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Art.5º </w:t>
      </w:r>
      <w:r w:rsidRPr="00502066">
        <w:rPr>
          <w:rFonts w:cs="Arial"/>
          <w:szCs w:val="24"/>
        </w:rPr>
        <w:t>A diária será paga até a data do deslocamento, mediante depósito na conta corrente do beneficiado, salvo os casos previstos no Decreto que regulamentará a presente Lei.</w:t>
      </w:r>
    </w:p>
    <w:p w:rsidR="0061710D" w:rsidRPr="00502066" w:rsidRDefault="0061710D" w:rsidP="002D37D8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b/>
          <w:szCs w:val="24"/>
        </w:rPr>
      </w:pPr>
    </w:p>
    <w:p w:rsidR="0061710D" w:rsidRPr="00502066" w:rsidRDefault="0061710D" w:rsidP="0061710D">
      <w:pPr>
        <w:tabs>
          <w:tab w:val="left" w:pos="3261"/>
        </w:tabs>
        <w:ind w:firstLine="141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ab/>
        <w:t>CAPÍTULO V</w:t>
      </w:r>
    </w:p>
    <w:p w:rsidR="0061710D" w:rsidRPr="00502066" w:rsidRDefault="0061710D" w:rsidP="0061710D">
      <w:pPr>
        <w:ind w:left="2124" w:firstLine="70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O Cálculo da Diária</w:t>
      </w:r>
    </w:p>
    <w:p w:rsidR="0061710D" w:rsidRPr="00502066" w:rsidRDefault="0061710D" w:rsidP="0061710D">
      <w:pPr>
        <w:jc w:val="both"/>
        <w:rPr>
          <w:rFonts w:ascii="Arial" w:hAnsi="Arial" w:cs="Arial"/>
          <w:szCs w:val="24"/>
        </w:rPr>
      </w:pPr>
    </w:p>
    <w:p w:rsidR="0061710D" w:rsidRPr="00502066" w:rsidRDefault="0061710D" w:rsidP="0061710D">
      <w:pPr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Art.6º </w:t>
      </w:r>
      <w:r w:rsidRPr="00502066">
        <w:rPr>
          <w:rFonts w:ascii="Arial" w:hAnsi="Arial" w:cs="Arial"/>
          <w:szCs w:val="24"/>
        </w:rPr>
        <w:t xml:space="preserve">O valor da indenização por diária obedecerá </w:t>
      </w:r>
      <w:proofErr w:type="gramStart"/>
      <w:r w:rsidRPr="00502066">
        <w:rPr>
          <w:rFonts w:ascii="Arial" w:hAnsi="Arial" w:cs="Arial"/>
          <w:szCs w:val="24"/>
        </w:rPr>
        <w:t>a</w:t>
      </w:r>
      <w:proofErr w:type="gramEnd"/>
      <w:r w:rsidRPr="00502066">
        <w:rPr>
          <w:rFonts w:ascii="Arial" w:hAnsi="Arial" w:cs="Arial"/>
          <w:szCs w:val="24"/>
        </w:rPr>
        <w:t xml:space="preserve"> seguinte classificação:</w:t>
      </w:r>
    </w:p>
    <w:p w:rsidR="00F50C28" w:rsidRPr="00502066" w:rsidRDefault="00F50C28" w:rsidP="0061710D">
      <w:pPr>
        <w:jc w:val="both"/>
        <w:rPr>
          <w:rFonts w:ascii="Arial" w:hAnsi="Arial" w:cs="Arial"/>
          <w:szCs w:val="24"/>
        </w:rPr>
      </w:pPr>
    </w:p>
    <w:p w:rsidR="00A41F23" w:rsidRPr="00502066" w:rsidRDefault="00A41F23" w:rsidP="00A41F23">
      <w:pPr>
        <w:rPr>
          <w:rFonts w:ascii="Arial" w:hAnsi="Arial" w:cs="Arial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160"/>
        <w:gridCol w:w="2270"/>
        <w:gridCol w:w="2154"/>
        <w:gridCol w:w="2136"/>
      </w:tblGrid>
      <w:tr w:rsidR="00A41F23" w:rsidRPr="00502066" w:rsidTr="00E4108A"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CARGOS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REGIÃO METROPOLITANA (GRANDE PORTO ALEGRE)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DEMAIS LOCALIDADES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FORA DO ESTADO DO RS/PAÍS</w:t>
            </w:r>
          </w:p>
        </w:tc>
      </w:tr>
      <w:tr w:rsidR="00A41F23" w:rsidRPr="00502066" w:rsidTr="00E4108A"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SERVIDORES E CONSELHEIROS TUTELARES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R$ 250,00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R$ 200,00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R$ 400,00</w:t>
            </w:r>
          </w:p>
        </w:tc>
      </w:tr>
      <w:tr w:rsidR="00A41F23" w:rsidRPr="00502066" w:rsidTr="00E4108A"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SECRETÁRIOS E PROCURADOR GERAL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R$ 400,00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R$ 320,00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R$ 600,00</w:t>
            </w:r>
          </w:p>
        </w:tc>
      </w:tr>
      <w:tr w:rsidR="00A41F23" w:rsidRPr="00502066" w:rsidTr="00E4108A"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VICE-PREFEITO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R$ 400,00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R$ 320,00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R$ 600,00</w:t>
            </w:r>
          </w:p>
        </w:tc>
      </w:tr>
      <w:tr w:rsidR="00A41F23" w:rsidRPr="00502066" w:rsidTr="00E4108A"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PREFEITO MUNICIPAL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R$ 500,00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R$ 400,00</w:t>
            </w:r>
          </w:p>
        </w:tc>
        <w:tc>
          <w:tcPr>
            <w:tcW w:w="2161" w:type="dxa"/>
          </w:tcPr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1F23" w:rsidRPr="00502066" w:rsidRDefault="00A41F23" w:rsidP="00E4108A">
            <w:pPr>
              <w:rPr>
                <w:rFonts w:ascii="Arial" w:hAnsi="Arial" w:cs="Arial"/>
                <w:sz w:val="24"/>
                <w:szCs w:val="24"/>
              </w:rPr>
            </w:pPr>
            <w:r w:rsidRPr="00502066">
              <w:rPr>
                <w:rFonts w:ascii="Arial" w:hAnsi="Arial" w:cs="Arial"/>
                <w:sz w:val="24"/>
                <w:szCs w:val="24"/>
              </w:rPr>
              <w:t>R$ 800,00</w:t>
            </w:r>
          </w:p>
        </w:tc>
      </w:tr>
    </w:tbl>
    <w:p w:rsidR="00A41F23" w:rsidRPr="00502066" w:rsidRDefault="00A41F23" w:rsidP="00A41F23">
      <w:pPr>
        <w:rPr>
          <w:rFonts w:ascii="Arial" w:hAnsi="Arial" w:cs="Arial"/>
          <w:szCs w:val="24"/>
        </w:rPr>
      </w:pPr>
    </w:p>
    <w:p w:rsidR="00F50C28" w:rsidRPr="00502066" w:rsidRDefault="00A41F23" w:rsidP="0061710D">
      <w:pPr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>§ 1º -</w:t>
      </w:r>
      <w:r w:rsidRPr="00502066">
        <w:rPr>
          <w:rFonts w:ascii="Arial" w:hAnsi="Arial" w:cs="Arial"/>
          <w:szCs w:val="24"/>
        </w:rPr>
        <w:t xml:space="preserve"> Caracterizará uma diária integral, quando o afastamento da sede do Município de Santa Margarida do Sul exigir pernoite.</w:t>
      </w:r>
    </w:p>
    <w:p w:rsidR="00A41F23" w:rsidRPr="00502066" w:rsidRDefault="00A41F23" w:rsidP="0061710D">
      <w:pPr>
        <w:jc w:val="both"/>
        <w:rPr>
          <w:rFonts w:ascii="Arial" w:hAnsi="Arial" w:cs="Arial"/>
          <w:szCs w:val="24"/>
        </w:rPr>
      </w:pPr>
    </w:p>
    <w:p w:rsidR="0061710D" w:rsidRPr="00502066" w:rsidRDefault="00A41F23" w:rsidP="00A41F23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>§ 2º -</w:t>
      </w:r>
      <w:r w:rsidRPr="00502066">
        <w:rPr>
          <w:rFonts w:cs="Arial"/>
          <w:szCs w:val="24"/>
        </w:rPr>
        <w:t xml:space="preserve"> O beneficiado poderá solicitar a concessão de passagens de ida e volta, conforme o destino da viagem, caso o beneficiado opte em realizar o deslocamento em veículo particular, far</w:t>
      </w:r>
      <w:r w:rsidR="005B0CE2" w:rsidRPr="00502066">
        <w:rPr>
          <w:rFonts w:cs="Arial"/>
          <w:szCs w:val="24"/>
        </w:rPr>
        <w:t>á jus ao valor equivalente as passagens de ida e volta, para deslocamentos rodoviários dentro do Estado do Rio Grande do Sul</w:t>
      </w:r>
      <w:r w:rsidR="006F0AEC" w:rsidRPr="00502066">
        <w:rPr>
          <w:rFonts w:cs="Arial"/>
          <w:szCs w:val="24"/>
        </w:rPr>
        <w:t>.</w:t>
      </w:r>
    </w:p>
    <w:p w:rsidR="0061710D" w:rsidRPr="00502066" w:rsidRDefault="0061710D" w:rsidP="00A41F23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b/>
          <w:szCs w:val="24"/>
        </w:rPr>
      </w:pPr>
    </w:p>
    <w:p w:rsidR="005B0CE2" w:rsidRPr="00502066" w:rsidRDefault="005B0CE2" w:rsidP="005B0CE2">
      <w:pPr>
        <w:tabs>
          <w:tab w:val="left" w:pos="3261"/>
        </w:tabs>
        <w:ind w:firstLine="141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ab/>
      </w:r>
      <w:proofErr w:type="gramStart"/>
      <w:r w:rsidRPr="00502066">
        <w:rPr>
          <w:rFonts w:ascii="Arial" w:hAnsi="Arial" w:cs="Arial"/>
          <w:b/>
          <w:szCs w:val="24"/>
        </w:rPr>
        <w:t>CAPÍTULO VI</w:t>
      </w:r>
      <w:proofErr w:type="gramEnd"/>
    </w:p>
    <w:p w:rsidR="005B0CE2" w:rsidRPr="00502066" w:rsidRDefault="005B0CE2" w:rsidP="005B0CE2">
      <w:pPr>
        <w:ind w:left="2124" w:firstLine="708"/>
        <w:jc w:val="both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Das Disposições Finais</w:t>
      </w:r>
    </w:p>
    <w:p w:rsidR="005B0CE2" w:rsidRPr="00502066" w:rsidRDefault="005B0CE2" w:rsidP="005B0CE2">
      <w:pPr>
        <w:ind w:left="2124" w:firstLine="708"/>
        <w:jc w:val="both"/>
        <w:rPr>
          <w:rFonts w:ascii="Arial" w:hAnsi="Arial" w:cs="Arial"/>
          <w:szCs w:val="24"/>
        </w:rPr>
      </w:pPr>
    </w:p>
    <w:p w:rsidR="0061710D" w:rsidRPr="00502066" w:rsidRDefault="005B0CE2" w:rsidP="005B0CE2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Art.7º </w:t>
      </w:r>
      <w:r w:rsidRPr="00502066">
        <w:rPr>
          <w:rFonts w:cs="Arial"/>
          <w:szCs w:val="24"/>
        </w:rPr>
        <w:t>Ficará responsável pelo cumprimento e fiscalização da presente Lei</w:t>
      </w:r>
      <w:r w:rsidR="001418AF" w:rsidRPr="00502066">
        <w:rPr>
          <w:rFonts w:cs="Arial"/>
          <w:szCs w:val="24"/>
        </w:rPr>
        <w:t xml:space="preserve"> a Secretaria Municipal de Administração e Fazenda.</w:t>
      </w:r>
    </w:p>
    <w:p w:rsidR="005B0CE2" w:rsidRPr="00502066" w:rsidRDefault="005B0CE2" w:rsidP="005B0CE2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Art.8º </w:t>
      </w:r>
      <w:r w:rsidRPr="00502066">
        <w:rPr>
          <w:rFonts w:cs="Arial"/>
          <w:szCs w:val="24"/>
        </w:rPr>
        <w:t>O poder Executivo regulamentará através de Decreto, a aplicação desta Lei no que couber.</w:t>
      </w:r>
    </w:p>
    <w:p w:rsidR="005B0CE2" w:rsidRPr="00502066" w:rsidRDefault="005B0CE2" w:rsidP="005B0CE2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Cs w:val="24"/>
        </w:rPr>
      </w:pPr>
      <w:r w:rsidRPr="00502066">
        <w:rPr>
          <w:rFonts w:cs="Arial"/>
          <w:b/>
          <w:szCs w:val="24"/>
        </w:rPr>
        <w:t xml:space="preserve">Art.9º </w:t>
      </w:r>
      <w:r w:rsidRPr="00502066">
        <w:rPr>
          <w:rFonts w:cs="Arial"/>
          <w:szCs w:val="24"/>
        </w:rPr>
        <w:t>Revogadas as disposições em contrário, em especial a Lei n.º 331/2006 de 29 de Novembro de 2006, esta Lei entra em vigor na data de sua publicação.</w:t>
      </w:r>
    </w:p>
    <w:p w:rsidR="005B0CE2" w:rsidRPr="00502066" w:rsidRDefault="005B0CE2" w:rsidP="005B0CE2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b/>
          <w:szCs w:val="24"/>
        </w:rPr>
      </w:pPr>
      <w:r w:rsidRPr="00502066">
        <w:rPr>
          <w:rFonts w:cs="Arial"/>
          <w:b/>
          <w:szCs w:val="24"/>
        </w:rPr>
        <w:t>GABINETE DO PREFEITO MUNICIPAL DE SANTA MARGARIDA DO SUL EM 27 DE NOVEMBRO DE 2017.</w:t>
      </w:r>
    </w:p>
    <w:p w:rsidR="0061710D" w:rsidRPr="00502066" w:rsidRDefault="0061710D" w:rsidP="002D37D8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szCs w:val="24"/>
        </w:rPr>
      </w:pP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>.</w:t>
      </w:r>
    </w:p>
    <w:p w:rsidR="002D37D8" w:rsidRPr="00502066" w:rsidRDefault="006F0AEC" w:rsidP="002D37D8">
      <w:pPr>
        <w:ind w:firstLine="708"/>
        <w:jc w:val="center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L</w:t>
      </w:r>
      <w:r w:rsidR="002D37D8" w:rsidRPr="00502066">
        <w:rPr>
          <w:rFonts w:ascii="Arial" w:hAnsi="Arial" w:cs="Arial"/>
          <w:b/>
          <w:szCs w:val="24"/>
        </w:rPr>
        <w:t>UIZ FELIPE BRENNER MACHADO</w:t>
      </w:r>
    </w:p>
    <w:p w:rsidR="002D37D8" w:rsidRPr="00502066" w:rsidRDefault="002D37D8" w:rsidP="006F0AEC">
      <w:pPr>
        <w:jc w:val="center"/>
        <w:rPr>
          <w:rFonts w:ascii="Arial" w:hAnsi="Arial" w:cs="Arial"/>
          <w:szCs w:val="24"/>
        </w:rPr>
      </w:pPr>
      <w:r w:rsidRPr="00502066">
        <w:rPr>
          <w:rFonts w:ascii="Arial" w:hAnsi="Arial" w:cs="Arial"/>
          <w:b/>
          <w:szCs w:val="24"/>
        </w:rPr>
        <w:t xml:space="preserve">            Prefeito Municipal </w:t>
      </w:r>
      <w:bookmarkStart w:id="0" w:name="_GoBack"/>
      <w:bookmarkEnd w:id="0"/>
    </w:p>
    <w:p w:rsidR="002D37D8" w:rsidRPr="00502066" w:rsidRDefault="002D37D8" w:rsidP="002D37D8">
      <w:pPr>
        <w:jc w:val="both"/>
        <w:rPr>
          <w:rFonts w:ascii="Arial" w:hAnsi="Arial" w:cs="Arial"/>
          <w:color w:val="000000"/>
          <w:szCs w:val="24"/>
        </w:rPr>
      </w:pPr>
    </w:p>
    <w:p w:rsidR="002D37D8" w:rsidRPr="00502066" w:rsidRDefault="002D37D8" w:rsidP="002D37D8">
      <w:pPr>
        <w:jc w:val="both"/>
        <w:rPr>
          <w:rFonts w:ascii="Arial" w:hAnsi="Arial" w:cs="Arial"/>
          <w:color w:val="000000"/>
          <w:szCs w:val="24"/>
        </w:rPr>
      </w:pPr>
    </w:p>
    <w:p w:rsidR="002D37D8" w:rsidRPr="00502066" w:rsidRDefault="002D37D8" w:rsidP="002D37D8">
      <w:pPr>
        <w:rPr>
          <w:rFonts w:ascii="Arial" w:hAnsi="Arial" w:cs="Arial"/>
          <w:szCs w:val="24"/>
        </w:rPr>
      </w:pPr>
    </w:p>
    <w:p w:rsidR="002D37D8" w:rsidRPr="00502066" w:rsidRDefault="002D37D8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1418AF" w:rsidRPr="00502066" w:rsidRDefault="001418AF" w:rsidP="002D37D8">
      <w:pPr>
        <w:rPr>
          <w:rFonts w:ascii="Arial" w:hAnsi="Arial" w:cs="Arial"/>
          <w:szCs w:val="24"/>
        </w:rPr>
      </w:pPr>
    </w:p>
    <w:p w:rsidR="008F5CAE" w:rsidRPr="00502066" w:rsidRDefault="008F5CAE" w:rsidP="002D37D8">
      <w:pPr>
        <w:jc w:val="center"/>
        <w:rPr>
          <w:rFonts w:ascii="Arial" w:hAnsi="Arial" w:cs="Arial"/>
          <w:b/>
          <w:szCs w:val="24"/>
        </w:rPr>
      </w:pPr>
    </w:p>
    <w:p w:rsidR="008F5CAE" w:rsidRPr="00502066" w:rsidRDefault="008F5CAE" w:rsidP="002D37D8">
      <w:pPr>
        <w:jc w:val="center"/>
        <w:rPr>
          <w:rFonts w:ascii="Arial" w:hAnsi="Arial" w:cs="Arial"/>
          <w:b/>
          <w:szCs w:val="24"/>
        </w:rPr>
      </w:pPr>
    </w:p>
    <w:p w:rsidR="001418AF" w:rsidRPr="00502066" w:rsidRDefault="001418AF" w:rsidP="002D37D8">
      <w:pPr>
        <w:jc w:val="center"/>
        <w:rPr>
          <w:rFonts w:ascii="Arial" w:hAnsi="Arial" w:cs="Arial"/>
          <w:b/>
          <w:szCs w:val="24"/>
        </w:rPr>
      </w:pP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JUSTIFICATIVA</w:t>
      </w: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Senhor Presidente,</w:t>
      </w:r>
    </w:p>
    <w:p w:rsidR="002D37D8" w:rsidRPr="00502066" w:rsidRDefault="002D37D8" w:rsidP="002D37D8">
      <w:pPr>
        <w:jc w:val="center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>Senhores Vereadores</w:t>
      </w:r>
    </w:p>
    <w:p w:rsidR="002D37D8" w:rsidRPr="00502066" w:rsidRDefault="002D37D8" w:rsidP="002D37D8">
      <w:pPr>
        <w:rPr>
          <w:rFonts w:ascii="Arial" w:hAnsi="Arial" w:cs="Arial"/>
          <w:szCs w:val="24"/>
        </w:rPr>
      </w:pPr>
    </w:p>
    <w:p w:rsidR="002D37D8" w:rsidRPr="00502066" w:rsidRDefault="008F5CAE" w:rsidP="008F5CAE">
      <w:pPr>
        <w:spacing w:after="240"/>
        <w:ind w:firstLine="708"/>
        <w:jc w:val="both"/>
        <w:rPr>
          <w:rFonts w:ascii="Arial" w:hAnsi="Arial" w:cs="Arial"/>
          <w:szCs w:val="24"/>
        </w:rPr>
      </w:pPr>
      <w:r w:rsidRPr="00502066">
        <w:rPr>
          <w:rFonts w:ascii="Arial" w:hAnsi="Arial" w:cs="Arial"/>
          <w:szCs w:val="24"/>
        </w:rPr>
        <w:t xml:space="preserve">Submetemos para deliberação deste Poder Legislativo, o aludido Projeto de Lei que </w:t>
      </w:r>
      <w:r w:rsidRPr="00502066">
        <w:rPr>
          <w:rFonts w:ascii="Arial" w:hAnsi="Arial" w:cs="Arial"/>
          <w:b/>
          <w:bCs/>
          <w:i/>
          <w:iCs/>
          <w:szCs w:val="24"/>
        </w:rPr>
        <w:t>Dispõe sobre indenização de Diárias do Poder Executivo de Santa Margarida do Sul</w:t>
      </w:r>
      <w:r w:rsidRPr="00502066">
        <w:rPr>
          <w:rFonts w:ascii="Arial" w:hAnsi="Arial" w:cs="Arial"/>
          <w:szCs w:val="24"/>
        </w:rPr>
        <w:t>. Tal iniciativa</w:t>
      </w:r>
      <w:proofErr w:type="gramStart"/>
      <w:r w:rsidRPr="00502066">
        <w:rPr>
          <w:rFonts w:ascii="Arial" w:hAnsi="Arial" w:cs="Arial"/>
          <w:szCs w:val="24"/>
        </w:rPr>
        <w:t>, visa</w:t>
      </w:r>
      <w:proofErr w:type="gramEnd"/>
      <w:r w:rsidRPr="00502066">
        <w:rPr>
          <w:rFonts w:ascii="Arial" w:hAnsi="Arial" w:cs="Arial"/>
          <w:szCs w:val="24"/>
        </w:rPr>
        <w:t xml:space="preserve"> revogar a norma legal que instituiu a concessão das referidas diárias através da Lei nº 331, de 29 de Novembro de 2006, adequando as orientações mais atuais sobre o tema emanadas pelos Tribunais de Contas, no âmbito do Poder Executivo. O presente projeto detalha as diversas situações em que tanto os agentes políticos quanto os servidores receberão diárias em razão de deslocamentos realizados a serviço do Município de Santa Margarida do Sul, inclusive em veículo próprio. Além do mais, a referida norma é feita com intuito de aumentar a transparência e o controle sobre o dinheiro público. Assim sendo, solicito o apoio dos nobres </w:t>
      </w:r>
      <w:proofErr w:type="gramStart"/>
      <w:r w:rsidRPr="00502066">
        <w:rPr>
          <w:rFonts w:ascii="Arial" w:hAnsi="Arial" w:cs="Arial"/>
          <w:szCs w:val="24"/>
        </w:rPr>
        <w:t>edis</w:t>
      </w:r>
      <w:proofErr w:type="gramEnd"/>
      <w:r w:rsidRPr="00502066">
        <w:rPr>
          <w:rFonts w:ascii="Arial" w:hAnsi="Arial" w:cs="Arial"/>
          <w:szCs w:val="24"/>
        </w:rPr>
        <w:t xml:space="preserve"> para votarem favoravelmente esta propositura, a qual é apresentada pela sua relevância. </w:t>
      </w:r>
    </w:p>
    <w:p w:rsidR="008F5CAE" w:rsidRPr="00502066" w:rsidRDefault="008F5CAE" w:rsidP="008F5CAE">
      <w:pPr>
        <w:spacing w:after="240"/>
        <w:ind w:firstLine="708"/>
        <w:jc w:val="both"/>
        <w:rPr>
          <w:rFonts w:ascii="Arial" w:hAnsi="Arial" w:cs="Arial"/>
          <w:szCs w:val="24"/>
        </w:rPr>
      </w:pPr>
    </w:p>
    <w:p w:rsidR="008F5CAE" w:rsidRPr="00502066" w:rsidRDefault="008F5CAE" w:rsidP="008F5CAE">
      <w:pPr>
        <w:spacing w:after="240"/>
        <w:ind w:firstLine="708"/>
        <w:jc w:val="both"/>
        <w:rPr>
          <w:rFonts w:ascii="Arial" w:hAnsi="Arial" w:cs="Arial"/>
          <w:szCs w:val="24"/>
        </w:rPr>
      </w:pPr>
    </w:p>
    <w:p w:rsidR="002D37D8" w:rsidRPr="00502066" w:rsidRDefault="002D37D8" w:rsidP="002D37D8">
      <w:pPr>
        <w:spacing w:after="240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szCs w:val="24"/>
        </w:rPr>
        <w:tab/>
      </w:r>
      <w:r w:rsidRPr="00502066">
        <w:rPr>
          <w:rFonts w:ascii="Arial" w:hAnsi="Arial" w:cs="Arial"/>
          <w:szCs w:val="24"/>
        </w:rPr>
        <w:tab/>
      </w:r>
      <w:r w:rsidRPr="00502066">
        <w:rPr>
          <w:rFonts w:ascii="Arial" w:hAnsi="Arial" w:cs="Arial"/>
          <w:szCs w:val="24"/>
        </w:rPr>
        <w:tab/>
      </w:r>
      <w:r w:rsidRPr="00502066">
        <w:rPr>
          <w:rFonts w:ascii="Arial" w:hAnsi="Arial" w:cs="Arial"/>
          <w:b/>
          <w:szCs w:val="24"/>
        </w:rPr>
        <w:t>LUIZ FELIPE BRENNER MACHADO</w:t>
      </w:r>
    </w:p>
    <w:p w:rsidR="002D37D8" w:rsidRPr="00502066" w:rsidRDefault="002D37D8" w:rsidP="002D37D8">
      <w:pPr>
        <w:spacing w:after="240"/>
        <w:rPr>
          <w:rFonts w:ascii="Arial" w:hAnsi="Arial" w:cs="Arial"/>
          <w:b/>
          <w:szCs w:val="24"/>
        </w:rPr>
      </w:pPr>
      <w:r w:rsidRPr="00502066">
        <w:rPr>
          <w:rFonts w:ascii="Arial" w:hAnsi="Arial" w:cs="Arial"/>
          <w:b/>
          <w:szCs w:val="24"/>
        </w:rPr>
        <w:tab/>
      </w:r>
      <w:r w:rsidRPr="00502066">
        <w:rPr>
          <w:rFonts w:ascii="Arial" w:hAnsi="Arial" w:cs="Arial"/>
          <w:b/>
          <w:szCs w:val="24"/>
        </w:rPr>
        <w:tab/>
      </w:r>
      <w:r w:rsidRPr="00502066">
        <w:rPr>
          <w:rFonts w:ascii="Arial" w:hAnsi="Arial" w:cs="Arial"/>
          <w:b/>
          <w:szCs w:val="24"/>
        </w:rPr>
        <w:tab/>
      </w:r>
      <w:r w:rsidRPr="00502066">
        <w:rPr>
          <w:rFonts w:ascii="Arial" w:hAnsi="Arial" w:cs="Arial"/>
          <w:b/>
          <w:szCs w:val="24"/>
        </w:rPr>
        <w:tab/>
        <w:t>Prefeito Municipal</w:t>
      </w:r>
    </w:p>
    <w:p w:rsidR="002D37D8" w:rsidRPr="00502066" w:rsidRDefault="002D37D8" w:rsidP="002D37D8">
      <w:pPr>
        <w:jc w:val="both"/>
        <w:rPr>
          <w:rFonts w:ascii="Arial" w:hAnsi="Arial" w:cs="Arial"/>
          <w:szCs w:val="24"/>
        </w:rPr>
      </w:pPr>
    </w:p>
    <w:p w:rsidR="005A6661" w:rsidRPr="00502066" w:rsidRDefault="00502066">
      <w:pPr>
        <w:rPr>
          <w:rFonts w:ascii="Arial" w:hAnsi="Arial" w:cs="Arial"/>
          <w:szCs w:val="24"/>
        </w:rPr>
      </w:pPr>
    </w:p>
    <w:p w:rsidR="00F50C28" w:rsidRPr="00502066" w:rsidRDefault="00F50C28">
      <w:pPr>
        <w:rPr>
          <w:rFonts w:ascii="Arial" w:hAnsi="Arial" w:cs="Arial"/>
          <w:szCs w:val="24"/>
        </w:rPr>
      </w:pPr>
    </w:p>
    <w:p w:rsidR="00F50C28" w:rsidRPr="00502066" w:rsidRDefault="00F50C28">
      <w:pPr>
        <w:rPr>
          <w:rFonts w:ascii="Arial" w:hAnsi="Arial" w:cs="Arial"/>
          <w:szCs w:val="24"/>
        </w:rPr>
      </w:pPr>
    </w:p>
    <w:p w:rsidR="00F50C28" w:rsidRPr="00502066" w:rsidRDefault="00F50C28">
      <w:pPr>
        <w:rPr>
          <w:rFonts w:ascii="Arial" w:hAnsi="Arial" w:cs="Arial"/>
          <w:szCs w:val="24"/>
        </w:rPr>
      </w:pPr>
    </w:p>
    <w:p w:rsidR="00F50C28" w:rsidRPr="00502066" w:rsidRDefault="00F50C28">
      <w:pPr>
        <w:rPr>
          <w:rFonts w:ascii="Arial" w:hAnsi="Arial" w:cs="Arial"/>
          <w:szCs w:val="24"/>
        </w:rPr>
      </w:pPr>
    </w:p>
    <w:p w:rsidR="00F50C28" w:rsidRPr="00502066" w:rsidRDefault="00F50C28">
      <w:pPr>
        <w:rPr>
          <w:rFonts w:ascii="Arial" w:hAnsi="Arial" w:cs="Arial"/>
          <w:szCs w:val="24"/>
        </w:rPr>
      </w:pPr>
    </w:p>
    <w:p w:rsidR="00F50C28" w:rsidRPr="00502066" w:rsidRDefault="00F50C28">
      <w:pPr>
        <w:rPr>
          <w:rFonts w:ascii="Arial" w:hAnsi="Arial" w:cs="Arial"/>
          <w:szCs w:val="24"/>
        </w:rPr>
      </w:pPr>
    </w:p>
    <w:sectPr w:rsidR="00F50C28" w:rsidRPr="00502066" w:rsidSect="00F758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F4123"/>
    <w:multiLevelType w:val="hybridMultilevel"/>
    <w:tmpl w:val="629EB39E"/>
    <w:lvl w:ilvl="0" w:tplc="D5164E3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C53B18"/>
    <w:multiLevelType w:val="hybridMultilevel"/>
    <w:tmpl w:val="A6187900"/>
    <w:lvl w:ilvl="0" w:tplc="D876D0F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B252C"/>
    <w:multiLevelType w:val="hybridMultilevel"/>
    <w:tmpl w:val="3E3AAEAE"/>
    <w:lvl w:ilvl="0" w:tplc="953A737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37D8"/>
    <w:rsid w:val="001418AF"/>
    <w:rsid w:val="001A71D1"/>
    <w:rsid w:val="002D37D8"/>
    <w:rsid w:val="00312C77"/>
    <w:rsid w:val="004D7D35"/>
    <w:rsid w:val="00502066"/>
    <w:rsid w:val="005B0CE2"/>
    <w:rsid w:val="0061710D"/>
    <w:rsid w:val="00634B3D"/>
    <w:rsid w:val="00660AB9"/>
    <w:rsid w:val="006F0AEC"/>
    <w:rsid w:val="008826D7"/>
    <w:rsid w:val="008F5CAE"/>
    <w:rsid w:val="0094380E"/>
    <w:rsid w:val="00A41F23"/>
    <w:rsid w:val="00AA2809"/>
    <w:rsid w:val="00BF3364"/>
    <w:rsid w:val="00BF4B20"/>
    <w:rsid w:val="00C30612"/>
    <w:rsid w:val="00C37F63"/>
    <w:rsid w:val="00D52DAD"/>
    <w:rsid w:val="00E13584"/>
    <w:rsid w:val="00F5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7D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rsid w:val="002D37D8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verflowPunct/>
      <w:autoSpaceDE/>
      <w:autoSpaceDN/>
      <w:adjustRightInd/>
      <w:ind w:firstLine="1701"/>
      <w:jc w:val="both"/>
    </w:pPr>
    <w:rPr>
      <w:rFonts w:ascii="Arial" w:hAnsi="Arial"/>
      <w:spacing w:val="-3"/>
    </w:rPr>
  </w:style>
  <w:style w:type="paragraph" w:styleId="PargrafodaLista">
    <w:name w:val="List Paragraph"/>
    <w:basedOn w:val="Normal"/>
    <w:uiPriority w:val="34"/>
    <w:qFormat/>
    <w:rsid w:val="00634B3D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634B3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4B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4B3D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F50C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845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7</cp:revision>
  <cp:lastPrinted>2017-11-24T15:40:00Z</cp:lastPrinted>
  <dcterms:created xsi:type="dcterms:W3CDTF">2017-11-24T11:04:00Z</dcterms:created>
  <dcterms:modified xsi:type="dcterms:W3CDTF">2017-11-28T10:22:00Z</dcterms:modified>
</cp:coreProperties>
</file>