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526D1F" w:rsidRDefault="00526D1F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PROJETO DE LEI Nº </w:t>
      </w:r>
      <w:r w:rsidR="00F10AAC">
        <w:rPr>
          <w:rFonts w:ascii="Arial" w:hAnsi="Arial" w:cs="Arial"/>
          <w:b/>
          <w:sz w:val="24"/>
          <w:szCs w:val="24"/>
        </w:rPr>
        <w:t>26</w:t>
      </w:r>
      <w:r>
        <w:rPr>
          <w:rFonts w:ascii="Arial" w:hAnsi="Arial" w:cs="Arial"/>
          <w:b/>
          <w:sz w:val="24"/>
          <w:szCs w:val="24"/>
        </w:rPr>
        <w:t xml:space="preserve">, DE </w:t>
      </w:r>
      <w:r w:rsidR="00F10AAC">
        <w:rPr>
          <w:rFonts w:ascii="Arial" w:hAnsi="Arial" w:cs="Arial"/>
          <w:b/>
          <w:sz w:val="24"/>
          <w:szCs w:val="24"/>
        </w:rPr>
        <w:t>10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A70333">
        <w:rPr>
          <w:rFonts w:ascii="Arial" w:hAnsi="Arial" w:cs="Arial"/>
          <w:b/>
          <w:sz w:val="24"/>
          <w:szCs w:val="24"/>
        </w:rPr>
        <w:t>JULHO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72116">
        <w:rPr>
          <w:rFonts w:ascii="Arial" w:hAnsi="Arial" w:cs="Arial"/>
          <w:b/>
          <w:sz w:val="24"/>
          <w:szCs w:val="24"/>
        </w:rPr>
        <w:t>DE 201</w:t>
      </w:r>
      <w:r w:rsidR="00367E25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Cs/>
          <w:sz w:val="28"/>
          <w:szCs w:val="22"/>
        </w:rPr>
      </w:pPr>
    </w:p>
    <w:p w:rsidR="00367E25" w:rsidRPr="00DA6C5C" w:rsidRDefault="00367E25" w:rsidP="00367E25">
      <w:pPr>
        <w:ind w:left="5245"/>
        <w:jc w:val="both"/>
        <w:rPr>
          <w:rFonts w:ascii="Arial" w:hAnsi="Arial" w:cs="Arial"/>
          <w:i/>
          <w:sz w:val="22"/>
          <w:szCs w:val="22"/>
        </w:rPr>
      </w:pPr>
      <w:r w:rsidRPr="00DA6C5C">
        <w:rPr>
          <w:rFonts w:ascii="Arial" w:hAnsi="Arial" w:cs="Arial"/>
          <w:i/>
          <w:sz w:val="22"/>
          <w:szCs w:val="22"/>
        </w:rPr>
        <w:t>Inclui novas ações no Plano Plurianual 2014/2017, na Lei de Diretrizes Orçamentárias</w:t>
      </w:r>
      <w:r w:rsidR="00526D1F">
        <w:rPr>
          <w:rFonts w:ascii="Arial" w:hAnsi="Arial" w:cs="Arial"/>
          <w:i/>
          <w:sz w:val="22"/>
          <w:szCs w:val="22"/>
        </w:rPr>
        <w:t>,</w:t>
      </w:r>
      <w:r w:rsidRPr="00DA6C5C">
        <w:rPr>
          <w:rFonts w:ascii="Arial" w:hAnsi="Arial" w:cs="Arial"/>
          <w:i/>
          <w:sz w:val="22"/>
          <w:szCs w:val="22"/>
        </w:rPr>
        <w:t xml:space="preserve"> na Lei Orçamentária Anual e autoriza a abertura de crédito adicional especial no orçamento para o exercício de 201</w:t>
      </w:r>
      <w:r>
        <w:rPr>
          <w:rFonts w:ascii="Arial" w:hAnsi="Arial" w:cs="Arial"/>
          <w:i/>
          <w:sz w:val="22"/>
          <w:szCs w:val="22"/>
        </w:rPr>
        <w:t>7</w:t>
      </w:r>
      <w:r w:rsidRPr="00DA6C5C">
        <w:rPr>
          <w:rFonts w:ascii="Arial" w:hAnsi="Arial" w:cs="Arial"/>
          <w:i/>
          <w:sz w:val="22"/>
          <w:szCs w:val="22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85010">
        <w:rPr>
          <w:rFonts w:ascii="Arial" w:hAnsi="Arial" w:cs="Arial"/>
          <w:sz w:val="24"/>
          <w:szCs w:val="24"/>
        </w:rPr>
        <w:t>Art. 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Inclui nov</w:t>
      </w:r>
      <w:r w:rsidR="00367E25">
        <w:rPr>
          <w:rFonts w:ascii="Arial" w:hAnsi="Arial" w:cs="Arial"/>
          <w:sz w:val="24"/>
          <w:szCs w:val="24"/>
        </w:rPr>
        <w:t>as</w:t>
      </w:r>
      <w:r w:rsidRPr="00F574EE">
        <w:rPr>
          <w:rFonts w:ascii="Arial" w:hAnsi="Arial" w:cs="Arial"/>
          <w:sz w:val="24"/>
          <w:szCs w:val="24"/>
        </w:rPr>
        <w:t xml:space="preserve"> </w:t>
      </w:r>
      <w:r w:rsidR="00367E25" w:rsidRPr="00367E25">
        <w:rPr>
          <w:rFonts w:ascii="Arial" w:hAnsi="Arial" w:cs="Arial"/>
          <w:sz w:val="24"/>
          <w:szCs w:val="24"/>
        </w:rPr>
        <w:t>ações no Plano Plurianual 2014/2017</w:t>
      </w:r>
      <w:r w:rsidR="00490629">
        <w:rPr>
          <w:rFonts w:ascii="Arial" w:hAnsi="Arial" w:cs="Arial"/>
          <w:sz w:val="24"/>
          <w:szCs w:val="24"/>
        </w:rPr>
        <w:t xml:space="preserve"> nº 671/2013</w:t>
      </w:r>
      <w:r w:rsidR="00367E25" w:rsidRPr="00367E25">
        <w:rPr>
          <w:rFonts w:ascii="Arial" w:hAnsi="Arial" w:cs="Arial"/>
          <w:sz w:val="24"/>
          <w:szCs w:val="24"/>
        </w:rPr>
        <w:t>, na Lei de Diretrizes Orçamentárias</w:t>
      </w:r>
      <w:r w:rsidR="00490629">
        <w:rPr>
          <w:rFonts w:ascii="Arial" w:hAnsi="Arial" w:cs="Arial"/>
          <w:sz w:val="24"/>
          <w:szCs w:val="24"/>
        </w:rPr>
        <w:t xml:space="preserve"> nº 848/16,</w:t>
      </w:r>
      <w:r w:rsidR="00367E25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490629">
        <w:rPr>
          <w:rFonts w:ascii="Arial" w:hAnsi="Arial" w:cs="Arial"/>
          <w:sz w:val="24"/>
          <w:szCs w:val="24"/>
        </w:rPr>
        <w:t xml:space="preserve">nº 856/16 </w:t>
      </w:r>
      <w:r w:rsidR="00367E25" w:rsidRPr="00367E25">
        <w:rPr>
          <w:rFonts w:ascii="Arial" w:hAnsi="Arial" w:cs="Arial"/>
          <w:sz w:val="24"/>
          <w:szCs w:val="24"/>
        </w:rPr>
        <w:t xml:space="preserve">e autoriza </w:t>
      </w:r>
      <w:r w:rsidR="00531B47">
        <w:rPr>
          <w:rFonts w:ascii="Arial" w:hAnsi="Arial" w:cs="Arial"/>
          <w:sz w:val="24"/>
          <w:szCs w:val="24"/>
        </w:rPr>
        <w:t xml:space="preserve">o Poder Executivo </w:t>
      </w:r>
      <w:r w:rsidR="00367E25" w:rsidRPr="00367E25">
        <w:rPr>
          <w:rFonts w:ascii="Arial" w:hAnsi="Arial" w:cs="Arial"/>
          <w:sz w:val="24"/>
          <w:szCs w:val="24"/>
        </w:rPr>
        <w:t>a ab</w:t>
      </w:r>
      <w:r w:rsidR="00531B47">
        <w:rPr>
          <w:rFonts w:ascii="Arial" w:hAnsi="Arial" w:cs="Arial"/>
          <w:sz w:val="24"/>
          <w:szCs w:val="24"/>
        </w:rPr>
        <w:t>rir</w:t>
      </w:r>
      <w:r w:rsidR="00367E25" w:rsidRPr="00367E25">
        <w:rPr>
          <w:rFonts w:ascii="Arial" w:hAnsi="Arial" w:cs="Arial"/>
          <w:sz w:val="24"/>
          <w:szCs w:val="24"/>
        </w:rPr>
        <w:t xml:space="preserve"> crédito adicional especial no orçamento para o exercício de 2017</w:t>
      </w:r>
      <w:r w:rsidR="00367E25">
        <w:rPr>
          <w:rFonts w:ascii="Arial" w:hAnsi="Arial" w:cs="Arial"/>
          <w:sz w:val="24"/>
          <w:szCs w:val="24"/>
        </w:rPr>
        <w:t xml:space="preserve"> </w:t>
      </w:r>
      <w:r w:rsidRPr="00A85010">
        <w:rPr>
          <w:rFonts w:ascii="Arial" w:hAnsi="Arial" w:cs="Arial"/>
          <w:sz w:val="24"/>
          <w:szCs w:val="24"/>
        </w:rPr>
        <w:t xml:space="preserve">no valor de </w:t>
      </w:r>
      <w:r w:rsidRPr="00A80803">
        <w:rPr>
          <w:rFonts w:ascii="Arial" w:hAnsi="Arial" w:cs="Arial"/>
          <w:sz w:val="24"/>
          <w:szCs w:val="24"/>
        </w:rPr>
        <w:t xml:space="preserve">R$ </w:t>
      </w:r>
      <w:r w:rsidR="00A70333">
        <w:rPr>
          <w:rFonts w:ascii="Arial" w:hAnsi="Arial" w:cs="Arial"/>
          <w:sz w:val="24"/>
          <w:szCs w:val="24"/>
        </w:rPr>
        <w:t>3.078,02</w:t>
      </w:r>
      <w:r w:rsidRPr="00A80803">
        <w:rPr>
          <w:rFonts w:ascii="Arial" w:hAnsi="Arial" w:cs="Arial"/>
          <w:sz w:val="24"/>
          <w:szCs w:val="24"/>
        </w:rPr>
        <w:t xml:space="preserve"> (</w:t>
      </w:r>
      <w:r w:rsidR="00A70333">
        <w:rPr>
          <w:rFonts w:ascii="Arial" w:hAnsi="Arial" w:cs="Arial"/>
          <w:sz w:val="24"/>
          <w:szCs w:val="24"/>
        </w:rPr>
        <w:t>Três mil</w:t>
      </w:r>
      <w:r w:rsidR="009E3F0D">
        <w:rPr>
          <w:rFonts w:ascii="Arial" w:hAnsi="Arial" w:cs="Arial"/>
          <w:sz w:val="24"/>
          <w:szCs w:val="24"/>
        </w:rPr>
        <w:t xml:space="preserve"> e </w:t>
      </w:r>
      <w:r w:rsidR="00A70333">
        <w:rPr>
          <w:rFonts w:ascii="Arial" w:hAnsi="Arial" w:cs="Arial"/>
          <w:sz w:val="24"/>
          <w:szCs w:val="24"/>
        </w:rPr>
        <w:t>se</w:t>
      </w:r>
      <w:r w:rsidR="00367E25">
        <w:rPr>
          <w:rFonts w:ascii="Arial" w:hAnsi="Arial" w:cs="Arial"/>
          <w:sz w:val="24"/>
          <w:szCs w:val="24"/>
        </w:rPr>
        <w:t xml:space="preserve">tenta e </w:t>
      </w:r>
      <w:r w:rsidR="00A70333">
        <w:rPr>
          <w:rFonts w:ascii="Arial" w:hAnsi="Arial" w:cs="Arial"/>
          <w:sz w:val="24"/>
          <w:szCs w:val="24"/>
        </w:rPr>
        <w:t>oito</w:t>
      </w:r>
      <w:r w:rsidR="00367E25">
        <w:rPr>
          <w:rFonts w:ascii="Arial" w:hAnsi="Arial" w:cs="Arial"/>
          <w:sz w:val="24"/>
          <w:szCs w:val="24"/>
        </w:rPr>
        <w:t xml:space="preserve"> reais </w:t>
      </w:r>
      <w:r w:rsidR="009E3F0D">
        <w:rPr>
          <w:rFonts w:ascii="Arial" w:hAnsi="Arial" w:cs="Arial"/>
          <w:sz w:val="24"/>
          <w:szCs w:val="24"/>
        </w:rPr>
        <w:t xml:space="preserve">e </w:t>
      </w:r>
      <w:r w:rsidR="00A70333">
        <w:rPr>
          <w:rFonts w:ascii="Arial" w:hAnsi="Arial" w:cs="Arial"/>
          <w:sz w:val="24"/>
          <w:szCs w:val="24"/>
        </w:rPr>
        <w:t>dois</w:t>
      </w:r>
      <w:r w:rsidR="009E3F0D">
        <w:rPr>
          <w:rFonts w:ascii="Arial" w:hAnsi="Arial" w:cs="Arial"/>
          <w:sz w:val="24"/>
          <w:szCs w:val="24"/>
        </w:rPr>
        <w:t xml:space="preserve"> centavos</w:t>
      </w:r>
      <w:r>
        <w:rPr>
          <w:rFonts w:ascii="Arial" w:hAnsi="Arial" w:cs="Arial"/>
          <w:sz w:val="24"/>
          <w:szCs w:val="24"/>
        </w:rPr>
        <w:t>), no</w:t>
      </w:r>
      <w:r w:rsidRPr="00A85010">
        <w:rPr>
          <w:rFonts w:ascii="Arial" w:hAnsi="Arial" w:cs="Arial"/>
          <w:sz w:val="24"/>
          <w:szCs w:val="24"/>
        </w:rPr>
        <w:t xml:space="preserve"> Programa “</w:t>
      </w:r>
      <w:r>
        <w:rPr>
          <w:rFonts w:ascii="Arial" w:hAnsi="Arial" w:cs="Arial"/>
          <w:sz w:val="24"/>
          <w:szCs w:val="24"/>
        </w:rPr>
        <w:t>1</w:t>
      </w:r>
      <w:r w:rsidR="0092381E">
        <w:rPr>
          <w:rFonts w:ascii="Arial" w:hAnsi="Arial" w:cs="Arial"/>
          <w:sz w:val="24"/>
          <w:szCs w:val="24"/>
        </w:rPr>
        <w:t>1</w:t>
      </w:r>
      <w:r w:rsidR="00A70333">
        <w:rPr>
          <w:rFonts w:ascii="Arial" w:hAnsi="Arial" w:cs="Arial"/>
          <w:sz w:val="24"/>
          <w:szCs w:val="24"/>
        </w:rPr>
        <w:t>4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0566BD">
        <w:rPr>
          <w:rFonts w:ascii="Arial" w:hAnsi="Arial" w:cs="Arial"/>
          <w:sz w:val="24"/>
          <w:szCs w:val="24"/>
        </w:rPr>
        <w:t xml:space="preserve"> </w:t>
      </w:r>
      <w:r w:rsidR="00A70333">
        <w:rPr>
          <w:rFonts w:ascii="Arial" w:hAnsi="Arial" w:cs="Arial"/>
          <w:sz w:val="24"/>
          <w:szCs w:val="24"/>
        </w:rPr>
        <w:t>Gestão das Políticas de Saúde</w:t>
      </w:r>
      <w:r w:rsidRPr="00A85010">
        <w:rPr>
          <w:rFonts w:ascii="Arial" w:hAnsi="Arial" w:cs="Arial"/>
          <w:sz w:val="24"/>
          <w:szCs w:val="24"/>
        </w:rPr>
        <w:t>”:</w:t>
      </w:r>
    </w:p>
    <w:p w:rsidR="00A70333" w:rsidRDefault="00FD6B47" w:rsidP="00A70333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83009D">
        <w:rPr>
          <w:rFonts w:ascii="Arial" w:hAnsi="Arial" w:cs="Arial"/>
          <w:sz w:val="24"/>
          <w:szCs w:val="24"/>
        </w:rPr>
        <w:t xml:space="preserve">Descrição dos Objetivos do Programa: </w:t>
      </w:r>
      <w:r w:rsidR="00A70333" w:rsidRPr="00A70333">
        <w:rPr>
          <w:rFonts w:ascii="Arial" w:hAnsi="Arial" w:cs="Arial"/>
          <w:sz w:val="24"/>
          <w:szCs w:val="24"/>
        </w:rPr>
        <w:t xml:space="preserve">garantir ações de saúde, direcionadas à criança e ao adolescente, à mulher, ao adulto e ao idoso; desenvolver projetos e </w:t>
      </w:r>
      <w:proofErr w:type="gramStart"/>
      <w:r w:rsidR="00A70333" w:rsidRPr="00A70333">
        <w:rPr>
          <w:rFonts w:ascii="Arial" w:hAnsi="Arial" w:cs="Arial"/>
          <w:sz w:val="24"/>
          <w:szCs w:val="24"/>
        </w:rPr>
        <w:t>implementar</w:t>
      </w:r>
      <w:proofErr w:type="gramEnd"/>
      <w:r w:rsidR="00A70333" w:rsidRPr="00A70333">
        <w:rPr>
          <w:rFonts w:ascii="Arial" w:hAnsi="Arial" w:cs="Arial"/>
          <w:sz w:val="24"/>
          <w:szCs w:val="24"/>
        </w:rPr>
        <w:t xml:space="preserve"> atividades nas áreas de promoção, proteção, controle, acompanhamento e recuperação da saúde; priorizar a saúde da população em situação de maior vulnerabilidade</w:t>
      </w:r>
      <w:r w:rsidR="00F10AAC">
        <w:rPr>
          <w:rFonts w:ascii="Arial" w:hAnsi="Arial" w:cs="Arial"/>
          <w:sz w:val="24"/>
          <w:szCs w:val="24"/>
        </w:rPr>
        <w:t>;</w:t>
      </w:r>
    </w:p>
    <w:p w:rsidR="00FD6B47" w:rsidRPr="00C23479" w:rsidRDefault="00FD6B47" w:rsidP="00A70333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C23479">
        <w:rPr>
          <w:rFonts w:ascii="Arial" w:hAnsi="Arial" w:cs="Arial"/>
          <w:b/>
          <w:sz w:val="24"/>
          <w:szCs w:val="24"/>
        </w:rPr>
        <w:t xml:space="preserve">Ação: </w:t>
      </w:r>
      <w:proofErr w:type="gramStart"/>
      <w:r w:rsidRPr="00C23479">
        <w:rPr>
          <w:rFonts w:ascii="Arial" w:hAnsi="Arial" w:cs="Arial"/>
          <w:b/>
          <w:sz w:val="24"/>
          <w:szCs w:val="24"/>
        </w:rPr>
        <w:t>1.0</w:t>
      </w:r>
      <w:r w:rsidR="000566BD">
        <w:rPr>
          <w:rFonts w:ascii="Arial" w:hAnsi="Arial" w:cs="Arial"/>
          <w:b/>
          <w:sz w:val="24"/>
          <w:szCs w:val="24"/>
        </w:rPr>
        <w:t>61</w:t>
      </w:r>
      <w:r w:rsidRPr="00C23479">
        <w:rPr>
          <w:rFonts w:ascii="Arial" w:hAnsi="Arial" w:cs="Arial"/>
          <w:b/>
          <w:sz w:val="24"/>
          <w:szCs w:val="24"/>
        </w:rPr>
        <w:t xml:space="preserve"> – </w:t>
      </w:r>
      <w:r w:rsidR="000566BD">
        <w:rPr>
          <w:rFonts w:ascii="Arial" w:hAnsi="Arial" w:cs="Arial"/>
          <w:b/>
          <w:sz w:val="24"/>
          <w:szCs w:val="24"/>
        </w:rPr>
        <w:t>PROGRAMA</w:t>
      </w:r>
      <w:proofErr w:type="gramEnd"/>
      <w:r w:rsidR="000566BD">
        <w:rPr>
          <w:rFonts w:ascii="Arial" w:hAnsi="Arial" w:cs="Arial"/>
          <w:b/>
          <w:sz w:val="24"/>
          <w:szCs w:val="24"/>
        </w:rPr>
        <w:t xml:space="preserve"> DE REQUALIFICAÇÃO DA UBS – RECURSO FEDERAL</w:t>
      </w:r>
      <w:r>
        <w:rPr>
          <w:rFonts w:ascii="Arial" w:hAnsi="Arial" w:cs="Arial"/>
          <w:b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Produto: </w:t>
      </w:r>
      <w:r w:rsidR="000566BD">
        <w:rPr>
          <w:rFonts w:ascii="Arial" w:hAnsi="Arial" w:cs="Arial"/>
          <w:sz w:val="24"/>
          <w:szCs w:val="24"/>
        </w:rPr>
        <w:t>Requalificação UBS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Fonte de Financiamento: </w:t>
      </w:r>
      <w:r>
        <w:rPr>
          <w:rFonts w:ascii="Arial" w:hAnsi="Arial" w:cs="Arial"/>
          <w:sz w:val="24"/>
          <w:szCs w:val="24"/>
        </w:rPr>
        <w:t xml:space="preserve">Recurso </w:t>
      </w:r>
      <w:r w:rsidR="00C556D6">
        <w:rPr>
          <w:rFonts w:ascii="Arial" w:hAnsi="Arial" w:cs="Arial"/>
          <w:sz w:val="24"/>
          <w:szCs w:val="24"/>
        </w:rPr>
        <w:t>Federa</w:t>
      </w:r>
      <w:r>
        <w:rPr>
          <w:rFonts w:ascii="Arial" w:hAnsi="Arial" w:cs="Arial"/>
          <w:sz w:val="24"/>
          <w:szCs w:val="24"/>
        </w:rPr>
        <w:t>l</w:t>
      </w:r>
      <w:r w:rsidRPr="005D0344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Unidade de medida</w:t>
      </w:r>
      <w:r w:rsidRPr="00A85010">
        <w:rPr>
          <w:rFonts w:ascii="Arial" w:hAnsi="Arial" w:cs="Arial"/>
          <w:sz w:val="24"/>
          <w:szCs w:val="24"/>
        </w:rPr>
        <w:t xml:space="preserve">: </w:t>
      </w:r>
      <w:r w:rsidR="001E7E9B">
        <w:rPr>
          <w:rFonts w:ascii="Arial" w:hAnsi="Arial" w:cs="Arial"/>
          <w:sz w:val="24"/>
          <w:szCs w:val="24"/>
        </w:rPr>
        <w:t>m²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Valor: R</w:t>
      </w:r>
      <w:r w:rsidRPr="002D77C7">
        <w:rPr>
          <w:rFonts w:ascii="Arial" w:hAnsi="Arial" w:cs="Arial"/>
          <w:sz w:val="24"/>
          <w:szCs w:val="24"/>
        </w:rPr>
        <w:t xml:space="preserve">$ </w:t>
      </w:r>
      <w:r w:rsidR="000566BD">
        <w:rPr>
          <w:rFonts w:ascii="Arial" w:hAnsi="Arial" w:cs="Arial"/>
          <w:sz w:val="24"/>
          <w:szCs w:val="24"/>
        </w:rPr>
        <w:t>3.078,02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Órgão: 0</w:t>
      </w:r>
      <w:r w:rsidR="000566BD">
        <w:rPr>
          <w:rFonts w:ascii="Arial" w:hAnsi="Arial" w:cs="Arial"/>
          <w:sz w:val="24"/>
          <w:szCs w:val="24"/>
        </w:rPr>
        <w:t>5</w:t>
      </w:r>
      <w:r w:rsidRPr="00A85010">
        <w:rPr>
          <w:rFonts w:ascii="Arial" w:hAnsi="Arial" w:cs="Arial"/>
          <w:sz w:val="24"/>
          <w:szCs w:val="24"/>
        </w:rPr>
        <w:t xml:space="preserve"> – Secretaria </w:t>
      </w:r>
      <w:r>
        <w:rPr>
          <w:rFonts w:ascii="Arial" w:hAnsi="Arial" w:cs="Arial"/>
          <w:sz w:val="24"/>
          <w:szCs w:val="24"/>
        </w:rPr>
        <w:t xml:space="preserve">de </w:t>
      </w:r>
      <w:r w:rsidR="000566BD">
        <w:rPr>
          <w:rFonts w:ascii="Arial" w:hAnsi="Arial" w:cs="Arial"/>
          <w:sz w:val="24"/>
          <w:szCs w:val="24"/>
        </w:rPr>
        <w:t>Saúde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Unidade: </w:t>
      </w:r>
      <w:proofErr w:type="gramStart"/>
      <w:r>
        <w:rPr>
          <w:rFonts w:ascii="Arial" w:hAnsi="Arial" w:cs="Arial"/>
          <w:sz w:val="24"/>
          <w:szCs w:val="24"/>
        </w:rPr>
        <w:t>0</w:t>
      </w:r>
      <w:r w:rsidR="000566BD">
        <w:rPr>
          <w:rFonts w:ascii="Arial" w:hAnsi="Arial" w:cs="Arial"/>
          <w:sz w:val="24"/>
          <w:szCs w:val="24"/>
        </w:rPr>
        <w:t>3</w:t>
      </w:r>
      <w:r w:rsidRPr="00A85010">
        <w:rPr>
          <w:rFonts w:ascii="Arial" w:hAnsi="Arial" w:cs="Arial"/>
          <w:sz w:val="24"/>
          <w:szCs w:val="24"/>
        </w:rPr>
        <w:t xml:space="preserve"> – </w:t>
      </w:r>
      <w:r w:rsidR="000566BD">
        <w:rPr>
          <w:rFonts w:ascii="Arial" w:hAnsi="Arial" w:cs="Arial"/>
          <w:sz w:val="24"/>
          <w:szCs w:val="24"/>
        </w:rPr>
        <w:t>Fundo</w:t>
      </w:r>
      <w:proofErr w:type="gramEnd"/>
      <w:r w:rsidR="000566BD">
        <w:rPr>
          <w:rFonts w:ascii="Arial" w:hAnsi="Arial" w:cs="Arial"/>
          <w:sz w:val="24"/>
          <w:szCs w:val="24"/>
        </w:rPr>
        <w:t xml:space="preserve"> Municipal de Saúde - FMS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1E7E9B">
        <w:rPr>
          <w:rFonts w:ascii="Arial" w:hAnsi="Arial" w:cs="Arial"/>
          <w:sz w:val="24"/>
          <w:szCs w:val="24"/>
        </w:rPr>
        <w:t xml:space="preserve">Função: </w:t>
      </w:r>
      <w:r w:rsidR="001E7E9B" w:rsidRPr="001E7E9B">
        <w:rPr>
          <w:rFonts w:ascii="Arial" w:hAnsi="Arial" w:cs="Arial"/>
          <w:sz w:val="24"/>
          <w:szCs w:val="24"/>
        </w:rPr>
        <w:t>10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1E7E9B" w:rsidRPr="001E7E9B">
        <w:rPr>
          <w:rFonts w:ascii="Arial" w:hAnsi="Arial" w:cs="Arial"/>
          <w:sz w:val="24"/>
          <w:szCs w:val="24"/>
        </w:rPr>
        <w:t>Saúde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1E7E9B">
        <w:rPr>
          <w:rFonts w:ascii="Arial" w:hAnsi="Arial" w:cs="Arial"/>
          <w:sz w:val="24"/>
          <w:szCs w:val="24"/>
        </w:rPr>
        <w:t>Subfunção</w:t>
      </w:r>
      <w:proofErr w:type="spellEnd"/>
      <w:r w:rsidR="00C556D6" w:rsidRPr="001E7E9B">
        <w:rPr>
          <w:rFonts w:ascii="Arial" w:hAnsi="Arial" w:cs="Arial"/>
          <w:sz w:val="24"/>
          <w:szCs w:val="24"/>
        </w:rPr>
        <w:t xml:space="preserve"> </w:t>
      </w:r>
      <w:r w:rsidR="001E7E9B" w:rsidRPr="001E7E9B">
        <w:rPr>
          <w:rFonts w:ascii="Arial" w:hAnsi="Arial" w:cs="Arial"/>
          <w:sz w:val="24"/>
          <w:szCs w:val="24"/>
        </w:rPr>
        <w:t>30</w:t>
      </w:r>
      <w:r w:rsidR="00C556D6" w:rsidRPr="001E7E9B">
        <w:rPr>
          <w:rFonts w:ascii="Arial" w:hAnsi="Arial" w:cs="Arial"/>
          <w:sz w:val="24"/>
          <w:szCs w:val="24"/>
        </w:rPr>
        <w:t>1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1E7E9B" w:rsidRPr="001E7E9B">
        <w:rPr>
          <w:rFonts w:ascii="Arial" w:hAnsi="Arial" w:cs="Arial"/>
          <w:sz w:val="24"/>
          <w:szCs w:val="24"/>
        </w:rPr>
        <w:t>Atenção Básica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Programa: 0</w:t>
      </w:r>
      <w:r w:rsidR="00C556D6">
        <w:rPr>
          <w:rFonts w:ascii="Arial" w:hAnsi="Arial" w:cs="Arial"/>
          <w:sz w:val="24"/>
          <w:szCs w:val="24"/>
        </w:rPr>
        <w:t>1</w:t>
      </w:r>
      <w:r w:rsidR="00A113C7">
        <w:rPr>
          <w:rFonts w:ascii="Arial" w:hAnsi="Arial" w:cs="Arial"/>
          <w:sz w:val="24"/>
          <w:szCs w:val="24"/>
        </w:rPr>
        <w:t>1</w:t>
      </w:r>
      <w:r w:rsidR="000566BD">
        <w:rPr>
          <w:rFonts w:ascii="Arial" w:hAnsi="Arial" w:cs="Arial"/>
          <w:sz w:val="24"/>
          <w:szCs w:val="24"/>
        </w:rPr>
        <w:t>4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="000566BD">
        <w:rPr>
          <w:rFonts w:ascii="Arial" w:hAnsi="Arial" w:cs="Arial"/>
          <w:sz w:val="24"/>
          <w:szCs w:val="24"/>
        </w:rPr>
        <w:t>Gestão das Políticas de Saúde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7E4DFE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23479">
        <w:rPr>
          <w:rFonts w:ascii="Arial" w:hAnsi="Arial" w:cs="Arial"/>
          <w:b/>
          <w:sz w:val="24"/>
          <w:szCs w:val="24"/>
        </w:rPr>
        <w:t>Proj</w:t>
      </w:r>
      <w:proofErr w:type="spellEnd"/>
      <w:r w:rsidRPr="00C23479">
        <w:rPr>
          <w:rFonts w:ascii="Arial" w:hAnsi="Arial" w:cs="Arial"/>
          <w:b/>
          <w:sz w:val="24"/>
          <w:szCs w:val="24"/>
        </w:rPr>
        <w:t>./</w:t>
      </w:r>
      <w:proofErr w:type="spellStart"/>
      <w:r w:rsidRPr="00C23479">
        <w:rPr>
          <w:rFonts w:ascii="Arial" w:hAnsi="Arial" w:cs="Arial"/>
          <w:b/>
          <w:sz w:val="24"/>
          <w:szCs w:val="24"/>
        </w:rPr>
        <w:t>Ativ</w:t>
      </w:r>
      <w:proofErr w:type="spellEnd"/>
      <w:proofErr w:type="gramStart"/>
      <w:r w:rsidRPr="00C23479">
        <w:rPr>
          <w:rFonts w:ascii="Arial" w:hAnsi="Arial" w:cs="Arial"/>
          <w:b/>
          <w:sz w:val="24"/>
          <w:szCs w:val="24"/>
        </w:rPr>
        <w:t>.:</w:t>
      </w:r>
      <w:proofErr w:type="gramEnd"/>
      <w:r w:rsidRPr="00A972CE">
        <w:rPr>
          <w:rFonts w:ascii="Arial" w:hAnsi="Arial" w:cs="Arial"/>
          <w:sz w:val="24"/>
          <w:szCs w:val="24"/>
        </w:rPr>
        <w:t xml:space="preserve"> </w:t>
      </w:r>
      <w:r w:rsidR="000566BD" w:rsidRPr="00C23479">
        <w:rPr>
          <w:rFonts w:ascii="Arial" w:hAnsi="Arial" w:cs="Arial"/>
          <w:b/>
          <w:sz w:val="24"/>
          <w:szCs w:val="24"/>
        </w:rPr>
        <w:t>1.0</w:t>
      </w:r>
      <w:r w:rsidR="000566BD">
        <w:rPr>
          <w:rFonts w:ascii="Arial" w:hAnsi="Arial" w:cs="Arial"/>
          <w:b/>
          <w:sz w:val="24"/>
          <w:szCs w:val="24"/>
        </w:rPr>
        <w:t>61</w:t>
      </w:r>
      <w:r w:rsidR="000566BD" w:rsidRPr="00C23479">
        <w:rPr>
          <w:rFonts w:ascii="Arial" w:hAnsi="Arial" w:cs="Arial"/>
          <w:b/>
          <w:sz w:val="24"/>
          <w:szCs w:val="24"/>
        </w:rPr>
        <w:t xml:space="preserve"> – </w:t>
      </w:r>
      <w:r w:rsidR="000566BD">
        <w:rPr>
          <w:rFonts w:ascii="Arial" w:hAnsi="Arial" w:cs="Arial"/>
          <w:b/>
          <w:sz w:val="24"/>
          <w:szCs w:val="24"/>
        </w:rPr>
        <w:t>PROGRAMA DE REQUALIFICAÇÃO DA UBS – RECURSO FEDERAL</w:t>
      </w:r>
      <w:r w:rsidRPr="007E4DFE">
        <w:rPr>
          <w:rFonts w:ascii="Arial" w:hAnsi="Arial" w:cs="Arial"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Elemento: </w:t>
      </w:r>
    </w:p>
    <w:p w:rsidR="00FD6B47" w:rsidRDefault="000566BD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D6B47"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4</w:t>
      </w:r>
      <w:r w:rsidR="00FD6B47" w:rsidRPr="000C5021">
        <w:rPr>
          <w:rFonts w:ascii="Arial" w:hAnsi="Arial" w:cs="Arial"/>
          <w:sz w:val="24"/>
          <w:szCs w:val="24"/>
        </w:rPr>
        <w:t>.90.</w:t>
      </w:r>
      <w:r>
        <w:rPr>
          <w:rFonts w:ascii="Arial" w:hAnsi="Arial" w:cs="Arial"/>
          <w:sz w:val="24"/>
          <w:szCs w:val="24"/>
        </w:rPr>
        <w:t>51</w:t>
      </w:r>
      <w:r w:rsidR="00FD6B47" w:rsidRPr="000C5021">
        <w:rPr>
          <w:rFonts w:ascii="Arial" w:hAnsi="Arial" w:cs="Arial"/>
          <w:sz w:val="24"/>
          <w:szCs w:val="24"/>
        </w:rPr>
        <w:t>.00.00.00.00.</w:t>
      </w:r>
      <w:r w:rsidR="00C556D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083</w:t>
      </w:r>
      <w:r w:rsidR="00FD6B47" w:rsidRPr="000C5021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Obras e </w:t>
      </w:r>
      <w:proofErr w:type="gramStart"/>
      <w:r>
        <w:rPr>
          <w:rFonts w:ascii="Arial" w:hAnsi="Arial" w:cs="Arial"/>
          <w:sz w:val="24"/>
          <w:szCs w:val="24"/>
        </w:rPr>
        <w:t>Instalações ...</w:t>
      </w:r>
      <w:proofErr w:type="gramEnd"/>
      <w:r>
        <w:rPr>
          <w:rFonts w:ascii="Arial" w:hAnsi="Arial" w:cs="Arial"/>
          <w:sz w:val="24"/>
          <w:szCs w:val="24"/>
        </w:rPr>
        <w:t>.....................</w:t>
      </w:r>
      <w:r w:rsidR="009419D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.</w:t>
      </w:r>
      <w:r w:rsidR="002939D5">
        <w:rPr>
          <w:rFonts w:ascii="Arial" w:hAnsi="Arial" w:cs="Arial"/>
          <w:sz w:val="24"/>
          <w:szCs w:val="24"/>
        </w:rPr>
        <w:t>..</w:t>
      </w:r>
      <w:r>
        <w:rPr>
          <w:rFonts w:ascii="Arial" w:hAnsi="Arial" w:cs="Arial"/>
          <w:sz w:val="24"/>
          <w:szCs w:val="24"/>
        </w:rPr>
        <w:t>..... 3.078,02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Para atendimento da</w:t>
      </w:r>
      <w:r w:rsidR="002939D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Suplementaç</w:t>
      </w:r>
      <w:r w:rsidR="002939D5">
        <w:rPr>
          <w:rFonts w:ascii="Arial" w:hAnsi="Arial" w:cs="Arial"/>
          <w:sz w:val="24"/>
          <w:szCs w:val="24"/>
        </w:rPr>
        <w:t>ões</w:t>
      </w:r>
      <w:r>
        <w:rPr>
          <w:rFonts w:ascii="Arial" w:hAnsi="Arial" w:cs="Arial"/>
          <w:sz w:val="24"/>
          <w:szCs w:val="24"/>
        </w:rPr>
        <w:t xml:space="preserve"> de que trata o artigo anterior será </w:t>
      </w:r>
      <w:r w:rsidRPr="0034221E">
        <w:rPr>
          <w:rFonts w:ascii="Arial" w:hAnsi="Arial" w:cs="Arial"/>
          <w:sz w:val="24"/>
          <w:szCs w:val="24"/>
        </w:rPr>
        <w:t xml:space="preserve">utilizado </w:t>
      </w:r>
      <w:r w:rsidRPr="00B66804">
        <w:rPr>
          <w:rFonts w:ascii="Arial" w:hAnsi="Arial" w:cs="Arial"/>
          <w:sz w:val="24"/>
          <w:szCs w:val="24"/>
        </w:rPr>
        <w:t xml:space="preserve">Excesso de Arrecadação, </w:t>
      </w:r>
      <w:r>
        <w:rPr>
          <w:rFonts w:ascii="Arial" w:hAnsi="Arial" w:cs="Arial"/>
          <w:sz w:val="24"/>
          <w:szCs w:val="24"/>
        </w:rPr>
        <w:t xml:space="preserve">no valor de R$ </w:t>
      </w:r>
      <w:r w:rsidR="000566BD">
        <w:rPr>
          <w:rFonts w:ascii="Arial" w:hAnsi="Arial" w:cs="Arial"/>
          <w:sz w:val="24"/>
          <w:szCs w:val="24"/>
        </w:rPr>
        <w:t>3.078,02</w:t>
      </w:r>
      <w:r w:rsidR="004906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depositado </w:t>
      </w:r>
      <w:r w:rsidRPr="00B66804">
        <w:rPr>
          <w:rFonts w:ascii="Arial" w:hAnsi="Arial" w:cs="Arial"/>
          <w:sz w:val="24"/>
          <w:szCs w:val="24"/>
        </w:rPr>
        <w:t xml:space="preserve">na conta </w:t>
      </w:r>
      <w:r w:rsidR="000566BD">
        <w:rPr>
          <w:rFonts w:ascii="Arial" w:hAnsi="Arial" w:cs="Arial"/>
          <w:sz w:val="24"/>
          <w:szCs w:val="24"/>
        </w:rPr>
        <w:t>29210</w:t>
      </w:r>
      <w:r w:rsidR="00C91938">
        <w:rPr>
          <w:rFonts w:ascii="Arial" w:hAnsi="Arial" w:cs="Arial"/>
          <w:sz w:val="24"/>
          <w:szCs w:val="24"/>
        </w:rPr>
        <w:t>-</w:t>
      </w:r>
      <w:r w:rsidR="000566BD">
        <w:rPr>
          <w:rFonts w:ascii="Arial" w:hAnsi="Arial" w:cs="Arial"/>
          <w:sz w:val="24"/>
          <w:szCs w:val="24"/>
        </w:rPr>
        <w:t>9</w:t>
      </w:r>
      <w:r w:rsidR="00C91938">
        <w:rPr>
          <w:rFonts w:ascii="Arial" w:hAnsi="Arial" w:cs="Arial"/>
          <w:sz w:val="24"/>
          <w:szCs w:val="24"/>
        </w:rPr>
        <w:t>, da agência 0153-8</w:t>
      </w:r>
      <w:r w:rsidRPr="005D0344">
        <w:rPr>
          <w:rFonts w:ascii="Arial" w:hAnsi="Arial" w:cs="Arial"/>
          <w:sz w:val="24"/>
          <w:szCs w:val="24"/>
        </w:rPr>
        <w:t xml:space="preserve"> do Banco B</w:t>
      </w:r>
      <w:r w:rsidR="00C91938">
        <w:rPr>
          <w:rFonts w:ascii="Arial" w:hAnsi="Arial" w:cs="Arial"/>
          <w:sz w:val="24"/>
          <w:szCs w:val="24"/>
        </w:rPr>
        <w:t>rasil</w:t>
      </w:r>
      <w:r>
        <w:rPr>
          <w:rFonts w:ascii="Arial" w:hAnsi="Arial" w:cs="Arial"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3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entra em vigor na data de sua publicação.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F10AAC">
        <w:rPr>
          <w:rFonts w:ascii="Arial" w:hAnsi="Arial" w:cs="Arial"/>
          <w:sz w:val="24"/>
          <w:szCs w:val="24"/>
        </w:rPr>
        <w:t>1</w:t>
      </w:r>
      <w:r w:rsidR="000566BD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de </w:t>
      </w:r>
      <w:r w:rsidR="000566BD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201</w:t>
      </w:r>
      <w:r w:rsidR="00C91938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</w:p>
    <w:p w:rsidR="00FD6B47" w:rsidRDefault="00FD6B47" w:rsidP="00FD6B47">
      <w:pPr>
        <w:pStyle w:val="Recuodecorpodetexto"/>
        <w:ind w:left="0"/>
        <w:jc w:val="both"/>
        <w:rPr>
          <w:rFonts w:ascii="Arial" w:hAnsi="Arial"/>
          <w:b/>
        </w:rPr>
      </w:pPr>
    </w:p>
    <w:p w:rsidR="00FD6B47" w:rsidRDefault="00FD6B47" w:rsidP="00FD6B47">
      <w:pPr>
        <w:pStyle w:val="Corpodetexto"/>
        <w:jc w:val="center"/>
        <w:rPr>
          <w:rFonts w:ascii="Arial" w:hAnsi="Arial"/>
          <w:color w:val="000000"/>
        </w:rPr>
      </w:pPr>
    </w:p>
    <w:p w:rsidR="00FD6B47" w:rsidRPr="007876AE" w:rsidRDefault="00FD6B47" w:rsidP="00FD6B47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Pr="00EE2ABF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236239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 xml:space="preserve">O presente Projeto de Lei busca autorização para inclusão </w:t>
      </w:r>
      <w:r>
        <w:rPr>
          <w:rFonts w:ascii="Arial" w:hAnsi="Arial" w:cs="Arial"/>
          <w:sz w:val="24"/>
          <w:szCs w:val="24"/>
        </w:rPr>
        <w:t>de</w:t>
      </w:r>
      <w:r w:rsidRPr="00F574EE">
        <w:rPr>
          <w:rFonts w:ascii="Arial" w:hAnsi="Arial" w:cs="Arial"/>
          <w:sz w:val="24"/>
          <w:szCs w:val="24"/>
        </w:rPr>
        <w:t xml:space="preserve"> </w:t>
      </w:r>
      <w:r w:rsidR="00F15B12">
        <w:rPr>
          <w:rFonts w:ascii="Arial" w:hAnsi="Arial" w:cs="Arial"/>
          <w:sz w:val="24"/>
          <w:szCs w:val="24"/>
        </w:rPr>
        <w:t>novas</w:t>
      </w:r>
      <w:r w:rsidR="00F15B12" w:rsidRPr="00F574EE">
        <w:rPr>
          <w:rFonts w:ascii="Arial" w:hAnsi="Arial" w:cs="Arial"/>
          <w:sz w:val="24"/>
          <w:szCs w:val="24"/>
        </w:rPr>
        <w:t xml:space="preserve"> </w:t>
      </w:r>
      <w:r w:rsidR="00F15B12" w:rsidRPr="00367E25">
        <w:rPr>
          <w:rFonts w:ascii="Arial" w:hAnsi="Arial" w:cs="Arial"/>
          <w:sz w:val="24"/>
          <w:szCs w:val="24"/>
        </w:rPr>
        <w:t>ações no Plano Plurianual 2014/2017</w:t>
      </w:r>
      <w:r w:rsidR="0089054E">
        <w:rPr>
          <w:rFonts w:ascii="Arial" w:hAnsi="Arial" w:cs="Arial"/>
          <w:sz w:val="24"/>
          <w:szCs w:val="24"/>
        </w:rPr>
        <w:t xml:space="preserve"> nº 671/2013</w:t>
      </w:r>
      <w:r w:rsidR="00F15B12" w:rsidRPr="00367E25">
        <w:rPr>
          <w:rFonts w:ascii="Arial" w:hAnsi="Arial" w:cs="Arial"/>
          <w:sz w:val="24"/>
          <w:szCs w:val="24"/>
        </w:rPr>
        <w:t>, na Lei de Diretrizes Orçamentárias</w:t>
      </w:r>
      <w:r w:rsidR="0089054E">
        <w:rPr>
          <w:rFonts w:ascii="Arial" w:hAnsi="Arial" w:cs="Arial"/>
          <w:sz w:val="24"/>
          <w:szCs w:val="24"/>
        </w:rPr>
        <w:t xml:space="preserve"> 848/16</w:t>
      </w:r>
      <w:r w:rsidR="000F2BEE">
        <w:rPr>
          <w:rFonts w:ascii="Arial" w:hAnsi="Arial" w:cs="Arial"/>
          <w:sz w:val="24"/>
          <w:szCs w:val="24"/>
        </w:rPr>
        <w:t>,</w:t>
      </w:r>
      <w:r w:rsidR="00F15B12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F15B12">
        <w:rPr>
          <w:rFonts w:ascii="Arial" w:hAnsi="Arial" w:cs="Arial"/>
          <w:sz w:val="24"/>
          <w:szCs w:val="24"/>
        </w:rPr>
        <w:t>856/16 e</w:t>
      </w:r>
      <w:r w:rsidR="00F15B12" w:rsidRPr="00367E25">
        <w:rPr>
          <w:rFonts w:ascii="Arial" w:hAnsi="Arial" w:cs="Arial"/>
          <w:sz w:val="24"/>
          <w:szCs w:val="24"/>
        </w:rPr>
        <w:t xml:space="preserve"> a abertura de crédito adicional especial no orçamento para o exercício de 2017</w:t>
      </w:r>
      <w:r w:rsidR="00F15B12">
        <w:rPr>
          <w:rFonts w:ascii="Arial" w:hAnsi="Arial" w:cs="Arial"/>
          <w:sz w:val="24"/>
          <w:szCs w:val="24"/>
        </w:rPr>
        <w:t xml:space="preserve"> </w:t>
      </w:r>
      <w:r w:rsidR="00F15B12" w:rsidRPr="00A85010">
        <w:rPr>
          <w:rFonts w:ascii="Arial" w:hAnsi="Arial" w:cs="Arial"/>
          <w:sz w:val="24"/>
          <w:szCs w:val="24"/>
        </w:rPr>
        <w:t xml:space="preserve">no valor de </w:t>
      </w:r>
      <w:r w:rsidR="00F15B12" w:rsidRPr="00A80803">
        <w:rPr>
          <w:rFonts w:ascii="Arial" w:hAnsi="Arial" w:cs="Arial"/>
          <w:sz w:val="24"/>
          <w:szCs w:val="24"/>
        </w:rPr>
        <w:t xml:space="preserve">R$ </w:t>
      </w:r>
      <w:r w:rsidR="001E7E9B">
        <w:rPr>
          <w:rFonts w:ascii="Arial" w:hAnsi="Arial" w:cs="Arial"/>
          <w:sz w:val="24"/>
          <w:szCs w:val="24"/>
        </w:rPr>
        <w:t>3.078,02</w:t>
      </w:r>
      <w:r w:rsidR="001E7E9B" w:rsidRPr="00A80803">
        <w:rPr>
          <w:rFonts w:ascii="Arial" w:hAnsi="Arial" w:cs="Arial"/>
          <w:sz w:val="24"/>
          <w:szCs w:val="24"/>
        </w:rPr>
        <w:t xml:space="preserve"> (</w:t>
      </w:r>
      <w:r w:rsidR="001E7E9B">
        <w:rPr>
          <w:rFonts w:ascii="Arial" w:hAnsi="Arial" w:cs="Arial"/>
          <w:sz w:val="24"/>
          <w:szCs w:val="24"/>
        </w:rPr>
        <w:t xml:space="preserve">Três mil e setenta e oito reais e dois centavos), </w:t>
      </w:r>
      <w:r w:rsidR="00F15B12">
        <w:rPr>
          <w:rFonts w:ascii="Arial" w:hAnsi="Arial" w:cs="Arial"/>
          <w:sz w:val="24"/>
          <w:szCs w:val="24"/>
        </w:rPr>
        <w:t>no</w:t>
      </w:r>
      <w:r w:rsidR="00F15B12" w:rsidRPr="00A85010">
        <w:rPr>
          <w:rFonts w:ascii="Arial" w:hAnsi="Arial" w:cs="Arial"/>
          <w:sz w:val="24"/>
          <w:szCs w:val="24"/>
        </w:rPr>
        <w:t xml:space="preserve"> Programa </w:t>
      </w:r>
      <w:r w:rsidR="001E7E9B">
        <w:rPr>
          <w:rFonts w:ascii="Arial" w:hAnsi="Arial" w:cs="Arial"/>
          <w:sz w:val="24"/>
          <w:szCs w:val="24"/>
        </w:rPr>
        <w:t>114</w:t>
      </w:r>
      <w:r w:rsidR="001E7E9B" w:rsidRPr="00A85010">
        <w:rPr>
          <w:rFonts w:ascii="Arial" w:hAnsi="Arial" w:cs="Arial"/>
          <w:sz w:val="24"/>
          <w:szCs w:val="24"/>
        </w:rPr>
        <w:t xml:space="preserve"> </w:t>
      </w:r>
      <w:r w:rsidR="001E7E9B">
        <w:rPr>
          <w:rFonts w:ascii="Arial" w:hAnsi="Arial" w:cs="Arial"/>
          <w:sz w:val="24"/>
          <w:szCs w:val="24"/>
        </w:rPr>
        <w:t>– Gestão das Políticas de Saúde</w:t>
      </w:r>
      <w:r>
        <w:rPr>
          <w:rFonts w:ascii="Arial" w:hAnsi="Arial" w:cs="Arial"/>
          <w:sz w:val="24"/>
          <w:szCs w:val="24"/>
        </w:rPr>
        <w:t>.</w:t>
      </w:r>
    </w:p>
    <w:p w:rsidR="00FD6B47" w:rsidRPr="00236239" w:rsidRDefault="00FD6B47" w:rsidP="00FD6B4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D6B47" w:rsidRDefault="00FD6B47" w:rsidP="00FD6B4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1" w:name="art169"/>
      <w:bookmarkEnd w:id="1"/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9407D5" w:rsidRDefault="00F10AAC"/>
    <w:sectPr w:rsidR="009407D5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6B47"/>
    <w:rsid w:val="00045DC5"/>
    <w:rsid w:val="000566BD"/>
    <w:rsid w:val="000945EE"/>
    <w:rsid w:val="000D2B38"/>
    <w:rsid w:val="000F2BEE"/>
    <w:rsid w:val="00141CB7"/>
    <w:rsid w:val="001A67A5"/>
    <w:rsid w:val="001E7E9B"/>
    <w:rsid w:val="0026639E"/>
    <w:rsid w:val="002939D5"/>
    <w:rsid w:val="00307BFA"/>
    <w:rsid w:val="00343091"/>
    <w:rsid w:val="00367E25"/>
    <w:rsid w:val="00490629"/>
    <w:rsid w:val="004B39FE"/>
    <w:rsid w:val="00526D1F"/>
    <w:rsid w:val="00531B47"/>
    <w:rsid w:val="007443DC"/>
    <w:rsid w:val="007E4FD6"/>
    <w:rsid w:val="0089054E"/>
    <w:rsid w:val="0092381E"/>
    <w:rsid w:val="00933C0F"/>
    <w:rsid w:val="009419D4"/>
    <w:rsid w:val="00943AE9"/>
    <w:rsid w:val="009612F1"/>
    <w:rsid w:val="009E3F0D"/>
    <w:rsid w:val="00A113C7"/>
    <w:rsid w:val="00A70333"/>
    <w:rsid w:val="00A85B5A"/>
    <w:rsid w:val="00AC3D50"/>
    <w:rsid w:val="00B220E6"/>
    <w:rsid w:val="00C556D6"/>
    <w:rsid w:val="00C91938"/>
    <w:rsid w:val="00CC75AD"/>
    <w:rsid w:val="00D16968"/>
    <w:rsid w:val="00EA3EFC"/>
    <w:rsid w:val="00F10AAC"/>
    <w:rsid w:val="00F15B12"/>
    <w:rsid w:val="00F22E3D"/>
    <w:rsid w:val="00F86947"/>
    <w:rsid w:val="00FB289B"/>
    <w:rsid w:val="00FD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0E0A8-A3CD-4573-9597-52940BC2C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5</cp:revision>
  <cp:lastPrinted>2017-02-22T14:10:00Z</cp:lastPrinted>
  <dcterms:created xsi:type="dcterms:W3CDTF">2017-07-03T14:38:00Z</dcterms:created>
  <dcterms:modified xsi:type="dcterms:W3CDTF">2017-07-10T11:56:00Z</dcterms:modified>
</cp:coreProperties>
</file>