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315" w:rsidRDefault="000A322F" w:rsidP="00D66B1C">
      <w:pPr>
        <w:spacing w:line="0" w:lineRule="atLeast"/>
        <w:ind w:left="37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p w:rsidR="00E96315" w:rsidRDefault="00E96315" w:rsidP="00D66B1C">
      <w:pPr>
        <w:spacing w:line="0" w:lineRule="atLeast"/>
        <w:ind w:left="3760"/>
        <w:rPr>
          <w:rFonts w:ascii="Arial" w:hAnsi="Arial"/>
          <w:sz w:val="24"/>
          <w:szCs w:val="24"/>
        </w:rPr>
      </w:pPr>
    </w:p>
    <w:p w:rsidR="00E96315" w:rsidRDefault="00E96315" w:rsidP="00D66B1C">
      <w:pPr>
        <w:spacing w:line="0" w:lineRule="atLeast"/>
        <w:ind w:left="3760"/>
        <w:rPr>
          <w:rFonts w:ascii="Arial" w:hAnsi="Arial"/>
          <w:sz w:val="24"/>
          <w:szCs w:val="24"/>
        </w:rPr>
      </w:pPr>
    </w:p>
    <w:p w:rsidR="00E96315" w:rsidRDefault="00E96315" w:rsidP="00D66B1C">
      <w:pPr>
        <w:spacing w:line="0" w:lineRule="atLeast"/>
        <w:ind w:left="3760"/>
        <w:rPr>
          <w:rFonts w:ascii="Arial" w:hAnsi="Arial"/>
          <w:sz w:val="24"/>
          <w:szCs w:val="24"/>
        </w:rPr>
      </w:pPr>
    </w:p>
    <w:p w:rsidR="00D66B1C" w:rsidRPr="000A322F" w:rsidRDefault="00E96315" w:rsidP="000A322F">
      <w:pPr>
        <w:spacing w:line="0" w:lineRule="atLeast"/>
        <w:ind w:left="3760"/>
        <w:jc w:val="both"/>
        <w:rPr>
          <w:rFonts w:ascii="Arial" w:eastAsia="Arial" w:hAnsi="Arial"/>
          <w:b/>
          <w:sz w:val="24"/>
          <w:szCs w:val="24"/>
        </w:rPr>
      </w:pPr>
      <w:r w:rsidRPr="000A322F">
        <w:rPr>
          <w:rFonts w:ascii="Arial" w:hAnsi="Arial"/>
          <w:sz w:val="24"/>
          <w:szCs w:val="24"/>
        </w:rPr>
        <w:t>PROJETO DE LEI Nº 001</w:t>
      </w:r>
      <w:r w:rsidRPr="000A322F">
        <w:rPr>
          <w:rFonts w:ascii="Arial" w:eastAsia="Arial" w:hAnsi="Arial"/>
          <w:b/>
          <w:sz w:val="24"/>
          <w:szCs w:val="24"/>
        </w:rPr>
        <w:t xml:space="preserve"> </w:t>
      </w:r>
      <w:r w:rsidR="00D66B1C" w:rsidRPr="000A322F">
        <w:rPr>
          <w:rFonts w:ascii="Arial" w:eastAsia="Arial" w:hAnsi="Arial"/>
          <w:sz w:val="24"/>
          <w:szCs w:val="24"/>
        </w:rPr>
        <w:t xml:space="preserve">de 02 de </w:t>
      </w:r>
      <w:r w:rsidRPr="000A322F">
        <w:rPr>
          <w:rFonts w:ascii="Arial" w:eastAsia="Arial" w:hAnsi="Arial"/>
          <w:sz w:val="24"/>
          <w:szCs w:val="24"/>
        </w:rPr>
        <w:t xml:space="preserve">JANEIRO </w:t>
      </w:r>
      <w:r w:rsidR="00D66B1C" w:rsidRPr="000A322F">
        <w:rPr>
          <w:rFonts w:ascii="Arial" w:eastAsia="Arial" w:hAnsi="Arial"/>
          <w:sz w:val="24"/>
          <w:szCs w:val="24"/>
        </w:rPr>
        <w:t>de 2017.</w:t>
      </w:r>
    </w:p>
    <w:p w:rsidR="00D66B1C" w:rsidRPr="000A322F" w:rsidRDefault="00D66B1C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327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349" w:lineRule="auto"/>
        <w:ind w:left="4500" w:right="40" w:firstLine="709"/>
        <w:jc w:val="both"/>
        <w:rPr>
          <w:rFonts w:ascii="Arial" w:eastAsia="Arial" w:hAnsi="Arial"/>
          <w:i/>
          <w:sz w:val="24"/>
          <w:szCs w:val="24"/>
        </w:rPr>
      </w:pPr>
      <w:r w:rsidRPr="000A322F">
        <w:rPr>
          <w:rFonts w:ascii="Arial" w:eastAsia="Arial" w:hAnsi="Arial"/>
          <w:i/>
          <w:sz w:val="24"/>
          <w:szCs w:val="24"/>
        </w:rPr>
        <w:t>Cria vaga de Emprego Público para Técnico em Enfermagem, na Estrutura Administrativa do Poder Executivo Municipal de Santa Margarida do Sul para atender ao Programa Estratégia e Saúde da Família - ESF e dá outras providências.</w:t>
      </w:r>
    </w:p>
    <w:p w:rsidR="00BC64C0" w:rsidRPr="000A322F" w:rsidRDefault="00BC64C0" w:rsidP="000A322F">
      <w:pPr>
        <w:spacing w:line="349" w:lineRule="auto"/>
        <w:ind w:left="4500" w:right="40" w:firstLine="709"/>
        <w:jc w:val="both"/>
        <w:rPr>
          <w:rFonts w:ascii="Arial" w:eastAsia="Arial" w:hAnsi="Arial"/>
          <w:i/>
          <w:sz w:val="24"/>
          <w:szCs w:val="24"/>
        </w:rPr>
      </w:pPr>
    </w:p>
    <w:p w:rsidR="00D66B1C" w:rsidRPr="000A322F" w:rsidRDefault="00D66B1C" w:rsidP="000A322F">
      <w:pPr>
        <w:spacing w:line="63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228" w:lineRule="auto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Art. 1</w:t>
      </w:r>
      <w:r w:rsidRPr="000A322F">
        <w:rPr>
          <w:rFonts w:ascii="Arial" w:eastAsia="Arial" w:hAnsi="Arial"/>
          <w:strike/>
          <w:sz w:val="24"/>
          <w:szCs w:val="24"/>
        </w:rPr>
        <w:t>º</w:t>
      </w:r>
      <w:r w:rsidRPr="000A322F">
        <w:rPr>
          <w:rFonts w:ascii="Arial" w:eastAsia="Arial" w:hAnsi="Arial"/>
          <w:sz w:val="24"/>
          <w:szCs w:val="24"/>
        </w:rPr>
        <w:t xml:space="preserve"> Fica criado na estrutura administrativa do Poder Executivo Municipal de Santa Margarida do Sul o cargo de emprego público de </w:t>
      </w:r>
      <w:r w:rsidRPr="000A322F">
        <w:rPr>
          <w:rFonts w:ascii="Arial" w:eastAsia="Arial" w:hAnsi="Arial"/>
          <w:b/>
          <w:sz w:val="24"/>
          <w:szCs w:val="24"/>
        </w:rPr>
        <w:t>Técnico em Enfermagem</w:t>
      </w:r>
      <w:r w:rsidRPr="000A322F">
        <w:rPr>
          <w:rFonts w:ascii="Arial" w:eastAsia="Arial" w:hAnsi="Arial"/>
          <w:sz w:val="24"/>
          <w:szCs w:val="24"/>
        </w:rPr>
        <w:t>, ambos do Programa Estratégia e Saúde da Família - ESF, cujas demais especificações constam nos Anexos I, integrantes desta Lei.</w:t>
      </w:r>
    </w:p>
    <w:p w:rsidR="00D66B1C" w:rsidRPr="000A322F" w:rsidRDefault="00D66B1C" w:rsidP="000A322F">
      <w:pPr>
        <w:spacing w:line="331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228" w:lineRule="auto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Art. 2</w:t>
      </w:r>
      <w:r w:rsidRPr="000A322F">
        <w:rPr>
          <w:rFonts w:ascii="Arial" w:eastAsia="Arial" w:hAnsi="Arial"/>
          <w:strike/>
          <w:sz w:val="24"/>
          <w:szCs w:val="24"/>
        </w:rPr>
        <w:t>º</w:t>
      </w:r>
      <w:r w:rsidRPr="000A322F">
        <w:rPr>
          <w:rFonts w:ascii="Arial" w:eastAsia="Arial" w:hAnsi="Arial"/>
          <w:sz w:val="24"/>
          <w:szCs w:val="24"/>
        </w:rPr>
        <w:t xml:space="preserve"> Fica instituída, no regime celetista, 01 (uma) vaga de Técnico em Enfermagem, com carga horária de 40 (quarenta) horas semanais, observado o limite máximo de oito horas diárias.</w:t>
      </w:r>
    </w:p>
    <w:p w:rsidR="00D66B1C" w:rsidRPr="000A322F" w:rsidRDefault="00D66B1C" w:rsidP="000A322F">
      <w:pPr>
        <w:spacing w:line="332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232" w:lineRule="auto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Art. 3</w:t>
      </w:r>
      <w:r w:rsidRPr="000A322F">
        <w:rPr>
          <w:rFonts w:ascii="Arial" w:eastAsia="Arial" w:hAnsi="Arial"/>
          <w:strike/>
          <w:sz w:val="24"/>
          <w:szCs w:val="24"/>
        </w:rPr>
        <w:t>º</w:t>
      </w:r>
      <w:r w:rsidRPr="000A322F">
        <w:rPr>
          <w:rFonts w:ascii="Arial" w:eastAsia="Arial" w:hAnsi="Arial"/>
          <w:sz w:val="24"/>
          <w:szCs w:val="24"/>
        </w:rPr>
        <w:t xml:space="preserve"> O Técnico em Enfermagem, na forma do disposto no § 4º do Art. 198 da Constituição Federal vigente, submetem-se ao regramento imposto pela CLT, cuja contratação, por prazo indeterminado, será precedida de concurso público de provas ou de provas e títulos, de acordo com a natureza e a complexidade de suas atribuições e requisitos específicos para o exercício das atividades, que atenda aos princípios de legalidade, impessoalidade, moralidade, publicidade e eficiência.</w:t>
      </w:r>
    </w:p>
    <w:p w:rsidR="00D66B1C" w:rsidRPr="000A322F" w:rsidRDefault="00D66B1C" w:rsidP="000A322F">
      <w:pPr>
        <w:spacing w:line="331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225" w:lineRule="auto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Art. 4</w:t>
      </w:r>
      <w:r w:rsidRPr="000A322F">
        <w:rPr>
          <w:rFonts w:ascii="Arial" w:eastAsia="Arial" w:hAnsi="Arial"/>
          <w:strike/>
          <w:sz w:val="24"/>
          <w:szCs w:val="24"/>
        </w:rPr>
        <w:t>º</w:t>
      </w:r>
      <w:r w:rsidRPr="000A322F">
        <w:rPr>
          <w:rFonts w:ascii="Arial" w:eastAsia="Arial" w:hAnsi="Arial"/>
          <w:sz w:val="24"/>
          <w:szCs w:val="24"/>
        </w:rPr>
        <w:t xml:space="preserve"> A Administração Pública poderá rescindir unilateralmente o contrato do Técnico em Enfermagem, de acordo com o regime jurídico de trabalho adotado, na ocorrência de uma das seguintes hipóteses:</w:t>
      </w:r>
    </w:p>
    <w:p w:rsidR="00D66B1C" w:rsidRPr="000A322F" w:rsidRDefault="00D66B1C" w:rsidP="000A322F">
      <w:pPr>
        <w:spacing w:line="52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217" w:lineRule="auto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I - prática de falta grave, dentre as enumeradas no art. 482 da Consolidação das Leis do Trabalho - CLT;</w:t>
      </w:r>
    </w:p>
    <w:p w:rsidR="00D66B1C" w:rsidRPr="000A322F" w:rsidRDefault="00D66B1C" w:rsidP="000A322F">
      <w:pPr>
        <w:spacing w:line="2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0" w:lineRule="atLeast"/>
        <w:ind w:left="84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II - acumulação ilegal de cargos, empregos ou funções públicas;</w:t>
      </w:r>
    </w:p>
    <w:p w:rsidR="00D66B1C" w:rsidRPr="000A322F" w:rsidRDefault="00D66B1C" w:rsidP="000A322F">
      <w:pPr>
        <w:spacing w:line="0" w:lineRule="atLeast"/>
        <w:ind w:left="84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III - necessidade de redução de quadro de pessoal, por excesso de despesas;</w:t>
      </w:r>
    </w:p>
    <w:p w:rsidR="00D66B1C" w:rsidRPr="000A322F" w:rsidRDefault="00D66B1C" w:rsidP="000A322F">
      <w:pPr>
        <w:spacing w:line="51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F26AFD" w:rsidP="000A322F">
      <w:pPr>
        <w:spacing w:line="232" w:lineRule="auto"/>
        <w:ind w:firstLine="709"/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 xml:space="preserve">              </w:t>
      </w:r>
      <w:r w:rsidR="00D66B1C" w:rsidRPr="000A322F">
        <w:rPr>
          <w:rFonts w:ascii="Arial" w:eastAsia="Arial" w:hAnsi="Arial"/>
          <w:sz w:val="24"/>
          <w:szCs w:val="24"/>
        </w:rPr>
        <w:t>IV - insuficiência de desempenho profissional, com avaliação semestral, apurada em procedimento no qual se assegurem pelo menos um recurso hierárquico dotado de efeito suspensivo, que será apreciado em 30 (trinta) dias e o prévio conhecimento dos padrões mínimos exigidos para a continuidade da relação de emprego, obrigatoriamente estabelecidos de acordo com as peculiaridades das atividades exercidas, após 1ª avaliação com conceito insuficiente;</w:t>
      </w:r>
    </w:p>
    <w:p w:rsidR="00D66B1C" w:rsidRPr="000A322F" w:rsidRDefault="00D66B1C" w:rsidP="000A322F">
      <w:pPr>
        <w:spacing w:line="5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0" w:lineRule="atLeast"/>
        <w:ind w:left="84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V – extinção dos programas federais afetos ao emprego público instituído por esta Lei.</w:t>
      </w:r>
    </w:p>
    <w:p w:rsidR="00F26AFD" w:rsidRDefault="00F26AFD" w:rsidP="000A322F">
      <w:pPr>
        <w:spacing w:line="228" w:lineRule="auto"/>
        <w:ind w:firstLine="709"/>
        <w:jc w:val="both"/>
        <w:rPr>
          <w:rFonts w:ascii="Arial" w:eastAsia="Arial" w:hAnsi="Arial"/>
          <w:sz w:val="24"/>
          <w:szCs w:val="24"/>
        </w:rPr>
      </w:pPr>
      <w:bookmarkStart w:id="0" w:name="page2"/>
      <w:bookmarkEnd w:id="0"/>
    </w:p>
    <w:p w:rsidR="00D66B1C" w:rsidRPr="000A322F" w:rsidRDefault="00D66B1C" w:rsidP="000A322F">
      <w:pPr>
        <w:spacing w:line="228" w:lineRule="auto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Art. 5</w:t>
      </w:r>
      <w:r w:rsidRPr="000A322F">
        <w:rPr>
          <w:rFonts w:ascii="Arial" w:eastAsia="Arial" w:hAnsi="Arial"/>
          <w:strike/>
          <w:sz w:val="24"/>
          <w:szCs w:val="24"/>
        </w:rPr>
        <w:t>º</w:t>
      </w:r>
      <w:r w:rsidRPr="000A322F">
        <w:rPr>
          <w:rFonts w:ascii="Arial" w:eastAsia="Arial" w:hAnsi="Arial"/>
          <w:sz w:val="24"/>
          <w:szCs w:val="24"/>
        </w:rPr>
        <w:t xml:space="preserve"> O salário do Técnico em Enfermagem será de R$ 1.595,49 (</w:t>
      </w:r>
      <w:proofErr w:type="gramStart"/>
      <w:r w:rsidRPr="000A322F">
        <w:rPr>
          <w:rFonts w:ascii="Arial" w:eastAsia="Arial" w:hAnsi="Arial"/>
          <w:sz w:val="24"/>
          <w:szCs w:val="24"/>
        </w:rPr>
        <w:t>Hum</w:t>
      </w:r>
      <w:proofErr w:type="gramEnd"/>
      <w:r w:rsidR="00F26AFD">
        <w:rPr>
          <w:rFonts w:ascii="Arial" w:eastAsia="Arial" w:hAnsi="Arial"/>
          <w:sz w:val="24"/>
          <w:szCs w:val="24"/>
        </w:rPr>
        <w:t xml:space="preserve"> mil</w:t>
      </w:r>
      <w:r w:rsidRPr="000A322F">
        <w:rPr>
          <w:rFonts w:ascii="Arial" w:eastAsia="Arial" w:hAnsi="Arial"/>
          <w:sz w:val="24"/>
          <w:szCs w:val="24"/>
        </w:rPr>
        <w:t xml:space="preserve"> quinhentos e noventa e cinco reais e quarenta e nove centavos).</w:t>
      </w:r>
    </w:p>
    <w:p w:rsidR="00D66B1C" w:rsidRPr="000A322F" w:rsidRDefault="00D66B1C" w:rsidP="000A322F">
      <w:pPr>
        <w:spacing w:line="239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206" w:lineRule="auto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Art. 6</w:t>
      </w:r>
      <w:r w:rsidRPr="000A322F">
        <w:rPr>
          <w:rFonts w:ascii="Arial" w:eastAsia="Arial" w:hAnsi="Arial"/>
          <w:sz w:val="24"/>
          <w:szCs w:val="24"/>
          <w:u w:val="single"/>
          <w:vertAlign w:val="superscript"/>
        </w:rPr>
        <w:t>o</w:t>
      </w:r>
      <w:r w:rsidRPr="000A322F">
        <w:rPr>
          <w:rFonts w:ascii="Arial" w:eastAsia="Arial" w:hAnsi="Arial"/>
          <w:sz w:val="24"/>
          <w:szCs w:val="24"/>
        </w:rPr>
        <w:t xml:space="preserve"> São requisitos básicos para investidura em emprego público de Técnico em Enfermagem criado por esta Lei:</w:t>
      </w:r>
    </w:p>
    <w:p w:rsidR="00D66B1C" w:rsidRPr="000A322F" w:rsidRDefault="00D66B1C" w:rsidP="000A322F">
      <w:pPr>
        <w:spacing w:line="2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0" w:lineRule="atLeast"/>
        <w:ind w:left="120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I. a nacionalidade brasileira;</w:t>
      </w:r>
    </w:p>
    <w:p w:rsidR="00D66B1C" w:rsidRPr="000A322F" w:rsidRDefault="00D66B1C" w:rsidP="000A322F">
      <w:pPr>
        <w:spacing w:line="0" w:lineRule="atLeast"/>
        <w:ind w:left="120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II. o gozo dos direitos políticos;</w:t>
      </w:r>
    </w:p>
    <w:p w:rsidR="00D66B1C" w:rsidRPr="000A322F" w:rsidRDefault="00D66B1C" w:rsidP="000A322F">
      <w:pPr>
        <w:spacing w:line="0" w:lineRule="atLeast"/>
        <w:ind w:left="120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III. a quitação com as obrigações militares e eleitorais;</w:t>
      </w:r>
    </w:p>
    <w:p w:rsidR="00D66B1C" w:rsidRPr="000A322F" w:rsidRDefault="00D66B1C" w:rsidP="000A322F">
      <w:pPr>
        <w:spacing w:line="51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96486C" w:rsidRPr="000A322F" w:rsidRDefault="00D66B1C" w:rsidP="000A322F">
      <w:pPr>
        <w:spacing w:line="217" w:lineRule="auto"/>
        <w:ind w:left="1200" w:right="32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 xml:space="preserve">IV. </w:t>
      </w:r>
      <w:proofErr w:type="gramStart"/>
      <w:r w:rsidRPr="000A322F">
        <w:rPr>
          <w:rFonts w:ascii="Arial" w:eastAsia="Arial" w:hAnsi="Arial"/>
          <w:sz w:val="24"/>
          <w:szCs w:val="24"/>
        </w:rPr>
        <w:t>ensino</w:t>
      </w:r>
      <w:proofErr w:type="gramEnd"/>
      <w:r w:rsidRPr="000A322F">
        <w:rPr>
          <w:rFonts w:ascii="Arial" w:eastAsia="Arial" w:hAnsi="Arial"/>
          <w:sz w:val="24"/>
          <w:szCs w:val="24"/>
        </w:rPr>
        <w:t xml:space="preserve"> no curso de</w:t>
      </w:r>
      <w:r w:rsidR="0096486C" w:rsidRPr="000A322F">
        <w:rPr>
          <w:rFonts w:ascii="Arial" w:eastAsia="Arial" w:hAnsi="Arial"/>
          <w:sz w:val="24"/>
          <w:szCs w:val="24"/>
        </w:rPr>
        <w:t xml:space="preserve"> Técnico em Enfermagem</w:t>
      </w:r>
      <w:r w:rsidRPr="000A322F">
        <w:rPr>
          <w:rFonts w:ascii="Arial" w:eastAsia="Arial" w:hAnsi="Arial"/>
          <w:sz w:val="24"/>
          <w:szCs w:val="24"/>
        </w:rPr>
        <w:t>;</w:t>
      </w:r>
    </w:p>
    <w:p w:rsidR="00F26AFD" w:rsidRDefault="00F26AFD" w:rsidP="000A322F">
      <w:pPr>
        <w:spacing w:line="217" w:lineRule="auto"/>
        <w:ind w:left="1200" w:right="320" w:firstLine="709"/>
        <w:jc w:val="both"/>
        <w:rPr>
          <w:rFonts w:ascii="Arial" w:eastAsia="Arial" w:hAnsi="Arial"/>
          <w:sz w:val="24"/>
          <w:szCs w:val="24"/>
        </w:rPr>
      </w:pPr>
    </w:p>
    <w:p w:rsidR="00F26AFD" w:rsidRDefault="00F26AFD" w:rsidP="000A322F">
      <w:pPr>
        <w:spacing w:line="217" w:lineRule="auto"/>
        <w:ind w:left="1200" w:right="320" w:firstLine="709"/>
        <w:jc w:val="both"/>
        <w:rPr>
          <w:rFonts w:ascii="Arial" w:eastAsia="Arial" w:hAnsi="Arial"/>
          <w:sz w:val="24"/>
          <w:szCs w:val="24"/>
        </w:rPr>
      </w:pPr>
    </w:p>
    <w:p w:rsidR="00F26AFD" w:rsidRDefault="00F26AFD" w:rsidP="000A322F">
      <w:pPr>
        <w:spacing w:line="217" w:lineRule="auto"/>
        <w:ind w:left="1200" w:right="320" w:firstLine="709"/>
        <w:jc w:val="both"/>
        <w:rPr>
          <w:rFonts w:ascii="Arial" w:eastAsia="Arial" w:hAnsi="Arial"/>
          <w:sz w:val="24"/>
          <w:szCs w:val="24"/>
        </w:rPr>
      </w:pPr>
    </w:p>
    <w:p w:rsidR="00F26AFD" w:rsidRDefault="00F26AFD" w:rsidP="000A322F">
      <w:pPr>
        <w:spacing w:line="217" w:lineRule="auto"/>
        <w:ind w:left="1200" w:right="320" w:firstLine="709"/>
        <w:jc w:val="both"/>
        <w:rPr>
          <w:rFonts w:ascii="Arial" w:eastAsia="Arial" w:hAnsi="Arial"/>
          <w:sz w:val="24"/>
          <w:szCs w:val="24"/>
        </w:rPr>
      </w:pPr>
    </w:p>
    <w:p w:rsidR="00F26AFD" w:rsidRDefault="00F26AFD" w:rsidP="000A322F">
      <w:pPr>
        <w:spacing w:line="217" w:lineRule="auto"/>
        <w:ind w:left="1200" w:right="320" w:firstLine="709"/>
        <w:jc w:val="both"/>
        <w:rPr>
          <w:rFonts w:ascii="Arial" w:eastAsia="Arial" w:hAnsi="Arial"/>
          <w:sz w:val="24"/>
          <w:szCs w:val="24"/>
        </w:rPr>
      </w:pPr>
    </w:p>
    <w:p w:rsidR="00D66B1C" w:rsidRPr="000A322F" w:rsidRDefault="00D66B1C" w:rsidP="000A322F">
      <w:pPr>
        <w:spacing w:line="217" w:lineRule="auto"/>
        <w:ind w:left="1200" w:right="32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V. idade mínima de dezoito anos;</w:t>
      </w:r>
    </w:p>
    <w:p w:rsidR="00D66B1C" w:rsidRPr="000A322F" w:rsidRDefault="00D66B1C" w:rsidP="000A322F">
      <w:pPr>
        <w:spacing w:line="2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0" w:lineRule="atLeast"/>
        <w:ind w:left="120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VI. aptidão física e mental;</w:t>
      </w:r>
    </w:p>
    <w:p w:rsidR="00D66B1C" w:rsidRPr="000A322F" w:rsidRDefault="00D66B1C" w:rsidP="000A322F">
      <w:pPr>
        <w:spacing w:line="51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217" w:lineRule="auto"/>
        <w:ind w:left="36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>VII. ter disponibilidade de tempo integral para exercer suas atividades em 08 horas diárias, em dois turnos, totalizando 40 horas semanais;</w:t>
      </w:r>
    </w:p>
    <w:p w:rsidR="00D66B1C" w:rsidRPr="000A322F" w:rsidRDefault="00D66B1C" w:rsidP="000A322F">
      <w:pPr>
        <w:spacing w:line="53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96486C" w:rsidRPr="000A322F" w:rsidRDefault="000A322F" w:rsidP="000A322F">
      <w:pPr>
        <w:spacing w:line="227" w:lineRule="auto"/>
        <w:ind w:left="851" w:right="1701" w:firstLine="425"/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 xml:space="preserve">        </w:t>
      </w:r>
      <w:r w:rsidR="00D66B1C" w:rsidRPr="000A322F">
        <w:rPr>
          <w:rFonts w:ascii="Arial" w:eastAsia="Arial" w:hAnsi="Arial"/>
          <w:sz w:val="24"/>
          <w:szCs w:val="24"/>
        </w:rPr>
        <w:t xml:space="preserve">VIII. Certidão Negativa </w:t>
      </w:r>
      <w:r w:rsidR="00F26AFD" w:rsidRPr="000A322F">
        <w:rPr>
          <w:rFonts w:ascii="Arial" w:eastAsia="Arial" w:hAnsi="Arial"/>
          <w:sz w:val="24"/>
          <w:szCs w:val="24"/>
        </w:rPr>
        <w:t>de antecedentes</w:t>
      </w:r>
      <w:r>
        <w:rPr>
          <w:rFonts w:ascii="Arial" w:eastAsia="Arial" w:hAnsi="Arial"/>
          <w:sz w:val="24"/>
          <w:szCs w:val="24"/>
        </w:rPr>
        <w:t xml:space="preserve"> </w:t>
      </w:r>
      <w:r w:rsidR="00D66B1C" w:rsidRPr="000A322F">
        <w:rPr>
          <w:rFonts w:ascii="Arial" w:eastAsia="Arial" w:hAnsi="Arial"/>
          <w:sz w:val="24"/>
          <w:szCs w:val="24"/>
        </w:rPr>
        <w:t>Criminais;</w:t>
      </w:r>
    </w:p>
    <w:p w:rsidR="00D66B1C" w:rsidRPr="00421033" w:rsidRDefault="00F26AFD" w:rsidP="00421033">
      <w:pPr>
        <w:pStyle w:val="SemEspaamento"/>
        <w:rPr>
          <w:sz w:val="28"/>
          <w:szCs w:val="28"/>
        </w:rPr>
      </w:pPr>
      <w:r w:rsidRPr="00421033">
        <w:rPr>
          <w:sz w:val="28"/>
          <w:szCs w:val="28"/>
        </w:rPr>
        <w:t xml:space="preserve">       </w:t>
      </w:r>
      <w:r w:rsidR="00421033">
        <w:rPr>
          <w:sz w:val="28"/>
          <w:szCs w:val="28"/>
        </w:rPr>
        <w:t xml:space="preserve">          </w:t>
      </w:r>
      <w:r w:rsidR="00421033" w:rsidRPr="00421033">
        <w:rPr>
          <w:sz w:val="28"/>
          <w:szCs w:val="28"/>
        </w:rPr>
        <w:t xml:space="preserve">           </w:t>
      </w:r>
      <w:r w:rsidRPr="00421033">
        <w:rPr>
          <w:sz w:val="28"/>
          <w:szCs w:val="28"/>
        </w:rPr>
        <w:t xml:space="preserve"> </w:t>
      </w:r>
      <w:r w:rsidR="00D66B1C" w:rsidRPr="00421033">
        <w:rPr>
          <w:sz w:val="28"/>
          <w:szCs w:val="28"/>
        </w:rPr>
        <w:t>IX. Registro no Conselho Regional de Enfermagem</w:t>
      </w:r>
      <w:r w:rsidR="0096486C" w:rsidRPr="00421033">
        <w:rPr>
          <w:sz w:val="28"/>
          <w:szCs w:val="28"/>
        </w:rPr>
        <w:t xml:space="preserve"> (CORE</w:t>
      </w:r>
      <w:r w:rsidR="00BC64C0" w:rsidRPr="00421033">
        <w:rPr>
          <w:sz w:val="28"/>
          <w:szCs w:val="28"/>
        </w:rPr>
        <w:t>N</w:t>
      </w:r>
      <w:r w:rsidR="0096486C" w:rsidRPr="00421033">
        <w:rPr>
          <w:sz w:val="28"/>
          <w:szCs w:val="28"/>
        </w:rPr>
        <w:t>)</w:t>
      </w:r>
      <w:r w:rsidR="00D66B1C" w:rsidRPr="00421033">
        <w:rPr>
          <w:sz w:val="28"/>
          <w:szCs w:val="28"/>
        </w:rPr>
        <w:t>.</w:t>
      </w:r>
    </w:p>
    <w:p w:rsidR="00D66B1C" w:rsidRPr="000A322F" w:rsidRDefault="00D66B1C" w:rsidP="000A322F">
      <w:pPr>
        <w:spacing w:line="1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0" w:lineRule="atLeast"/>
        <w:ind w:left="84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 xml:space="preserve">Art. </w:t>
      </w:r>
      <w:r w:rsidR="00BC64C0" w:rsidRPr="000A322F">
        <w:rPr>
          <w:rFonts w:ascii="Arial" w:eastAsia="Arial" w:hAnsi="Arial"/>
          <w:sz w:val="24"/>
          <w:szCs w:val="24"/>
        </w:rPr>
        <w:t>7</w:t>
      </w:r>
      <w:r w:rsidRPr="000A322F">
        <w:rPr>
          <w:rFonts w:ascii="Arial" w:eastAsia="Arial" w:hAnsi="Arial"/>
          <w:sz w:val="24"/>
          <w:szCs w:val="24"/>
        </w:rPr>
        <w:t>º A presente Lei poderá ser regulamentada através de Decreto Municipal.</w:t>
      </w:r>
    </w:p>
    <w:p w:rsidR="00D66B1C" w:rsidRPr="000A322F" w:rsidRDefault="00D66B1C" w:rsidP="000A322F">
      <w:pPr>
        <w:spacing w:line="51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421033" w:rsidP="000A322F">
      <w:pPr>
        <w:spacing w:line="217" w:lineRule="auto"/>
        <w:ind w:firstLine="709"/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 xml:space="preserve">              </w:t>
      </w:r>
      <w:r w:rsidR="00D66B1C" w:rsidRPr="000A322F">
        <w:rPr>
          <w:rFonts w:ascii="Arial" w:eastAsia="Arial" w:hAnsi="Arial"/>
          <w:sz w:val="24"/>
          <w:szCs w:val="24"/>
        </w:rPr>
        <w:t xml:space="preserve">Art. </w:t>
      </w:r>
      <w:r w:rsidR="00BC64C0" w:rsidRPr="000A322F">
        <w:rPr>
          <w:rFonts w:ascii="Arial" w:eastAsia="Arial" w:hAnsi="Arial"/>
          <w:sz w:val="24"/>
          <w:szCs w:val="24"/>
        </w:rPr>
        <w:t>8</w:t>
      </w:r>
      <w:r w:rsidR="00D66B1C" w:rsidRPr="000A322F">
        <w:rPr>
          <w:rFonts w:ascii="Arial" w:eastAsia="Arial" w:hAnsi="Arial"/>
          <w:strike/>
          <w:sz w:val="24"/>
          <w:szCs w:val="24"/>
        </w:rPr>
        <w:t>º</w:t>
      </w:r>
      <w:r w:rsidR="00D66B1C" w:rsidRPr="000A322F">
        <w:rPr>
          <w:rFonts w:ascii="Arial" w:eastAsia="Arial" w:hAnsi="Arial"/>
          <w:sz w:val="24"/>
          <w:szCs w:val="24"/>
        </w:rPr>
        <w:t xml:space="preserve"> As despesas desta Lei correrão por conta das dotações orçamentárias de pessoal.</w:t>
      </w:r>
    </w:p>
    <w:p w:rsidR="00D66B1C" w:rsidRPr="000A322F" w:rsidRDefault="00D66B1C" w:rsidP="000A322F">
      <w:pPr>
        <w:spacing w:line="2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0" w:lineRule="atLeast"/>
        <w:ind w:left="840"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 xml:space="preserve">Art. </w:t>
      </w:r>
      <w:r w:rsidR="00BC64C0" w:rsidRPr="000A322F">
        <w:rPr>
          <w:rFonts w:ascii="Arial" w:eastAsia="Arial" w:hAnsi="Arial"/>
          <w:sz w:val="24"/>
          <w:szCs w:val="24"/>
        </w:rPr>
        <w:t>9</w:t>
      </w:r>
      <w:r w:rsidRPr="000A322F">
        <w:rPr>
          <w:rFonts w:ascii="Arial" w:eastAsia="Arial" w:hAnsi="Arial"/>
          <w:strike/>
          <w:sz w:val="24"/>
          <w:szCs w:val="24"/>
        </w:rPr>
        <w:t>º</w:t>
      </w:r>
      <w:r w:rsidRPr="000A322F">
        <w:rPr>
          <w:rFonts w:ascii="Arial" w:eastAsia="Arial" w:hAnsi="Arial"/>
          <w:sz w:val="24"/>
          <w:szCs w:val="24"/>
        </w:rPr>
        <w:t>Esta Lei entra em vigor em data de sua publicação.</w:t>
      </w:r>
    </w:p>
    <w:p w:rsidR="00E96315" w:rsidRPr="000A322F" w:rsidRDefault="00E96315" w:rsidP="000A322F">
      <w:pPr>
        <w:spacing w:line="0" w:lineRule="atLeas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D66B1C" w:rsidRPr="000A322F" w:rsidRDefault="00D66B1C" w:rsidP="000A322F">
      <w:pPr>
        <w:spacing w:line="0" w:lineRule="atLeast"/>
        <w:ind w:firstLine="709"/>
        <w:jc w:val="both"/>
        <w:rPr>
          <w:rFonts w:ascii="Arial" w:eastAsia="Arial" w:hAnsi="Arial"/>
          <w:sz w:val="24"/>
          <w:szCs w:val="24"/>
        </w:rPr>
      </w:pPr>
      <w:r w:rsidRPr="000A322F">
        <w:rPr>
          <w:rFonts w:ascii="Arial" w:eastAsia="Arial" w:hAnsi="Arial"/>
          <w:sz w:val="24"/>
          <w:szCs w:val="24"/>
        </w:rPr>
        <w:t xml:space="preserve">Gabinete do Prefeito de Santa Margarida do Sul, em 02 de </w:t>
      </w:r>
      <w:r w:rsidR="0096486C" w:rsidRPr="000A322F">
        <w:rPr>
          <w:rFonts w:ascii="Arial" w:eastAsia="Arial" w:hAnsi="Arial"/>
          <w:sz w:val="24"/>
          <w:szCs w:val="24"/>
        </w:rPr>
        <w:t>Janeiro</w:t>
      </w:r>
      <w:r w:rsidRPr="000A322F">
        <w:rPr>
          <w:rFonts w:ascii="Arial" w:eastAsia="Arial" w:hAnsi="Arial"/>
          <w:sz w:val="24"/>
          <w:szCs w:val="24"/>
        </w:rPr>
        <w:t xml:space="preserve"> de 201</w:t>
      </w:r>
      <w:r w:rsidR="0096486C" w:rsidRPr="000A322F">
        <w:rPr>
          <w:rFonts w:ascii="Arial" w:eastAsia="Arial" w:hAnsi="Arial"/>
          <w:sz w:val="24"/>
          <w:szCs w:val="24"/>
        </w:rPr>
        <w:t>9</w:t>
      </w:r>
      <w:r w:rsidRPr="000A322F">
        <w:rPr>
          <w:rFonts w:ascii="Arial" w:eastAsia="Arial" w:hAnsi="Arial"/>
          <w:sz w:val="24"/>
          <w:szCs w:val="24"/>
        </w:rPr>
        <w:t>.</w:t>
      </w:r>
    </w:p>
    <w:p w:rsidR="00D66B1C" w:rsidRPr="000A322F" w:rsidRDefault="00D66B1C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BC64C0" w:rsidRPr="000A322F" w:rsidRDefault="00BC64C0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BC64C0" w:rsidRPr="000A322F" w:rsidRDefault="00BC64C0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BC64C0" w:rsidRPr="000A322F" w:rsidRDefault="00BC64C0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BC64C0" w:rsidRPr="000A322F" w:rsidRDefault="00BC64C0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BC64C0" w:rsidRPr="000A322F" w:rsidRDefault="00BC64C0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BC64C0" w:rsidRPr="000A322F" w:rsidRDefault="00BC64C0" w:rsidP="000A322F">
      <w:pPr>
        <w:spacing w:line="200" w:lineRule="exact"/>
        <w:ind w:firstLine="709"/>
        <w:jc w:val="both"/>
        <w:rPr>
          <w:rFonts w:ascii="Arial" w:eastAsia="Times New Roman" w:hAnsi="Arial"/>
          <w:sz w:val="24"/>
          <w:szCs w:val="24"/>
        </w:rPr>
      </w:pPr>
    </w:p>
    <w:p w:rsidR="00BC64C0" w:rsidRPr="00F26AFD" w:rsidRDefault="00F26AFD" w:rsidP="00F26AFD">
      <w:pPr>
        <w:spacing w:line="200" w:lineRule="exact"/>
        <w:ind w:firstLine="709"/>
        <w:jc w:val="center"/>
        <w:rPr>
          <w:rFonts w:ascii="Arial" w:eastAsia="Times New Roman" w:hAnsi="Arial"/>
          <w:sz w:val="22"/>
          <w:szCs w:val="22"/>
        </w:rPr>
      </w:pPr>
      <w:r w:rsidRPr="00F26AFD">
        <w:rPr>
          <w:rFonts w:ascii="Arial" w:eastAsia="Times New Roman" w:hAnsi="Arial"/>
          <w:sz w:val="22"/>
          <w:szCs w:val="22"/>
        </w:rPr>
        <w:t xml:space="preserve">                                                              </w:t>
      </w:r>
      <w:r w:rsidR="00BC64C0" w:rsidRPr="00F26AFD">
        <w:rPr>
          <w:rFonts w:ascii="Arial" w:eastAsia="Times New Roman" w:hAnsi="Arial"/>
          <w:sz w:val="22"/>
          <w:szCs w:val="22"/>
        </w:rPr>
        <w:t>LUIZ FELIPE BRENNER MACHADO</w:t>
      </w:r>
    </w:p>
    <w:p w:rsidR="00E96315" w:rsidRPr="000A322F" w:rsidRDefault="00E96315" w:rsidP="000A322F">
      <w:pPr>
        <w:spacing w:line="200" w:lineRule="exact"/>
        <w:ind w:firstLine="709"/>
        <w:jc w:val="right"/>
        <w:rPr>
          <w:rFonts w:ascii="Arial" w:eastAsia="Times New Roman" w:hAnsi="Arial"/>
          <w:sz w:val="22"/>
          <w:szCs w:val="22"/>
        </w:rPr>
      </w:pPr>
    </w:p>
    <w:p w:rsidR="00BC64C0" w:rsidRPr="00F26AFD" w:rsidRDefault="000A322F" w:rsidP="000A322F">
      <w:pPr>
        <w:spacing w:line="200" w:lineRule="exact"/>
        <w:ind w:firstLine="709"/>
        <w:jc w:val="center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                                    </w:t>
      </w:r>
      <w:r w:rsidR="00F26AFD">
        <w:rPr>
          <w:rFonts w:ascii="Arial" w:eastAsia="Times New Roman" w:hAnsi="Arial"/>
          <w:sz w:val="22"/>
          <w:szCs w:val="22"/>
        </w:rPr>
        <w:t xml:space="preserve">                         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="00BC64C0" w:rsidRPr="00F26AFD">
        <w:rPr>
          <w:rFonts w:ascii="Arial" w:eastAsia="Times New Roman" w:hAnsi="Arial"/>
          <w:sz w:val="22"/>
          <w:szCs w:val="22"/>
        </w:rPr>
        <w:t>P</w:t>
      </w:r>
      <w:r w:rsidRPr="00F26AFD">
        <w:rPr>
          <w:rFonts w:ascii="Arial" w:eastAsia="Times New Roman" w:hAnsi="Arial"/>
          <w:sz w:val="22"/>
          <w:szCs w:val="22"/>
        </w:rPr>
        <w:t>refeito</w:t>
      </w:r>
      <w:r w:rsidR="00BC64C0" w:rsidRPr="00F26AFD">
        <w:rPr>
          <w:rFonts w:ascii="Arial" w:eastAsia="Times New Roman" w:hAnsi="Arial"/>
          <w:sz w:val="22"/>
          <w:szCs w:val="22"/>
        </w:rPr>
        <w:t xml:space="preserve"> M</w:t>
      </w:r>
      <w:r w:rsidRPr="00F26AFD">
        <w:rPr>
          <w:rFonts w:ascii="Arial" w:eastAsia="Times New Roman" w:hAnsi="Arial"/>
          <w:sz w:val="22"/>
          <w:szCs w:val="22"/>
        </w:rPr>
        <w:t>unicipal</w:t>
      </w:r>
    </w:p>
    <w:p w:rsidR="00D66B1C" w:rsidRPr="00BC64C0" w:rsidRDefault="00D66B1C" w:rsidP="00BC64C0">
      <w:pPr>
        <w:spacing w:line="200" w:lineRule="exact"/>
        <w:jc w:val="both"/>
        <w:rPr>
          <w:rFonts w:ascii="Arial" w:eastAsia="Times New Roman" w:hAnsi="Arial"/>
          <w:sz w:val="24"/>
          <w:szCs w:val="24"/>
        </w:rPr>
      </w:pPr>
    </w:p>
    <w:p w:rsidR="00D66B1C" w:rsidRPr="00BC64C0" w:rsidRDefault="00D66B1C" w:rsidP="00BC64C0">
      <w:pPr>
        <w:spacing w:line="20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:rsidR="00D66B1C" w:rsidRDefault="00D66B1C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F26AFD" w:rsidRDefault="00F26AFD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421033" w:rsidRDefault="00421033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</w:p>
    <w:p w:rsidR="00B128BB" w:rsidRPr="00B128BB" w:rsidRDefault="00B128BB" w:rsidP="00F26AFD">
      <w:pPr>
        <w:spacing w:line="229" w:lineRule="exact"/>
        <w:jc w:val="center"/>
        <w:rPr>
          <w:rFonts w:ascii="Arial" w:eastAsia="Times New Roman" w:hAnsi="Arial"/>
          <w:b/>
          <w:sz w:val="24"/>
          <w:szCs w:val="24"/>
        </w:rPr>
      </w:pPr>
      <w:r w:rsidRPr="00B128BB">
        <w:rPr>
          <w:rFonts w:ascii="Arial" w:eastAsia="Times New Roman" w:hAnsi="Arial"/>
          <w:b/>
          <w:sz w:val="24"/>
          <w:szCs w:val="24"/>
        </w:rPr>
        <w:t>ANEXO I</w:t>
      </w:r>
    </w:p>
    <w:p w:rsidR="00B128BB" w:rsidRDefault="00B128BB" w:rsidP="00BC64C0">
      <w:pPr>
        <w:spacing w:line="229" w:lineRule="exact"/>
        <w:jc w:val="both"/>
        <w:rPr>
          <w:rFonts w:ascii="Arial" w:eastAsia="Times New Roman" w:hAnsi="Arial"/>
          <w:sz w:val="24"/>
          <w:szCs w:val="24"/>
        </w:rPr>
      </w:pPr>
    </w:p>
    <w:p w:rsidR="00B128BB" w:rsidRPr="00B128BB" w:rsidRDefault="00B128BB" w:rsidP="00BC64C0">
      <w:pPr>
        <w:spacing w:line="229" w:lineRule="exact"/>
        <w:jc w:val="both"/>
        <w:rPr>
          <w:rFonts w:ascii="Arial" w:eastAsia="Times New Roman" w:hAnsi="Arial"/>
          <w:sz w:val="24"/>
          <w:szCs w:val="24"/>
        </w:rPr>
      </w:pPr>
    </w:p>
    <w:p w:rsidR="00B128BB" w:rsidRPr="00B128BB" w:rsidRDefault="00B128BB" w:rsidP="00B128BB">
      <w:pPr>
        <w:spacing w:line="0" w:lineRule="atLeast"/>
        <w:ind w:left="3185"/>
        <w:rPr>
          <w:rFonts w:ascii="Arial" w:eastAsia="Arial" w:hAnsi="Arial"/>
          <w:b/>
          <w:sz w:val="24"/>
        </w:rPr>
      </w:pPr>
      <w:r w:rsidRPr="00B128BB">
        <w:rPr>
          <w:rFonts w:ascii="Arial" w:eastAsia="Arial" w:hAnsi="Arial"/>
          <w:b/>
          <w:sz w:val="24"/>
        </w:rPr>
        <w:t>DESCRIÇÃO DO EMPREGO PÚBLICO</w:t>
      </w:r>
    </w:p>
    <w:p w:rsidR="00B128BB" w:rsidRDefault="00B128BB" w:rsidP="00B128BB">
      <w:pPr>
        <w:spacing w:line="0" w:lineRule="atLeast"/>
        <w:rPr>
          <w:rFonts w:ascii="Arial" w:eastAsia="Arial" w:hAnsi="Arial"/>
          <w:sz w:val="24"/>
        </w:rPr>
      </w:pPr>
    </w:p>
    <w:p w:rsidR="00B128BB" w:rsidRDefault="00B128BB" w:rsidP="00B128BB">
      <w:pPr>
        <w:spacing w:line="0" w:lineRule="atLeast"/>
        <w:rPr>
          <w:rFonts w:ascii="Arial" w:eastAsia="Arial" w:hAnsi="Arial"/>
          <w:sz w:val="24"/>
        </w:rPr>
      </w:pPr>
    </w:p>
    <w:p w:rsidR="00B128BB" w:rsidRDefault="00B128BB" w:rsidP="00B128BB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Cargo: </w:t>
      </w:r>
      <w:r w:rsidRPr="00B128BB">
        <w:rPr>
          <w:rFonts w:ascii="Arial" w:eastAsia="Arial" w:hAnsi="Arial"/>
          <w:b/>
          <w:sz w:val="24"/>
        </w:rPr>
        <w:t>TÉCNICO EM ENFERMAGEM</w:t>
      </w:r>
    </w:p>
    <w:p w:rsidR="00B128BB" w:rsidRDefault="00B128BB" w:rsidP="00B128BB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Carga Horária: 40 horas semanais</w:t>
      </w:r>
    </w:p>
    <w:p w:rsidR="00B128BB" w:rsidRDefault="00B128BB" w:rsidP="00B128BB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Remuneração: R$ 1.595,49</w:t>
      </w:r>
    </w:p>
    <w:p w:rsidR="00B128BB" w:rsidRDefault="00B128BB" w:rsidP="00B128BB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Formação: Curso de Técnico em Enfermagem e Registro no Conselho</w:t>
      </w:r>
    </w:p>
    <w:p w:rsidR="00B128BB" w:rsidRDefault="00B128BB" w:rsidP="00B128BB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Área de Atuação: Estratégia Saúde da Família - ESF</w:t>
      </w:r>
    </w:p>
    <w:p w:rsidR="00B128BB" w:rsidRDefault="00B128BB" w:rsidP="00B128BB">
      <w:pPr>
        <w:spacing w:line="0" w:lineRule="atLeast"/>
        <w:ind w:left="3185"/>
        <w:rPr>
          <w:rFonts w:ascii="Arial" w:eastAsia="Arial" w:hAnsi="Arial"/>
          <w:sz w:val="24"/>
        </w:rPr>
      </w:pPr>
      <w:bookmarkStart w:id="1" w:name="_GoBack"/>
      <w:bookmarkEnd w:id="1"/>
    </w:p>
    <w:p w:rsidR="00B128BB" w:rsidRPr="00B128BB" w:rsidRDefault="00B128BB" w:rsidP="00B128BB">
      <w:pPr>
        <w:spacing w:line="275" w:lineRule="exact"/>
        <w:rPr>
          <w:rFonts w:ascii="Times New Roman" w:eastAsia="Times New Roman" w:hAnsi="Times New Roman"/>
        </w:rPr>
      </w:pPr>
    </w:p>
    <w:p w:rsidR="00B128BB" w:rsidRPr="00B128BB" w:rsidRDefault="00B128BB" w:rsidP="00B128BB">
      <w:pPr>
        <w:spacing w:line="329" w:lineRule="exact"/>
        <w:rPr>
          <w:rFonts w:ascii="Arial" w:hAnsi="Arial"/>
          <w:b/>
          <w:sz w:val="24"/>
          <w:szCs w:val="24"/>
        </w:rPr>
      </w:pPr>
      <w:r w:rsidRPr="00B128BB">
        <w:rPr>
          <w:rFonts w:ascii="Arial" w:hAnsi="Arial"/>
          <w:b/>
          <w:sz w:val="24"/>
          <w:szCs w:val="24"/>
        </w:rPr>
        <w:t>ATRIBUIÇÕES:</w:t>
      </w:r>
    </w:p>
    <w:p w:rsid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</w:p>
    <w:p w:rsidR="00B128BB" w:rsidRPr="00B128BB" w:rsidRDefault="00B128BB" w:rsidP="00B128BB">
      <w:pPr>
        <w:spacing w:line="329" w:lineRule="exact"/>
        <w:rPr>
          <w:rFonts w:ascii="Arial" w:hAnsi="Arial"/>
          <w:b/>
          <w:sz w:val="24"/>
          <w:szCs w:val="24"/>
        </w:rPr>
      </w:pPr>
      <w:r w:rsidRPr="00B128BB">
        <w:rPr>
          <w:rFonts w:ascii="Arial" w:hAnsi="Arial"/>
          <w:b/>
          <w:sz w:val="24"/>
          <w:szCs w:val="24"/>
        </w:rPr>
        <w:t xml:space="preserve">CARGO: TÉCNICO EM ENFERMAGEM 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- Prestar atendimento à comunidade, na execução e avaliação dos programas de saúde pública, atuando nos atendimentos básicos </w:t>
      </w:r>
      <w:r w:rsidR="00F26AFD" w:rsidRPr="00B128BB">
        <w:rPr>
          <w:rFonts w:ascii="Arial" w:hAnsi="Arial"/>
          <w:sz w:val="24"/>
          <w:szCs w:val="24"/>
        </w:rPr>
        <w:t>em nível de</w:t>
      </w:r>
      <w:r w:rsidRPr="00B128BB">
        <w:rPr>
          <w:rFonts w:ascii="Arial" w:hAnsi="Arial"/>
          <w:sz w:val="24"/>
          <w:szCs w:val="24"/>
        </w:rPr>
        <w:t xml:space="preserve"> prevenção e assistência.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– Executar atividades de apoio, preparando os pacientes para consulta e organizando as chamadas ao consultório e o posicionamento adequado do mesmo;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Verificar os dados vitais, observando a pulsação e utilizando aparelhos de ausculta e pressão, a fim de registrar anomalias nos pacientes; 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>- Realizar curativos, utilizando medicamentos específicos para cada caso, fornecendo esclarecimentos sobre os cuidados necessários, retorno, bem procede retirada de pontos, de cortes já cicatrizados;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Atender crianças e pacientes de dependem de ajuda, auxiliando na alimentação e higiene dos mesmos, para proporcionar-lhes conforto e recuperação mais rápida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Prestar atendimentos de primeiros socorros, conforme a necessidade de cada caso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Prestar atendimentos básicos a nível domiciliar; 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>- Auxiliar na coleta de material para exame preventivo de câncer ginecológico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Participar em campanhas de educação em saúde e prevenção de doenças;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Orientar e fornecer métodos anticoncepcionais, de acordo com a indicação;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Preencher carteiras de consultas, vacinas, aprazamento, formulários e relatórios;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Preparar e acondiciona materiais para a esterilização em autoclave e estufa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Requisitar materiais necessários para o desempenho de suas funções; 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- Orientar o paciente no período pós-consulta; 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>- Administrar vacinas e medicações, conforme agendamentos e prescrições respectivamente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Identificar os fatores que estão ocasionando, em determinado momento, epidemias e surtos de doenças infecto-contagiosas, para atuar de acordo com os recursos disponíveis, no bloqueio destas doenças notificadas;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Acompanhar junto com a equipe, o tratamento dos pacientes com doenças infectocontagiosas notificadas para o devido controle das mesmas;</w:t>
      </w:r>
    </w:p>
    <w:p w:rsidR="00B128BB" w:rsidRPr="00B128BB" w:rsidRDefault="00B128BB" w:rsidP="00B128BB">
      <w:pPr>
        <w:spacing w:line="329" w:lineRule="exact"/>
        <w:rPr>
          <w:rFonts w:ascii="Arial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 xml:space="preserve"> - Colaborar com a limpeza e organização do local de trabalho;</w:t>
      </w:r>
    </w:p>
    <w:p w:rsidR="00B128BB" w:rsidRPr="00B128BB" w:rsidRDefault="00B128BB" w:rsidP="00B128BB">
      <w:pPr>
        <w:spacing w:line="329" w:lineRule="exact"/>
        <w:rPr>
          <w:rFonts w:ascii="Arial" w:eastAsia="Times New Roman" w:hAnsi="Arial"/>
          <w:sz w:val="24"/>
          <w:szCs w:val="24"/>
        </w:rPr>
      </w:pPr>
      <w:r w:rsidRPr="00B128BB">
        <w:rPr>
          <w:rFonts w:ascii="Arial" w:hAnsi="Arial"/>
          <w:sz w:val="24"/>
          <w:szCs w:val="24"/>
        </w:rPr>
        <w:t>- Executar outras atividades correlatas ao cargo e a critério do superior imediato.</w:t>
      </w: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B128BB" w:rsidRDefault="00E41210" w:rsidP="00BC64C0">
      <w:pPr>
        <w:spacing w:line="229" w:lineRule="exact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B128BB" w:rsidRDefault="00B128BB" w:rsidP="00BC64C0">
      <w:pPr>
        <w:spacing w:line="229" w:lineRule="exact"/>
        <w:jc w:val="both"/>
        <w:rPr>
          <w:rFonts w:ascii="Times New Roman" w:eastAsia="Times New Roman" w:hAnsi="Times New Roman"/>
        </w:rPr>
      </w:pPr>
    </w:p>
    <w:p w:rsidR="00E41210" w:rsidRPr="000A322F" w:rsidRDefault="000A322F" w:rsidP="000A322F">
      <w:pPr>
        <w:spacing w:line="229" w:lineRule="exact"/>
        <w:ind w:left="2124" w:firstLine="708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 xml:space="preserve">                  </w:t>
      </w:r>
      <w:r w:rsidR="00E41210" w:rsidRPr="000A322F">
        <w:rPr>
          <w:rFonts w:ascii="Arial" w:eastAsia="Times New Roman" w:hAnsi="Arial"/>
          <w:sz w:val="24"/>
          <w:szCs w:val="24"/>
        </w:rPr>
        <w:t>JUSTIFICATIVA,</w:t>
      </w:r>
    </w:p>
    <w:p w:rsidR="00E41210" w:rsidRPr="000A322F" w:rsidRDefault="00E41210" w:rsidP="00BC64C0">
      <w:pPr>
        <w:spacing w:line="229" w:lineRule="exact"/>
        <w:jc w:val="both"/>
        <w:rPr>
          <w:rFonts w:ascii="Arial" w:eastAsia="Times New Roman" w:hAnsi="Arial"/>
          <w:sz w:val="24"/>
          <w:szCs w:val="24"/>
        </w:rPr>
      </w:pPr>
    </w:p>
    <w:p w:rsidR="00F26AFD" w:rsidRDefault="00F26AFD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F26AFD" w:rsidRDefault="00F26AFD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>Senhor Presidente, Senhores Vereadores:</w:t>
      </w: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>Estamos encaminhando à apreciação dos Nobres Edis Projeto de Lei que “ Cria vaga de emprego público para Técnico em Enfermagem, na Estrutura Administrativa do Poder Executivo de Santa Margarida do Sul para atender ao Programa Estratégia e Saúde da Família – ESF e dá outras providências”.</w:t>
      </w: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 xml:space="preserve">O Técnico em Enfermagem faz parte de um programa que teve início no final da década de 80, com o objetivo de buscar alternativas para melhoria das condições de saúde da população. Este profissional fortalece a integração entre os serviços de saúde e a comunidade, auxiliando também na implementação do sistema único de saúde (SUS). Tem um papel fundamental e importante no acolhimento, </w:t>
      </w:r>
      <w:r w:rsidR="000A322F" w:rsidRPr="000A322F">
        <w:rPr>
          <w:rFonts w:ascii="Arial" w:eastAsia="Times New Roman" w:hAnsi="Arial"/>
          <w:sz w:val="24"/>
          <w:szCs w:val="24"/>
        </w:rPr>
        <w:t>criando</w:t>
      </w:r>
      <w:r w:rsidRPr="000A322F">
        <w:rPr>
          <w:rFonts w:ascii="Arial" w:eastAsia="Times New Roman" w:hAnsi="Arial"/>
          <w:sz w:val="24"/>
          <w:szCs w:val="24"/>
        </w:rPr>
        <w:t xml:space="preserve"> vínculos buscando integrar a eq</w:t>
      </w:r>
      <w:r w:rsidR="000A322F">
        <w:rPr>
          <w:rFonts w:ascii="Arial" w:eastAsia="Times New Roman" w:hAnsi="Arial"/>
          <w:sz w:val="24"/>
          <w:szCs w:val="24"/>
        </w:rPr>
        <w:t>uipe da Estratégia Saúde da Famí</w:t>
      </w:r>
      <w:r w:rsidRPr="000A322F">
        <w:rPr>
          <w:rFonts w:ascii="Arial" w:eastAsia="Times New Roman" w:hAnsi="Arial"/>
          <w:sz w:val="24"/>
          <w:szCs w:val="24"/>
        </w:rPr>
        <w:t>lia (ESF), na qual estão inseridos, com a população adstrita à Unidade Básica de Saúde (UBS).</w:t>
      </w:r>
    </w:p>
    <w:p w:rsidR="00E41210" w:rsidRPr="000A322F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Pr="000A322F" w:rsidRDefault="000A322F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>O Cargo tem</w:t>
      </w:r>
      <w:r w:rsidR="00E41210" w:rsidRPr="000A322F">
        <w:rPr>
          <w:rFonts w:ascii="Arial" w:eastAsia="Times New Roman" w:hAnsi="Arial"/>
          <w:sz w:val="24"/>
          <w:szCs w:val="24"/>
        </w:rPr>
        <w:t xml:space="preserve"> como atribuições o exercício de atividades de prevenção das doenças</w:t>
      </w:r>
      <w:r w:rsidR="00642875" w:rsidRPr="000A322F">
        <w:rPr>
          <w:rFonts w:ascii="Arial" w:eastAsia="Times New Roman" w:hAnsi="Arial"/>
          <w:sz w:val="24"/>
          <w:szCs w:val="24"/>
        </w:rPr>
        <w:t>e agravos e de vigilância em saúde, através de visitas domiciliares e ações coletivas, de acordo com o levantamento das vulnerabilidades da sua região, contribuindo assim para melhoria da qualidade de vida das pessoas.</w:t>
      </w: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>Por derradeiro informamos que a União arca com assistência financeira para o Município no valor de 95% para cumprimento do Piso Salarial.</w:t>
      </w: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>GABINETE DO PREFEITO DE SANTA MARGARIDA DO SUL, EM 02 DE JANEIRO DE 2019.</w:t>
      </w: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F26AFD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ab/>
      </w:r>
      <w:r w:rsidRPr="000A322F">
        <w:rPr>
          <w:rFonts w:ascii="Arial" w:eastAsia="Times New Roman" w:hAnsi="Arial"/>
          <w:sz w:val="24"/>
          <w:szCs w:val="24"/>
        </w:rPr>
        <w:tab/>
      </w:r>
      <w:r w:rsidRPr="000A322F">
        <w:rPr>
          <w:rFonts w:ascii="Arial" w:eastAsia="Times New Roman" w:hAnsi="Arial"/>
          <w:sz w:val="24"/>
          <w:szCs w:val="24"/>
        </w:rPr>
        <w:tab/>
      </w:r>
    </w:p>
    <w:p w:rsidR="00F26AFD" w:rsidRDefault="00F26AFD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642875" w:rsidRPr="000A322F" w:rsidRDefault="00642875" w:rsidP="00F26AFD">
      <w:pPr>
        <w:spacing w:line="229" w:lineRule="exact"/>
        <w:ind w:left="708" w:firstLine="708"/>
        <w:jc w:val="center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>LUIZ FELIPE BRENNER MACHADO</w:t>
      </w:r>
    </w:p>
    <w:p w:rsidR="00642875" w:rsidRPr="000A322F" w:rsidRDefault="00642875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  <w:r w:rsidRPr="000A322F">
        <w:rPr>
          <w:rFonts w:ascii="Arial" w:eastAsia="Times New Roman" w:hAnsi="Arial"/>
          <w:sz w:val="24"/>
          <w:szCs w:val="24"/>
        </w:rPr>
        <w:tab/>
      </w:r>
      <w:r w:rsidRPr="000A322F">
        <w:rPr>
          <w:rFonts w:ascii="Arial" w:eastAsia="Times New Roman" w:hAnsi="Arial"/>
          <w:sz w:val="24"/>
          <w:szCs w:val="24"/>
        </w:rPr>
        <w:tab/>
      </w:r>
      <w:r w:rsidRPr="000A322F">
        <w:rPr>
          <w:rFonts w:ascii="Arial" w:eastAsia="Times New Roman" w:hAnsi="Arial"/>
          <w:sz w:val="24"/>
          <w:szCs w:val="24"/>
        </w:rPr>
        <w:tab/>
      </w:r>
      <w:r w:rsidRPr="000A322F">
        <w:rPr>
          <w:rFonts w:ascii="Arial" w:eastAsia="Times New Roman" w:hAnsi="Arial"/>
          <w:sz w:val="24"/>
          <w:szCs w:val="24"/>
        </w:rPr>
        <w:tab/>
      </w:r>
      <w:r w:rsidR="00F26AFD">
        <w:rPr>
          <w:rFonts w:ascii="Arial" w:eastAsia="Times New Roman" w:hAnsi="Arial"/>
          <w:sz w:val="24"/>
          <w:szCs w:val="24"/>
        </w:rPr>
        <w:t xml:space="preserve">            </w:t>
      </w:r>
      <w:r w:rsidRPr="000A322F">
        <w:rPr>
          <w:rFonts w:ascii="Arial" w:eastAsia="Times New Roman" w:hAnsi="Arial"/>
          <w:sz w:val="24"/>
          <w:szCs w:val="24"/>
        </w:rPr>
        <w:t>P</w:t>
      </w:r>
      <w:r w:rsidR="000A322F">
        <w:rPr>
          <w:rFonts w:ascii="Arial" w:eastAsia="Times New Roman" w:hAnsi="Arial"/>
          <w:sz w:val="24"/>
          <w:szCs w:val="24"/>
        </w:rPr>
        <w:t xml:space="preserve">refeito </w:t>
      </w:r>
      <w:r w:rsidRPr="000A322F">
        <w:rPr>
          <w:rFonts w:ascii="Arial" w:eastAsia="Times New Roman" w:hAnsi="Arial"/>
          <w:sz w:val="24"/>
          <w:szCs w:val="24"/>
        </w:rPr>
        <w:t>M</w:t>
      </w:r>
      <w:r w:rsidR="000A322F">
        <w:rPr>
          <w:rFonts w:ascii="Arial" w:eastAsia="Times New Roman" w:hAnsi="Arial"/>
          <w:sz w:val="24"/>
          <w:szCs w:val="24"/>
        </w:rPr>
        <w:t>unicipal</w:t>
      </w:r>
    </w:p>
    <w:p w:rsidR="00E41210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p w:rsidR="00E41210" w:rsidRDefault="00E41210" w:rsidP="00E41210">
      <w:pPr>
        <w:spacing w:line="229" w:lineRule="exact"/>
        <w:ind w:left="708" w:firstLine="708"/>
        <w:jc w:val="both"/>
        <w:rPr>
          <w:rFonts w:ascii="Arial" w:eastAsia="Times New Roman" w:hAnsi="Arial"/>
          <w:sz w:val="24"/>
          <w:szCs w:val="24"/>
        </w:rPr>
      </w:pPr>
    </w:p>
    <w:sectPr w:rsidR="00E41210" w:rsidSect="000A322F">
      <w:pgSz w:w="11906" w:h="16838"/>
      <w:pgMar w:top="1417" w:right="566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AE8944A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25558EC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238E1F28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6E87CCC"/>
    <w:lvl w:ilvl="0" w:tplc="FFFFFFFF">
      <w:start w:val="22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6B1C"/>
    <w:rsid w:val="000A322F"/>
    <w:rsid w:val="002B63D1"/>
    <w:rsid w:val="00421033"/>
    <w:rsid w:val="00497857"/>
    <w:rsid w:val="00642875"/>
    <w:rsid w:val="0096486C"/>
    <w:rsid w:val="00B128BB"/>
    <w:rsid w:val="00BC64C0"/>
    <w:rsid w:val="00C67838"/>
    <w:rsid w:val="00D151E8"/>
    <w:rsid w:val="00D66B1C"/>
    <w:rsid w:val="00E41210"/>
    <w:rsid w:val="00E96315"/>
    <w:rsid w:val="00F26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B1C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210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21033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210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B1C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928BF-5EDF-4642-B957-2899BC84E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1158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7</cp:revision>
  <dcterms:created xsi:type="dcterms:W3CDTF">2019-01-02T13:55:00Z</dcterms:created>
  <dcterms:modified xsi:type="dcterms:W3CDTF">2019-01-03T10:40:00Z</dcterms:modified>
</cp:coreProperties>
</file>