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707275" w:rsidRDefault="00A03817" w:rsidP="005458C3">
      <w:pPr>
        <w:spacing w:after="0" w:line="240" w:lineRule="auto"/>
        <w:jc w:val="center"/>
        <w:rPr>
          <w:rFonts w:ascii="Times New Roman" w:hAnsi="Times New Roman" w:cs="Times New Roman"/>
          <w:b/>
        </w:rPr>
      </w:pPr>
      <w:r w:rsidRPr="00707275">
        <w:rPr>
          <w:rFonts w:ascii="Times New Roman" w:hAnsi="Times New Roman" w:cs="Times New Roman"/>
          <w:b/>
        </w:rPr>
        <w:t xml:space="preserve">MENSAGEM Nº </w:t>
      </w:r>
      <w:r w:rsidR="00707275" w:rsidRPr="00707275">
        <w:rPr>
          <w:rFonts w:ascii="Times New Roman" w:hAnsi="Times New Roman" w:cs="Times New Roman"/>
          <w:b/>
        </w:rPr>
        <w:t>054</w:t>
      </w:r>
      <w:r w:rsidRPr="00707275">
        <w:rPr>
          <w:rFonts w:ascii="Times New Roman" w:hAnsi="Times New Roman" w:cs="Times New Roman"/>
          <w:b/>
        </w:rPr>
        <w:t xml:space="preserve">, </w:t>
      </w:r>
      <w:r w:rsidR="00707275" w:rsidRPr="00707275">
        <w:rPr>
          <w:rFonts w:ascii="Times New Roman" w:hAnsi="Times New Roman" w:cs="Times New Roman"/>
          <w:b/>
        </w:rPr>
        <w:t>23</w:t>
      </w:r>
      <w:r w:rsidRPr="00707275">
        <w:rPr>
          <w:rFonts w:ascii="Times New Roman" w:hAnsi="Times New Roman" w:cs="Times New Roman"/>
          <w:b/>
        </w:rPr>
        <w:t xml:space="preserve"> DE </w:t>
      </w:r>
      <w:r w:rsidR="000C4365" w:rsidRPr="00707275">
        <w:rPr>
          <w:rFonts w:ascii="Times New Roman" w:hAnsi="Times New Roman" w:cs="Times New Roman"/>
          <w:b/>
        </w:rPr>
        <w:t>JULHO</w:t>
      </w:r>
      <w:r w:rsidRPr="00707275">
        <w:rPr>
          <w:rFonts w:ascii="Times New Roman" w:hAnsi="Times New Roman" w:cs="Times New Roman"/>
          <w:b/>
        </w:rPr>
        <w:t xml:space="preserve"> DE 2025.</w:t>
      </w:r>
    </w:p>
    <w:p w:rsidR="00A03817" w:rsidRPr="00707275" w:rsidRDefault="00A03817" w:rsidP="005458C3">
      <w:pPr>
        <w:spacing w:after="0" w:line="240" w:lineRule="auto"/>
        <w:jc w:val="center"/>
        <w:rPr>
          <w:rFonts w:ascii="Times New Roman" w:hAnsi="Times New Roman" w:cs="Times New Roman"/>
          <w:b/>
        </w:rPr>
      </w:pPr>
    </w:p>
    <w:p w:rsidR="00A03817" w:rsidRPr="00707275" w:rsidRDefault="00A03817" w:rsidP="005458C3">
      <w:pPr>
        <w:spacing w:after="0" w:line="240" w:lineRule="auto"/>
        <w:jc w:val="center"/>
        <w:rPr>
          <w:rFonts w:ascii="Times New Roman" w:hAnsi="Times New Roman" w:cs="Times New Roman"/>
          <w:b/>
        </w:rPr>
      </w:pPr>
    </w:p>
    <w:p w:rsidR="00A03817" w:rsidRPr="00707275" w:rsidRDefault="00A03817" w:rsidP="005458C3">
      <w:pPr>
        <w:spacing w:after="0" w:line="240" w:lineRule="auto"/>
        <w:jc w:val="center"/>
        <w:rPr>
          <w:rFonts w:ascii="Times New Roman" w:hAnsi="Times New Roman" w:cs="Times New Roman"/>
          <w:b/>
        </w:rPr>
      </w:pPr>
    </w:p>
    <w:p w:rsidR="00A03817" w:rsidRPr="00707275" w:rsidRDefault="00A03817" w:rsidP="005458C3">
      <w:pPr>
        <w:spacing w:after="0" w:line="240" w:lineRule="auto"/>
        <w:jc w:val="center"/>
        <w:rPr>
          <w:rFonts w:ascii="Times New Roman" w:hAnsi="Times New Roman" w:cs="Times New Roman"/>
          <w:b/>
        </w:rPr>
      </w:pPr>
    </w:p>
    <w:p w:rsidR="00A03817" w:rsidRPr="00707275" w:rsidRDefault="00A03817" w:rsidP="005458C3">
      <w:pPr>
        <w:spacing w:after="0" w:line="240" w:lineRule="auto"/>
        <w:jc w:val="center"/>
        <w:rPr>
          <w:rFonts w:ascii="Times New Roman" w:hAnsi="Times New Roman" w:cs="Times New Roman"/>
          <w:b/>
        </w:rPr>
      </w:pPr>
    </w:p>
    <w:p w:rsidR="00A03817" w:rsidRPr="00707275" w:rsidRDefault="00A03817" w:rsidP="005458C3">
      <w:pPr>
        <w:spacing w:after="0" w:line="240" w:lineRule="auto"/>
        <w:rPr>
          <w:rFonts w:ascii="Times New Roman" w:hAnsi="Times New Roman" w:cs="Times New Roman"/>
        </w:rPr>
      </w:pPr>
      <w:r w:rsidRPr="00707275">
        <w:rPr>
          <w:rFonts w:ascii="Times New Roman" w:hAnsi="Times New Roman" w:cs="Times New Roman"/>
        </w:rPr>
        <w:t xml:space="preserve">      Senhor Presidente, Senhores Vereadores:</w:t>
      </w:r>
    </w:p>
    <w:p w:rsidR="00A03817" w:rsidRPr="00707275" w:rsidRDefault="00A03817" w:rsidP="005458C3">
      <w:pPr>
        <w:spacing w:after="0" w:line="240" w:lineRule="auto"/>
        <w:rPr>
          <w:rFonts w:ascii="Times New Roman" w:hAnsi="Times New Roman" w:cs="Times New Roman"/>
        </w:rPr>
      </w:pPr>
    </w:p>
    <w:p w:rsidR="00A03817" w:rsidRPr="00707275" w:rsidRDefault="00A03817" w:rsidP="005458C3">
      <w:pPr>
        <w:spacing w:after="0" w:line="240" w:lineRule="auto"/>
        <w:rPr>
          <w:rFonts w:ascii="Times New Roman" w:hAnsi="Times New Roman" w:cs="Times New Roman"/>
        </w:rPr>
      </w:pPr>
    </w:p>
    <w:p w:rsidR="00A03817" w:rsidRPr="00707275" w:rsidRDefault="00A03817" w:rsidP="005458C3">
      <w:pPr>
        <w:spacing w:after="0" w:line="240" w:lineRule="auto"/>
        <w:jc w:val="both"/>
        <w:rPr>
          <w:rFonts w:ascii="Times New Roman" w:hAnsi="Times New Roman" w:cs="Times New Roman"/>
        </w:rPr>
      </w:pPr>
      <w:r w:rsidRPr="00707275">
        <w:rPr>
          <w:rFonts w:ascii="Times New Roman" w:hAnsi="Times New Roman" w:cs="Times New Roman"/>
        </w:rPr>
        <w:t xml:space="preserve">O Prefeito Municipal de Santa Margarida do Sul, dispondo das atribuições de seu cargo, com base no art. 45 da Lei Orgânica do Município, disponibiliza para apreciação desta Egrégia Câmara Municipal, Projeto </w:t>
      </w:r>
      <w:r w:rsidR="00617FF3" w:rsidRPr="00707275">
        <w:rPr>
          <w:rFonts w:ascii="Times New Roman" w:hAnsi="Times New Roman" w:cs="Times New Roman"/>
        </w:rPr>
        <w:t>d</w:t>
      </w:r>
      <w:r w:rsidRPr="00707275">
        <w:rPr>
          <w:rFonts w:ascii="Times New Roman" w:hAnsi="Times New Roman" w:cs="Times New Roman"/>
        </w:rPr>
        <w:t>e Lei que “</w:t>
      </w:r>
      <w:r w:rsidR="00707275" w:rsidRPr="00707275">
        <w:rPr>
          <w:rFonts w:ascii="Times New Roman" w:eastAsia="Times New Roman" w:hAnsi="Times New Roman" w:cs="Times New Roman"/>
          <w:b/>
          <w:bCs/>
          <w:kern w:val="0"/>
          <w:lang w:eastAsia="pt-BR"/>
        </w:rPr>
        <w:t>Dispõe sobre a concessão de pontuação adicional a candidatos residentes no Município de Santa Margarida do Sul/RS nos processos seletivos simplificados para contratação por tempo determinado, nos termos do art. 37, inciso IX, da Constituição Federal, e dá outras providências.</w:t>
      </w:r>
      <w:r w:rsidRPr="00707275">
        <w:rPr>
          <w:rFonts w:ascii="Times New Roman" w:hAnsi="Times New Roman" w:cs="Times New Roman"/>
        </w:rPr>
        <w:t>”</w:t>
      </w:r>
    </w:p>
    <w:p w:rsidR="00A03817" w:rsidRPr="00707275" w:rsidRDefault="00A03817" w:rsidP="005458C3">
      <w:pPr>
        <w:spacing w:after="0" w:line="240" w:lineRule="auto"/>
        <w:rPr>
          <w:rFonts w:ascii="Times New Roman" w:hAnsi="Times New Roman" w:cs="Times New Roman"/>
        </w:rPr>
      </w:pPr>
    </w:p>
    <w:p w:rsidR="00A03817" w:rsidRPr="00707275" w:rsidRDefault="00A03817" w:rsidP="005458C3">
      <w:pPr>
        <w:spacing w:after="0" w:line="240" w:lineRule="auto"/>
        <w:rPr>
          <w:rFonts w:ascii="Times New Roman" w:hAnsi="Times New Roman" w:cs="Times New Roman"/>
        </w:rPr>
      </w:pPr>
    </w:p>
    <w:p w:rsidR="00A03817" w:rsidRPr="00707275" w:rsidRDefault="00A03817" w:rsidP="005458C3">
      <w:pPr>
        <w:spacing w:after="0" w:line="240" w:lineRule="auto"/>
        <w:rPr>
          <w:rFonts w:ascii="Times New Roman" w:hAnsi="Times New Roman" w:cs="Times New Roman"/>
        </w:rPr>
      </w:pPr>
    </w:p>
    <w:p w:rsidR="00A03817" w:rsidRPr="00707275" w:rsidRDefault="00A03817" w:rsidP="005458C3">
      <w:pPr>
        <w:spacing w:after="0" w:line="240" w:lineRule="auto"/>
        <w:rPr>
          <w:rFonts w:ascii="Times New Roman" w:hAnsi="Times New Roman" w:cs="Times New Roman"/>
        </w:rPr>
      </w:pPr>
    </w:p>
    <w:p w:rsidR="00A03817" w:rsidRPr="00707275" w:rsidRDefault="00A03817" w:rsidP="005458C3">
      <w:pPr>
        <w:spacing w:after="0" w:line="240" w:lineRule="auto"/>
        <w:rPr>
          <w:rFonts w:ascii="Times New Roman" w:hAnsi="Times New Roman" w:cs="Times New Roman"/>
        </w:rPr>
      </w:pPr>
    </w:p>
    <w:p w:rsidR="00A03817" w:rsidRPr="00707275" w:rsidRDefault="00A03817" w:rsidP="005458C3">
      <w:pPr>
        <w:spacing w:after="0" w:line="240" w:lineRule="auto"/>
        <w:jc w:val="right"/>
        <w:rPr>
          <w:rFonts w:ascii="Times New Roman" w:hAnsi="Times New Roman" w:cs="Times New Roman"/>
        </w:rPr>
      </w:pPr>
      <w:r w:rsidRPr="00707275">
        <w:rPr>
          <w:rFonts w:ascii="Times New Roman" w:hAnsi="Times New Roman" w:cs="Times New Roman"/>
        </w:rPr>
        <w:t xml:space="preserve">    Santa Margarida do Sul, </w:t>
      </w:r>
      <w:r w:rsidR="00707275" w:rsidRPr="00707275">
        <w:rPr>
          <w:rFonts w:ascii="Times New Roman" w:hAnsi="Times New Roman" w:cs="Times New Roman"/>
        </w:rPr>
        <w:t>23</w:t>
      </w:r>
      <w:r w:rsidRPr="00707275">
        <w:rPr>
          <w:rFonts w:ascii="Times New Roman" w:hAnsi="Times New Roman" w:cs="Times New Roman"/>
        </w:rPr>
        <w:t xml:space="preserve"> de </w:t>
      </w:r>
      <w:r w:rsidR="000C4365" w:rsidRPr="00707275">
        <w:rPr>
          <w:rFonts w:ascii="Times New Roman" w:hAnsi="Times New Roman" w:cs="Times New Roman"/>
        </w:rPr>
        <w:t>julho</w:t>
      </w:r>
      <w:r w:rsidRPr="00707275">
        <w:rPr>
          <w:rFonts w:ascii="Times New Roman" w:hAnsi="Times New Roman" w:cs="Times New Roman"/>
        </w:rPr>
        <w:t xml:space="preserve"> de 2025.</w:t>
      </w:r>
    </w:p>
    <w:p w:rsidR="00A03817" w:rsidRPr="00707275" w:rsidRDefault="00A03817" w:rsidP="005458C3">
      <w:pPr>
        <w:spacing w:after="0" w:line="240" w:lineRule="auto"/>
        <w:jc w:val="right"/>
        <w:rPr>
          <w:rFonts w:ascii="Times New Roman" w:hAnsi="Times New Roman" w:cs="Times New Roman"/>
        </w:rPr>
      </w:pPr>
    </w:p>
    <w:p w:rsidR="00A03817" w:rsidRPr="00707275" w:rsidRDefault="00A03817" w:rsidP="005458C3">
      <w:pPr>
        <w:spacing w:after="0" w:line="240" w:lineRule="auto"/>
        <w:jc w:val="right"/>
        <w:rPr>
          <w:rFonts w:ascii="Times New Roman" w:hAnsi="Times New Roman" w:cs="Times New Roman"/>
        </w:rPr>
      </w:pPr>
    </w:p>
    <w:p w:rsidR="00A03817" w:rsidRPr="00707275" w:rsidRDefault="00A03817" w:rsidP="005458C3">
      <w:pPr>
        <w:spacing w:after="0" w:line="240" w:lineRule="auto"/>
        <w:jc w:val="right"/>
        <w:rPr>
          <w:rFonts w:ascii="Times New Roman" w:hAnsi="Times New Roman" w:cs="Times New Roman"/>
        </w:rPr>
      </w:pPr>
    </w:p>
    <w:p w:rsidR="00A03817" w:rsidRPr="00707275" w:rsidRDefault="00A03817" w:rsidP="005458C3">
      <w:pPr>
        <w:spacing w:after="0" w:line="240" w:lineRule="auto"/>
        <w:jc w:val="center"/>
        <w:rPr>
          <w:rFonts w:ascii="Times New Roman" w:hAnsi="Times New Roman" w:cs="Times New Roman"/>
        </w:rPr>
      </w:pPr>
      <w:r w:rsidRPr="00707275">
        <w:rPr>
          <w:rFonts w:ascii="Times New Roman" w:hAnsi="Times New Roman" w:cs="Times New Roman"/>
        </w:rPr>
        <w:t>LUIZ FELIPE BRENNER MACHADO</w:t>
      </w:r>
    </w:p>
    <w:p w:rsidR="008D0958" w:rsidRPr="00707275" w:rsidRDefault="00A03817" w:rsidP="005458C3">
      <w:pPr>
        <w:spacing w:after="0" w:line="240" w:lineRule="auto"/>
        <w:jc w:val="center"/>
        <w:rPr>
          <w:rFonts w:ascii="Times New Roman" w:hAnsi="Times New Roman" w:cs="Times New Roman"/>
        </w:rPr>
      </w:pPr>
      <w:r w:rsidRPr="00707275">
        <w:rPr>
          <w:rFonts w:ascii="Times New Roman" w:hAnsi="Times New Roman" w:cs="Times New Roman"/>
        </w:rPr>
        <w:t>Prefeito Municipal</w:t>
      </w:r>
    </w:p>
    <w:p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72300C" w:rsidRDefault="0072300C" w:rsidP="005458C3">
      <w:pPr>
        <w:spacing w:after="0" w:line="240" w:lineRule="auto"/>
        <w:jc w:val="center"/>
        <w:rPr>
          <w:rFonts w:ascii="Times New Roman" w:eastAsia="Times New Roman" w:hAnsi="Times New Roman" w:cs="Times New Roman"/>
          <w:b/>
          <w:bCs/>
          <w:kern w:val="0"/>
          <w:lang w:eastAsia="pt-BR"/>
        </w:rPr>
      </w:pPr>
    </w:p>
    <w:p w:rsidR="00BF2DE1" w:rsidRDefault="00BF2DE1" w:rsidP="005458C3">
      <w:pPr>
        <w:spacing w:after="0" w:line="240" w:lineRule="auto"/>
        <w:jc w:val="center"/>
        <w:rPr>
          <w:rFonts w:ascii="Times New Roman" w:eastAsia="Times New Roman" w:hAnsi="Times New Roman" w:cs="Times New Roman"/>
          <w:b/>
          <w:bCs/>
          <w:kern w:val="0"/>
          <w:lang w:eastAsia="pt-BR"/>
        </w:rPr>
      </w:pPr>
      <w:r w:rsidRPr="0072300C">
        <w:rPr>
          <w:rFonts w:ascii="Times New Roman" w:eastAsia="Times New Roman" w:hAnsi="Times New Roman" w:cs="Times New Roman"/>
          <w:b/>
          <w:bCs/>
          <w:kern w:val="0"/>
          <w:lang w:eastAsia="pt-BR"/>
        </w:rPr>
        <w:t xml:space="preserve">PROJETO DE LEI Nº </w:t>
      </w:r>
      <w:r w:rsidR="006724F3" w:rsidRPr="0072300C">
        <w:rPr>
          <w:rFonts w:ascii="Times New Roman" w:eastAsia="Times New Roman" w:hAnsi="Times New Roman" w:cs="Times New Roman"/>
          <w:b/>
          <w:bCs/>
          <w:kern w:val="0"/>
          <w:lang w:eastAsia="pt-BR"/>
        </w:rPr>
        <w:t>054</w:t>
      </w:r>
      <w:r w:rsidRPr="0072300C">
        <w:rPr>
          <w:rFonts w:ascii="Times New Roman" w:eastAsia="Times New Roman" w:hAnsi="Times New Roman" w:cs="Times New Roman"/>
          <w:b/>
          <w:bCs/>
          <w:kern w:val="0"/>
          <w:lang w:eastAsia="pt-BR"/>
        </w:rPr>
        <w:t xml:space="preserve">/2025, DE </w:t>
      </w:r>
      <w:r w:rsidR="00707275" w:rsidRPr="0072300C">
        <w:rPr>
          <w:rFonts w:ascii="Times New Roman" w:eastAsia="Times New Roman" w:hAnsi="Times New Roman" w:cs="Times New Roman"/>
          <w:b/>
          <w:bCs/>
          <w:kern w:val="0"/>
          <w:lang w:eastAsia="pt-BR"/>
        </w:rPr>
        <w:t>23</w:t>
      </w:r>
      <w:r w:rsidRPr="0072300C">
        <w:rPr>
          <w:rFonts w:ascii="Times New Roman" w:eastAsia="Times New Roman" w:hAnsi="Times New Roman" w:cs="Times New Roman"/>
          <w:b/>
          <w:bCs/>
          <w:kern w:val="0"/>
          <w:lang w:eastAsia="pt-BR"/>
        </w:rPr>
        <w:t xml:space="preserve"> DE </w:t>
      </w:r>
      <w:r w:rsidR="000C4365" w:rsidRPr="0072300C">
        <w:rPr>
          <w:rFonts w:ascii="Times New Roman" w:eastAsia="Times New Roman" w:hAnsi="Times New Roman" w:cs="Times New Roman"/>
          <w:b/>
          <w:bCs/>
          <w:kern w:val="0"/>
          <w:lang w:eastAsia="pt-BR"/>
        </w:rPr>
        <w:t>JULHO</w:t>
      </w:r>
      <w:r w:rsidRPr="0072300C">
        <w:rPr>
          <w:rFonts w:ascii="Times New Roman" w:eastAsia="Times New Roman" w:hAnsi="Times New Roman" w:cs="Times New Roman"/>
          <w:b/>
          <w:bCs/>
          <w:kern w:val="0"/>
          <w:lang w:eastAsia="pt-BR"/>
        </w:rPr>
        <w:t xml:space="preserve"> DE 2025.</w:t>
      </w:r>
    </w:p>
    <w:p w:rsidR="0072300C" w:rsidRPr="0072300C" w:rsidRDefault="0072300C" w:rsidP="005458C3">
      <w:pPr>
        <w:spacing w:after="0" w:line="240" w:lineRule="auto"/>
        <w:jc w:val="center"/>
        <w:rPr>
          <w:rFonts w:ascii="Times New Roman" w:eastAsia="Times New Roman" w:hAnsi="Times New Roman" w:cs="Times New Roman"/>
          <w:b/>
          <w:bCs/>
          <w:kern w:val="0"/>
          <w:lang w:eastAsia="pt-BR"/>
        </w:rPr>
      </w:pPr>
    </w:p>
    <w:p w:rsidR="00A03817" w:rsidRPr="0072300C" w:rsidRDefault="00A03817" w:rsidP="005458C3">
      <w:pPr>
        <w:spacing w:after="0" w:line="240" w:lineRule="auto"/>
        <w:jc w:val="center"/>
        <w:rPr>
          <w:rFonts w:ascii="Times New Roman" w:eastAsia="Times New Roman" w:hAnsi="Times New Roman" w:cs="Times New Roman"/>
          <w:b/>
          <w:bCs/>
          <w:kern w:val="0"/>
          <w:lang w:eastAsia="pt-BR"/>
        </w:rPr>
      </w:pPr>
    </w:p>
    <w:p w:rsidR="004F0BAF" w:rsidRDefault="006724F3" w:rsidP="00707275">
      <w:pPr>
        <w:spacing w:after="0" w:line="240" w:lineRule="auto"/>
        <w:ind w:left="3402"/>
        <w:jc w:val="both"/>
        <w:rPr>
          <w:rFonts w:ascii="Times New Roman" w:eastAsia="Times New Roman" w:hAnsi="Times New Roman" w:cs="Times New Roman"/>
          <w:b/>
          <w:bCs/>
          <w:kern w:val="0"/>
          <w:lang w:eastAsia="pt-BR"/>
        </w:rPr>
      </w:pPr>
      <w:r w:rsidRPr="0072300C">
        <w:rPr>
          <w:rFonts w:ascii="Times New Roman" w:eastAsia="Times New Roman" w:hAnsi="Times New Roman" w:cs="Times New Roman"/>
          <w:b/>
          <w:bCs/>
          <w:kern w:val="0"/>
          <w:lang w:eastAsia="pt-BR"/>
        </w:rPr>
        <w:t>Dispõe sobre a concessão de pontuação adicional a candidatos residentes no Município de Santa Margarida do Sul/RS nos processos seletivos simplificados para contratação por tempo determinado, nos termos do art. 37, inciso IX, da Constituição Federal, e dá outras providências.</w:t>
      </w:r>
    </w:p>
    <w:p w:rsidR="0072300C" w:rsidRPr="0072300C" w:rsidRDefault="0072300C" w:rsidP="00707275">
      <w:pPr>
        <w:spacing w:after="0" w:line="240" w:lineRule="auto"/>
        <w:ind w:left="3402"/>
        <w:jc w:val="both"/>
        <w:rPr>
          <w:rFonts w:ascii="Times New Roman" w:eastAsia="Times New Roman" w:hAnsi="Times New Roman" w:cs="Times New Roman"/>
          <w:b/>
          <w:bCs/>
          <w:kern w:val="0"/>
          <w:lang w:eastAsia="pt-BR"/>
        </w:rPr>
      </w:pPr>
    </w:p>
    <w:p w:rsidR="006724F3" w:rsidRPr="0072300C" w:rsidRDefault="006724F3" w:rsidP="005458C3">
      <w:pPr>
        <w:spacing w:after="0" w:line="240" w:lineRule="auto"/>
        <w:ind w:left="4536"/>
        <w:jc w:val="both"/>
        <w:rPr>
          <w:rFonts w:ascii="Times New Roman" w:eastAsia="Times New Roman" w:hAnsi="Times New Roman" w:cs="Times New Roman"/>
          <w:b/>
          <w:bCs/>
          <w:kern w:val="0"/>
          <w:lang w:eastAsia="pt-BR"/>
        </w:rPr>
      </w:pPr>
    </w:p>
    <w:p w:rsidR="008D0958" w:rsidRPr="0072300C" w:rsidRDefault="008D0958" w:rsidP="005458C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B9779E" w:rsidRPr="0072300C" w:rsidRDefault="00B9779E" w:rsidP="005458C3">
      <w:pPr>
        <w:spacing w:after="0" w:line="240" w:lineRule="auto"/>
        <w:jc w:val="both"/>
        <w:rPr>
          <w:rFonts w:ascii="Times New Roman" w:eastAsia="Times New Roman" w:hAnsi="Times New Roman" w:cs="Times New Roman"/>
          <w:bCs/>
          <w:kern w:val="0"/>
          <w:lang w:eastAsia="pt-BR"/>
        </w:rPr>
      </w:pPr>
    </w:p>
    <w:p w:rsidR="006724F3" w:rsidRPr="0072300C" w:rsidRDefault="006724F3" w:rsidP="006724F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
          <w:bCs/>
          <w:kern w:val="0"/>
          <w:lang w:eastAsia="pt-BR"/>
        </w:rPr>
        <w:t xml:space="preserve">Art. 1º </w:t>
      </w:r>
      <w:r w:rsidRPr="0072300C">
        <w:rPr>
          <w:rFonts w:ascii="Times New Roman" w:eastAsia="Times New Roman" w:hAnsi="Times New Roman" w:cs="Times New Roman"/>
          <w:bCs/>
          <w:kern w:val="0"/>
          <w:lang w:eastAsia="pt-BR"/>
        </w:rPr>
        <w:t>Fica instituída, no âmbito dos processos seletivos públicos simplificados realizados pelo Município de Santa Margarida do Sul para contratações temporárias por excepcional interesse público, pontuação adicional de 8 (oito) pontos à nota final dos candidatos que comprovarem residência no território do Município.</w:t>
      </w:r>
    </w:p>
    <w:p w:rsidR="006724F3" w:rsidRPr="0072300C" w:rsidRDefault="006724F3" w:rsidP="006724F3">
      <w:pPr>
        <w:spacing w:after="0" w:line="240" w:lineRule="auto"/>
        <w:jc w:val="both"/>
        <w:rPr>
          <w:rFonts w:ascii="Times New Roman" w:eastAsia="Times New Roman" w:hAnsi="Times New Roman" w:cs="Times New Roman"/>
          <w:b/>
          <w:bCs/>
          <w:kern w:val="0"/>
          <w:lang w:eastAsia="pt-BR"/>
        </w:rPr>
      </w:pPr>
    </w:p>
    <w:p w:rsidR="006724F3" w:rsidRPr="0072300C" w:rsidRDefault="006724F3" w:rsidP="006724F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
          <w:bCs/>
          <w:kern w:val="0"/>
          <w:lang w:eastAsia="pt-BR"/>
        </w:rPr>
        <w:t xml:space="preserve">Art. 2º </w:t>
      </w:r>
      <w:r w:rsidRPr="0072300C">
        <w:rPr>
          <w:rFonts w:ascii="Times New Roman" w:eastAsia="Times New Roman" w:hAnsi="Times New Roman" w:cs="Times New Roman"/>
          <w:bCs/>
          <w:kern w:val="0"/>
          <w:lang w:eastAsia="pt-BR"/>
        </w:rPr>
        <w:t>Para fins do disposto no art. 1º desta Lei, considera-se residente o candidato que comprove, mediante documentos idôneos, domicílio contínuo e comprovado no Município há pelo menos 12 (doze) meses anteriores à publicação do edital.</w:t>
      </w:r>
    </w:p>
    <w:p w:rsidR="006724F3" w:rsidRPr="0072300C" w:rsidRDefault="006724F3" w:rsidP="006724F3">
      <w:pPr>
        <w:spacing w:after="0" w:line="240" w:lineRule="auto"/>
        <w:jc w:val="both"/>
        <w:rPr>
          <w:rFonts w:ascii="Times New Roman" w:eastAsia="Times New Roman" w:hAnsi="Times New Roman" w:cs="Times New Roman"/>
          <w:b/>
          <w:bCs/>
          <w:kern w:val="0"/>
          <w:lang w:eastAsia="pt-BR"/>
        </w:rPr>
      </w:pPr>
    </w:p>
    <w:p w:rsidR="006724F3" w:rsidRPr="0072300C" w:rsidRDefault="006724F3" w:rsidP="006724F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
          <w:bCs/>
          <w:kern w:val="0"/>
          <w:lang w:eastAsia="pt-BR"/>
        </w:rPr>
        <w:t xml:space="preserve">§ 1º </w:t>
      </w:r>
      <w:r w:rsidRPr="0072300C">
        <w:rPr>
          <w:rFonts w:ascii="Times New Roman" w:eastAsia="Times New Roman" w:hAnsi="Times New Roman" w:cs="Times New Roman"/>
          <w:bCs/>
          <w:kern w:val="0"/>
          <w:lang w:eastAsia="pt-BR"/>
        </w:rPr>
        <w:t>São considerados documentos idôneos:</w:t>
      </w:r>
    </w:p>
    <w:p w:rsidR="006724F3" w:rsidRPr="0072300C" w:rsidRDefault="006724F3" w:rsidP="006724F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
          <w:bCs/>
          <w:kern w:val="0"/>
          <w:lang w:eastAsia="pt-BR"/>
        </w:rPr>
        <w:t xml:space="preserve">I – </w:t>
      </w:r>
      <w:r w:rsidRPr="0072300C">
        <w:rPr>
          <w:rFonts w:ascii="Times New Roman" w:eastAsia="Times New Roman" w:hAnsi="Times New Roman" w:cs="Times New Roman"/>
          <w:bCs/>
          <w:kern w:val="0"/>
          <w:lang w:eastAsia="pt-BR"/>
        </w:rPr>
        <w:t>fatura de serviços públicos em nome do candidato;</w:t>
      </w:r>
    </w:p>
    <w:p w:rsidR="006724F3" w:rsidRPr="0072300C" w:rsidRDefault="006724F3" w:rsidP="006724F3">
      <w:pPr>
        <w:spacing w:after="0" w:line="240" w:lineRule="auto"/>
        <w:jc w:val="both"/>
        <w:rPr>
          <w:rFonts w:ascii="Times New Roman" w:eastAsia="Times New Roman" w:hAnsi="Times New Roman" w:cs="Times New Roman"/>
          <w:b/>
          <w:bCs/>
          <w:kern w:val="0"/>
          <w:lang w:eastAsia="pt-BR"/>
        </w:rPr>
      </w:pPr>
      <w:r w:rsidRPr="0072300C">
        <w:rPr>
          <w:rFonts w:ascii="Times New Roman" w:eastAsia="Times New Roman" w:hAnsi="Times New Roman" w:cs="Times New Roman"/>
          <w:b/>
          <w:bCs/>
          <w:kern w:val="0"/>
          <w:lang w:eastAsia="pt-BR"/>
        </w:rPr>
        <w:t xml:space="preserve">II – </w:t>
      </w:r>
      <w:r w:rsidRPr="0072300C">
        <w:rPr>
          <w:rFonts w:ascii="Times New Roman" w:eastAsia="Times New Roman" w:hAnsi="Times New Roman" w:cs="Times New Roman"/>
          <w:bCs/>
          <w:kern w:val="0"/>
          <w:lang w:eastAsia="pt-BR"/>
        </w:rPr>
        <w:t>contrato de locação</w:t>
      </w:r>
      <w:r w:rsidR="00707275" w:rsidRPr="0072300C">
        <w:rPr>
          <w:rFonts w:ascii="Times New Roman" w:eastAsia="Times New Roman" w:hAnsi="Times New Roman" w:cs="Times New Roman"/>
          <w:bCs/>
          <w:kern w:val="0"/>
          <w:lang w:eastAsia="pt-BR"/>
        </w:rPr>
        <w:t xml:space="preserve"> ou de propriedade</w:t>
      </w:r>
      <w:r w:rsidRPr="0072300C">
        <w:rPr>
          <w:rFonts w:ascii="Times New Roman" w:eastAsia="Times New Roman" w:hAnsi="Times New Roman" w:cs="Times New Roman"/>
          <w:bCs/>
          <w:kern w:val="0"/>
          <w:lang w:eastAsia="pt-BR"/>
        </w:rPr>
        <w:t xml:space="preserve"> com firma reconhecida e comprovantes de pagamento;</w:t>
      </w:r>
    </w:p>
    <w:p w:rsidR="006724F3" w:rsidRPr="0072300C" w:rsidRDefault="006724F3" w:rsidP="006724F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
          <w:bCs/>
          <w:kern w:val="0"/>
          <w:lang w:eastAsia="pt-BR"/>
        </w:rPr>
        <w:t xml:space="preserve">III – </w:t>
      </w:r>
      <w:r w:rsidRPr="0072300C">
        <w:rPr>
          <w:rFonts w:ascii="Times New Roman" w:eastAsia="Times New Roman" w:hAnsi="Times New Roman" w:cs="Times New Roman"/>
          <w:bCs/>
          <w:kern w:val="0"/>
          <w:lang w:eastAsia="pt-BR"/>
        </w:rPr>
        <w:t>correspondência bancária, boletos ou outros documentos oficiais em nome do candidato, com datas que comprovem a continuidade da residência;</w:t>
      </w:r>
    </w:p>
    <w:p w:rsidR="006724F3" w:rsidRPr="0072300C" w:rsidRDefault="006724F3" w:rsidP="006724F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
          <w:bCs/>
          <w:kern w:val="0"/>
          <w:lang w:eastAsia="pt-BR"/>
        </w:rPr>
        <w:t xml:space="preserve">IV – </w:t>
      </w:r>
      <w:r w:rsidRPr="0072300C">
        <w:rPr>
          <w:rFonts w:ascii="Times New Roman" w:eastAsia="Times New Roman" w:hAnsi="Times New Roman" w:cs="Times New Roman"/>
          <w:bCs/>
          <w:kern w:val="0"/>
          <w:lang w:eastAsia="pt-BR"/>
        </w:rPr>
        <w:t>declaração emitida por órgão público municipal com fé pública.</w:t>
      </w:r>
    </w:p>
    <w:p w:rsidR="006724F3" w:rsidRPr="0072300C" w:rsidRDefault="006724F3" w:rsidP="006724F3">
      <w:pPr>
        <w:spacing w:after="0" w:line="240" w:lineRule="auto"/>
        <w:jc w:val="both"/>
        <w:rPr>
          <w:rFonts w:ascii="Times New Roman" w:eastAsia="Times New Roman" w:hAnsi="Times New Roman" w:cs="Times New Roman"/>
          <w:b/>
          <w:bCs/>
          <w:kern w:val="0"/>
          <w:lang w:eastAsia="pt-BR"/>
        </w:rPr>
      </w:pPr>
    </w:p>
    <w:p w:rsidR="006724F3" w:rsidRPr="0072300C" w:rsidRDefault="00707275" w:rsidP="006724F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
          <w:bCs/>
          <w:kern w:val="0"/>
          <w:lang w:eastAsia="pt-BR"/>
        </w:rPr>
        <w:t>§</w:t>
      </w:r>
      <w:r w:rsidR="006724F3" w:rsidRPr="0072300C">
        <w:rPr>
          <w:rFonts w:ascii="Times New Roman" w:eastAsia="Times New Roman" w:hAnsi="Times New Roman" w:cs="Times New Roman"/>
          <w:b/>
          <w:bCs/>
          <w:kern w:val="0"/>
          <w:lang w:eastAsia="pt-BR"/>
        </w:rPr>
        <w:t xml:space="preserve">2º </w:t>
      </w:r>
      <w:r w:rsidR="006724F3" w:rsidRPr="0072300C">
        <w:rPr>
          <w:rFonts w:ascii="Times New Roman" w:eastAsia="Times New Roman" w:hAnsi="Times New Roman" w:cs="Times New Roman"/>
          <w:bCs/>
          <w:kern w:val="0"/>
          <w:lang w:eastAsia="pt-BR"/>
        </w:rPr>
        <w:t>A Administração poderá requerer outros documentos ou diligenciar para apuração da veracidade das informações prestadas.</w:t>
      </w:r>
    </w:p>
    <w:p w:rsidR="006724F3" w:rsidRPr="0072300C" w:rsidRDefault="006724F3" w:rsidP="006724F3">
      <w:pPr>
        <w:spacing w:after="0" w:line="240" w:lineRule="auto"/>
        <w:jc w:val="both"/>
        <w:rPr>
          <w:rFonts w:ascii="Times New Roman" w:eastAsia="Times New Roman" w:hAnsi="Times New Roman" w:cs="Times New Roman"/>
          <w:b/>
          <w:bCs/>
          <w:kern w:val="0"/>
          <w:lang w:eastAsia="pt-BR"/>
        </w:rPr>
      </w:pPr>
    </w:p>
    <w:p w:rsidR="006724F3" w:rsidRPr="0072300C" w:rsidRDefault="006724F3" w:rsidP="006724F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
          <w:bCs/>
          <w:kern w:val="0"/>
          <w:lang w:eastAsia="pt-BR"/>
        </w:rPr>
        <w:t xml:space="preserve">Art. 3º </w:t>
      </w:r>
      <w:r w:rsidRPr="0072300C">
        <w:rPr>
          <w:rFonts w:ascii="Times New Roman" w:eastAsia="Times New Roman" w:hAnsi="Times New Roman" w:cs="Times New Roman"/>
          <w:bCs/>
          <w:kern w:val="0"/>
          <w:lang w:eastAsia="pt-BR"/>
        </w:rPr>
        <w:t>A pontuação adicional prevista nesta Lei será considerada exclusivamente como critério classificatório, não podendo, em hipótese alguma, constituir requisito eliminatório ou condição de participação no certame.</w:t>
      </w:r>
    </w:p>
    <w:p w:rsidR="006724F3" w:rsidRPr="0072300C" w:rsidRDefault="006724F3" w:rsidP="006724F3">
      <w:pPr>
        <w:spacing w:after="0" w:line="240" w:lineRule="auto"/>
        <w:jc w:val="both"/>
        <w:rPr>
          <w:rFonts w:ascii="Times New Roman" w:eastAsia="Times New Roman" w:hAnsi="Times New Roman" w:cs="Times New Roman"/>
          <w:b/>
          <w:bCs/>
          <w:kern w:val="0"/>
          <w:lang w:eastAsia="pt-BR"/>
        </w:rPr>
      </w:pPr>
    </w:p>
    <w:p w:rsidR="006724F3" w:rsidRPr="0072300C" w:rsidRDefault="006724F3" w:rsidP="006724F3">
      <w:pPr>
        <w:spacing w:after="0" w:line="240" w:lineRule="auto"/>
        <w:jc w:val="both"/>
        <w:rPr>
          <w:rFonts w:ascii="Times New Roman" w:eastAsia="Times New Roman" w:hAnsi="Times New Roman" w:cs="Times New Roman"/>
          <w:b/>
          <w:bCs/>
          <w:kern w:val="0"/>
          <w:lang w:eastAsia="pt-BR"/>
        </w:rPr>
      </w:pPr>
      <w:r w:rsidRPr="0072300C">
        <w:rPr>
          <w:rFonts w:ascii="Times New Roman" w:eastAsia="Times New Roman" w:hAnsi="Times New Roman" w:cs="Times New Roman"/>
          <w:b/>
          <w:bCs/>
          <w:kern w:val="0"/>
          <w:lang w:eastAsia="pt-BR"/>
        </w:rPr>
        <w:t xml:space="preserve">Art. 4º </w:t>
      </w:r>
      <w:r w:rsidRPr="0072300C">
        <w:rPr>
          <w:rFonts w:ascii="Times New Roman" w:eastAsia="Times New Roman" w:hAnsi="Times New Roman" w:cs="Times New Roman"/>
          <w:bCs/>
          <w:kern w:val="0"/>
          <w:lang w:eastAsia="pt-BR"/>
        </w:rPr>
        <w:t>A concessão da pontuação adicional prevista nesta Lei deverá constar expressamente no edital do processo seletivo, com a forma de comprovação, critérios de análise e prazos recursais.</w:t>
      </w:r>
    </w:p>
    <w:p w:rsidR="006724F3" w:rsidRPr="0072300C" w:rsidRDefault="006724F3" w:rsidP="006724F3">
      <w:pPr>
        <w:spacing w:after="0" w:line="240" w:lineRule="auto"/>
        <w:jc w:val="both"/>
        <w:rPr>
          <w:rFonts w:ascii="Times New Roman" w:eastAsia="Times New Roman" w:hAnsi="Times New Roman" w:cs="Times New Roman"/>
          <w:b/>
          <w:bCs/>
          <w:kern w:val="0"/>
          <w:lang w:eastAsia="pt-BR"/>
        </w:rPr>
      </w:pPr>
    </w:p>
    <w:p w:rsidR="006724F3" w:rsidRPr="0072300C" w:rsidRDefault="006724F3" w:rsidP="006724F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
          <w:bCs/>
          <w:kern w:val="0"/>
          <w:lang w:eastAsia="pt-BR"/>
        </w:rPr>
        <w:lastRenderedPageBreak/>
        <w:t xml:space="preserve">Art. 5º </w:t>
      </w:r>
      <w:r w:rsidRPr="0072300C">
        <w:rPr>
          <w:rFonts w:ascii="Times New Roman" w:eastAsia="Times New Roman" w:hAnsi="Times New Roman" w:cs="Times New Roman"/>
          <w:bCs/>
          <w:kern w:val="0"/>
          <w:lang w:eastAsia="pt-BR"/>
        </w:rPr>
        <w:t>Esta Lei tem por finalidade:</w:t>
      </w:r>
    </w:p>
    <w:p w:rsidR="006724F3" w:rsidRPr="0072300C" w:rsidRDefault="006724F3" w:rsidP="006724F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
          <w:bCs/>
          <w:kern w:val="0"/>
          <w:lang w:eastAsia="pt-BR"/>
        </w:rPr>
        <w:t xml:space="preserve">I – </w:t>
      </w:r>
      <w:r w:rsidRPr="0072300C">
        <w:rPr>
          <w:rFonts w:ascii="Times New Roman" w:eastAsia="Times New Roman" w:hAnsi="Times New Roman" w:cs="Times New Roman"/>
          <w:bCs/>
          <w:kern w:val="0"/>
          <w:lang w:eastAsia="pt-BR"/>
        </w:rPr>
        <w:t>estimular a valorização da mão de obra local;</w:t>
      </w:r>
    </w:p>
    <w:p w:rsidR="006724F3" w:rsidRPr="0072300C" w:rsidRDefault="006724F3" w:rsidP="006724F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
          <w:bCs/>
          <w:kern w:val="0"/>
          <w:lang w:eastAsia="pt-BR"/>
        </w:rPr>
        <w:t xml:space="preserve">II – </w:t>
      </w:r>
      <w:r w:rsidRPr="0072300C">
        <w:rPr>
          <w:rFonts w:ascii="Times New Roman" w:eastAsia="Times New Roman" w:hAnsi="Times New Roman" w:cs="Times New Roman"/>
          <w:bCs/>
          <w:kern w:val="0"/>
          <w:lang w:eastAsia="pt-BR"/>
        </w:rPr>
        <w:t>reduzir os custos operacionais decorrentes de deslocamentos intermunicipais;</w:t>
      </w:r>
    </w:p>
    <w:p w:rsidR="006724F3" w:rsidRPr="0072300C" w:rsidRDefault="006724F3" w:rsidP="006724F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
          <w:bCs/>
          <w:kern w:val="0"/>
          <w:lang w:eastAsia="pt-BR"/>
        </w:rPr>
        <w:t xml:space="preserve">III – </w:t>
      </w:r>
      <w:r w:rsidRPr="0072300C">
        <w:rPr>
          <w:rFonts w:ascii="Times New Roman" w:eastAsia="Times New Roman" w:hAnsi="Times New Roman" w:cs="Times New Roman"/>
          <w:bCs/>
          <w:kern w:val="0"/>
          <w:lang w:eastAsia="pt-BR"/>
        </w:rPr>
        <w:t>promover a permanência e estabilidade funcional dos contratados;</w:t>
      </w:r>
    </w:p>
    <w:p w:rsidR="006724F3" w:rsidRPr="0072300C" w:rsidRDefault="006724F3" w:rsidP="006724F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
          <w:bCs/>
          <w:kern w:val="0"/>
          <w:lang w:eastAsia="pt-BR"/>
        </w:rPr>
        <w:t xml:space="preserve">IV – </w:t>
      </w:r>
      <w:r w:rsidRPr="0072300C">
        <w:rPr>
          <w:rFonts w:ascii="Times New Roman" w:eastAsia="Times New Roman" w:hAnsi="Times New Roman" w:cs="Times New Roman"/>
          <w:bCs/>
          <w:kern w:val="0"/>
          <w:lang w:eastAsia="pt-BR"/>
        </w:rPr>
        <w:t>fomentar o conhecimento prévio da realidade socioterritorial local;</w:t>
      </w:r>
    </w:p>
    <w:p w:rsidR="006724F3" w:rsidRPr="0072300C" w:rsidRDefault="006724F3" w:rsidP="006724F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
          <w:bCs/>
          <w:kern w:val="0"/>
          <w:lang w:eastAsia="pt-BR"/>
        </w:rPr>
        <w:t xml:space="preserve">V – </w:t>
      </w:r>
      <w:r w:rsidRPr="0072300C">
        <w:rPr>
          <w:rFonts w:ascii="Times New Roman" w:eastAsia="Times New Roman" w:hAnsi="Times New Roman" w:cs="Times New Roman"/>
          <w:bCs/>
          <w:kern w:val="0"/>
          <w:lang w:eastAsia="pt-BR"/>
        </w:rPr>
        <w:t>garantir agilidade no atendimento às necessidades emergenciais da Administração Pública.</w:t>
      </w:r>
    </w:p>
    <w:p w:rsidR="006724F3" w:rsidRPr="0072300C" w:rsidRDefault="006724F3" w:rsidP="006724F3">
      <w:pPr>
        <w:spacing w:after="0" w:line="240" w:lineRule="auto"/>
        <w:jc w:val="both"/>
        <w:rPr>
          <w:rFonts w:ascii="Times New Roman" w:eastAsia="Times New Roman" w:hAnsi="Times New Roman" w:cs="Times New Roman"/>
          <w:b/>
          <w:bCs/>
          <w:kern w:val="0"/>
          <w:lang w:eastAsia="pt-BR"/>
        </w:rPr>
      </w:pPr>
    </w:p>
    <w:p w:rsidR="006724F3" w:rsidRPr="0072300C" w:rsidRDefault="006724F3" w:rsidP="006724F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
          <w:bCs/>
          <w:kern w:val="0"/>
          <w:lang w:eastAsia="pt-BR"/>
        </w:rPr>
        <w:t xml:space="preserve">Art. 6º </w:t>
      </w:r>
      <w:r w:rsidRPr="0072300C">
        <w:rPr>
          <w:rFonts w:ascii="Times New Roman" w:eastAsia="Times New Roman" w:hAnsi="Times New Roman" w:cs="Times New Roman"/>
          <w:bCs/>
          <w:kern w:val="0"/>
          <w:lang w:eastAsia="pt-BR"/>
        </w:rPr>
        <w:t>Esta Lei poderá ser aplicada exclusivamente aos processos seletivos simplificados realizados com fundamento no art. 37, IX, da Constituição Federal e em leis municipais específicas que regulamentem as contratações temporárias.</w:t>
      </w:r>
    </w:p>
    <w:p w:rsidR="006724F3" w:rsidRPr="0072300C" w:rsidRDefault="006724F3" w:rsidP="006724F3">
      <w:pPr>
        <w:spacing w:after="0" w:line="240" w:lineRule="auto"/>
        <w:jc w:val="both"/>
        <w:rPr>
          <w:rFonts w:ascii="Times New Roman" w:eastAsia="Times New Roman" w:hAnsi="Times New Roman" w:cs="Times New Roman"/>
          <w:b/>
          <w:bCs/>
          <w:kern w:val="0"/>
          <w:lang w:eastAsia="pt-BR"/>
        </w:rPr>
      </w:pPr>
    </w:p>
    <w:p w:rsidR="006724F3" w:rsidRPr="0072300C" w:rsidRDefault="006724F3" w:rsidP="006724F3">
      <w:pPr>
        <w:spacing w:after="0" w:line="240" w:lineRule="auto"/>
        <w:jc w:val="both"/>
        <w:rPr>
          <w:rFonts w:ascii="Times New Roman" w:eastAsia="Times New Roman" w:hAnsi="Times New Roman" w:cs="Times New Roman"/>
          <w:bCs/>
          <w:kern w:val="0"/>
          <w:lang w:eastAsia="pt-BR"/>
        </w:rPr>
      </w:pPr>
      <w:r w:rsidRPr="0072300C">
        <w:rPr>
          <w:rFonts w:ascii="Times New Roman" w:eastAsia="Times New Roman" w:hAnsi="Times New Roman" w:cs="Times New Roman"/>
          <w:b/>
          <w:bCs/>
          <w:kern w:val="0"/>
          <w:lang w:eastAsia="pt-BR"/>
        </w:rPr>
        <w:t xml:space="preserve">Art. 7º </w:t>
      </w:r>
      <w:r w:rsidRPr="0072300C">
        <w:rPr>
          <w:rFonts w:ascii="Times New Roman" w:eastAsia="Times New Roman" w:hAnsi="Times New Roman" w:cs="Times New Roman"/>
          <w:bCs/>
          <w:kern w:val="0"/>
          <w:lang w:eastAsia="pt-BR"/>
        </w:rPr>
        <w:t>O Poder Executivo regulamentará esta Lei, no que couber, mediante decreto, inclusive quanto à forma de avaliação da documentação e da pontuação adicional.</w:t>
      </w:r>
    </w:p>
    <w:p w:rsidR="006724F3" w:rsidRPr="0072300C" w:rsidRDefault="006724F3" w:rsidP="006724F3">
      <w:pPr>
        <w:spacing w:after="0" w:line="240" w:lineRule="auto"/>
        <w:jc w:val="both"/>
        <w:rPr>
          <w:rFonts w:ascii="Times New Roman" w:eastAsia="Times New Roman" w:hAnsi="Times New Roman" w:cs="Times New Roman"/>
          <w:b/>
          <w:bCs/>
          <w:kern w:val="0"/>
          <w:lang w:eastAsia="pt-BR"/>
        </w:rPr>
      </w:pPr>
    </w:p>
    <w:p w:rsidR="00B9779E" w:rsidRPr="0072300C" w:rsidRDefault="006724F3" w:rsidP="006724F3">
      <w:pPr>
        <w:spacing w:after="0" w:line="240" w:lineRule="auto"/>
        <w:jc w:val="both"/>
        <w:rPr>
          <w:rFonts w:ascii="Times New Roman" w:eastAsia="Times New Roman" w:hAnsi="Times New Roman" w:cs="Times New Roman"/>
          <w:kern w:val="0"/>
          <w:lang w:eastAsia="pt-BR"/>
        </w:rPr>
      </w:pPr>
      <w:r w:rsidRPr="0072300C">
        <w:rPr>
          <w:rFonts w:ascii="Times New Roman" w:eastAsia="Times New Roman" w:hAnsi="Times New Roman" w:cs="Times New Roman"/>
          <w:b/>
          <w:bCs/>
          <w:kern w:val="0"/>
          <w:lang w:eastAsia="pt-BR"/>
        </w:rPr>
        <w:t xml:space="preserve">Art. 8º </w:t>
      </w:r>
      <w:r w:rsidRPr="0072300C">
        <w:rPr>
          <w:rFonts w:ascii="Times New Roman" w:eastAsia="Times New Roman" w:hAnsi="Times New Roman" w:cs="Times New Roman"/>
          <w:bCs/>
          <w:kern w:val="0"/>
          <w:lang w:eastAsia="pt-BR"/>
        </w:rPr>
        <w:t>Esta Lei entra em vigor na data de sua publicação.</w:t>
      </w:r>
    </w:p>
    <w:p w:rsidR="00BF2DE1" w:rsidRPr="0072300C" w:rsidRDefault="00BF2DE1" w:rsidP="005458C3">
      <w:pPr>
        <w:spacing w:after="0" w:line="240" w:lineRule="auto"/>
        <w:jc w:val="both"/>
        <w:rPr>
          <w:rFonts w:ascii="Times New Roman" w:eastAsia="Times New Roman" w:hAnsi="Times New Roman" w:cs="Times New Roman"/>
          <w:kern w:val="0"/>
          <w:lang w:eastAsia="pt-BR"/>
        </w:rPr>
      </w:pPr>
    </w:p>
    <w:p w:rsidR="00BF2DE1" w:rsidRPr="0072300C" w:rsidRDefault="00BF2DE1" w:rsidP="005458C3">
      <w:pPr>
        <w:spacing w:after="0" w:line="240" w:lineRule="auto"/>
        <w:jc w:val="right"/>
        <w:rPr>
          <w:rFonts w:ascii="Times New Roman" w:eastAsia="Times New Roman" w:hAnsi="Times New Roman" w:cs="Times New Roman"/>
          <w:kern w:val="0"/>
          <w:lang w:eastAsia="pt-BR"/>
        </w:rPr>
      </w:pPr>
      <w:r w:rsidRPr="0072300C">
        <w:rPr>
          <w:rFonts w:ascii="Times New Roman" w:eastAsia="Times New Roman" w:hAnsi="Times New Roman" w:cs="Times New Roman"/>
          <w:kern w:val="0"/>
          <w:lang w:eastAsia="pt-BR"/>
        </w:rPr>
        <w:t xml:space="preserve">Gabinete do Prefeito de Santa Margarida do Sul, </w:t>
      </w:r>
      <w:r w:rsidR="00707275" w:rsidRPr="0072300C">
        <w:rPr>
          <w:rFonts w:ascii="Times New Roman" w:eastAsia="Times New Roman" w:hAnsi="Times New Roman" w:cs="Times New Roman"/>
          <w:kern w:val="0"/>
          <w:lang w:eastAsia="pt-BR"/>
        </w:rPr>
        <w:t>23</w:t>
      </w:r>
      <w:r w:rsidRPr="0072300C">
        <w:rPr>
          <w:rFonts w:ascii="Times New Roman" w:eastAsia="Times New Roman" w:hAnsi="Times New Roman" w:cs="Times New Roman"/>
          <w:kern w:val="0"/>
          <w:lang w:eastAsia="pt-BR"/>
        </w:rPr>
        <w:t xml:space="preserve"> de </w:t>
      </w:r>
      <w:r w:rsidR="000C4365" w:rsidRPr="0072300C">
        <w:rPr>
          <w:rFonts w:ascii="Times New Roman" w:eastAsia="Times New Roman" w:hAnsi="Times New Roman" w:cs="Times New Roman"/>
          <w:kern w:val="0"/>
          <w:lang w:eastAsia="pt-BR"/>
        </w:rPr>
        <w:t>julho</w:t>
      </w:r>
      <w:r w:rsidRPr="0072300C">
        <w:rPr>
          <w:rFonts w:ascii="Times New Roman" w:eastAsia="Times New Roman" w:hAnsi="Times New Roman" w:cs="Times New Roman"/>
          <w:kern w:val="0"/>
          <w:lang w:eastAsia="pt-BR"/>
        </w:rPr>
        <w:t xml:space="preserve"> de 2025.</w:t>
      </w:r>
    </w:p>
    <w:p w:rsidR="00B9779E" w:rsidRPr="0072300C" w:rsidRDefault="00B9779E" w:rsidP="005458C3">
      <w:pPr>
        <w:spacing w:after="0" w:line="240" w:lineRule="auto"/>
        <w:jc w:val="right"/>
        <w:rPr>
          <w:rFonts w:ascii="Times New Roman" w:eastAsia="Times New Roman" w:hAnsi="Times New Roman" w:cs="Times New Roman"/>
          <w:kern w:val="0"/>
          <w:lang w:eastAsia="pt-BR"/>
        </w:rPr>
      </w:pPr>
    </w:p>
    <w:p w:rsidR="000C4365" w:rsidRPr="0072300C" w:rsidRDefault="000C4365" w:rsidP="005458C3">
      <w:pPr>
        <w:spacing w:after="0" w:line="240" w:lineRule="auto"/>
        <w:jc w:val="right"/>
        <w:rPr>
          <w:rFonts w:ascii="Times New Roman" w:eastAsia="Times New Roman" w:hAnsi="Times New Roman" w:cs="Times New Roman"/>
          <w:kern w:val="0"/>
          <w:lang w:eastAsia="pt-BR"/>
        </w:rPr>
      </w:pPr>
    </w:p>
    <w:p w:rsidR="008D0958" w:rsidRPr="0072300C" w:rsidRDefault="008D0958" w:rsidP="005458C3">
      <w:pPr>
        <w:spacing w:after="0" w:line="240" w:lineRule="auto"/>
        <w:jc w:val="right"/>
        <w:rPr>
          <w:rFonts w:ascii="Times New Roman" w:eastAsia="Times New Roman" w:hAnsi="Times New Roman" w:cs="Times New Roman"/>
          <w:kern w:val="0"/>
          <w:lang w:eastAsia="pt-BR"/>
        </w:rPr>
      </w:pPr>
    </w:p>
    <w:p w:rsidR="00BF2DE1" w:rsidRPr="0072300C" w:rsidRDefault="00BF2DE1" w:rsidP="005458C3">
      <w:pPr>
        <w:spacing w:after="0" w:line="240" w:lineRule="auto"/>
        <w:jc w:val="both"/>
        <w:rPr>
          <w:rFonts w:ascii="Times New Roman" w:eastAsia="Times New Roman" w:hAnsi="Times New Roman" w:cs="Times New Roman"/>
          <w:kern w:val="0"/>
          <w:lang w:eastAsia="pt-BR"/>
        </w:rPr>
      </w:pPr>
    </w:p>
    <w:p w:rsidR="008D0958" w:rsidRPr="00DA136D" w:rsidRDefault="00BF2DE1" w:rsidP="005458C3">
      <w:pPr>
        <w:spacing w:after="0" w:line="240" w:lineRule="auto"/>
        <w:jc w:val="center"/>
      </w:pPr>
      <w:r w:rsidRPr="0072300C">
        <w:rPr>
          <w:rFonts w:ascii="Times New Roman" w:eastAsia="Times New Roman" w:hAnsi="Times New Roman" w:cs="Times New Roman"/>
          <w:b/>
          <w:bCs/>
          <w:kern w:val="0"/>
          <w:lang w:eastAsia="pt-BR"/>
        </w:rPr>
        <w:t>Luiz Felipe Brenner Machado</w:t>
      </w:r>
      <w:r w:rsidRPr="0072300C">
        <w:rPr>
          <w:rFonts w:ascii="Times New Roman" w:eastAsia="Times New Roman" w:hAnsi="Times New Roman" w:cs="Times New Roman"/>
          <w:kern w:val="0"/>
          <w:lang w:eastAsia="pt-BR"/>
        </w:rPr>
        <w:br/>
        <w:t>Prefeito Municipal</w:t>
      </w:r>
      <w:r w:rsidR="008D0958">
        <w:br w:type="page"/>
      </w:r>
    </w:p>
    <w:p w:rsidR="005458C3" w:rsidRPr="0072300C" w:rsidRDefault="00BF2DE1" w:rsidP="0072300C">
      <w:pPr>
        <w:spacing w:after="0" w:line="240" w:lineRule="auto"/>
        <w:jc w:val="center"/>
        <w:rPr>
          <w:rFonts w:ascii="Times New Roman" w:eastAsia="Times New Roman" w:hAnsi="Times New Roman" w:cs="Times New Roman"/>
          <w:b/>
          <w:bCs/>
          <w:kern w:val="0"/>
          <w:sz w:val="19"/>
          <w:szCs w:val="19"/>
          <w:lang w:eastAsia="pt-BR"/>
        </w:rPr>
      </w:pPr>
      <w:r w:rsidRPr="0072300C">
        <w:rPr>
          <w:rFonts w:ascii="Times New Roman" w:eastAsia="Times New Roman" w:hAnsi="Times New Roman" w:cs="Times New Roman"/>
          <w:b/>
          <w:bCs/>
          <w:kern w:val="0"/>
          <w:sz w:val="19"/>
          <w:szCs w:val="19"/>
          <w:lang w:eastAsia="pt-BR"/>
        </w:rPr>
        <w:lastRenderedPageBreak/>
        <w:t>EXPOSIÇÃO DE MOTIVOS</w:t>
      </w:r>
    </w:p>
    <w:p w:rsidR="008D0958" w:rsidRPr="0072300C" w:rsidRDefault="008D0958" w:rsidP="0072300C">
      <w:pPr>
        <w:spacing w:after="0" w:line="240" w:lineRule="auto"/>
        <w:jc w:val="both"/>
        <w:rPr>
          <w:rFonts w:ascii="Times New Roman" w:eastAsia="Times New Roman" w:hAnsi="Times New Roman" w:cs="Times New Roman"/>
          <w:kern w:val="0"/>
          <w:sz w:val="19"/>
          <w:szCs w:val="19"/>
          <w:lang w:eastAsia="pt-BR"/>
        </w:rPr>
      </w:pPr>
    </w:p>
    <w:p w:rsidR="00BF2DE1" w:rsidRPr="0072300C" w:rsidRDefault="00BF2DE1" w:rsidP="0072300C">
      <w:pPr>
        <w:spacing w:after="0" w:line="240" w:lineRule="auto"/>
        <w:jc w:val="both"/>
        <w:rPr>
          <w:rFonts w:ascii="Times New Roman" w:eastAsia="Times New Roman" w:hAnsi="Times New Roman" w:cs="Times New Roman"/>
          <w:b/>
          <w:bCs/>
          <w:kern w:val="0"/>
          <w:sz w:val="19"/>
          <w:szCs w:val="19"/>
          <w:lang w:eastAsia="pt-BR"/>
        </w:rPr>
      </w:pPr>
      <w:r w:rsidRPr="0072300C">
        <w:rPr>
          <w:rFonts w:ascii="Times New Roman" w:eastAsia="Times New Roman" w:hAnsi="Times New Roman" w:cs="Times New Roman"/>
          <w:b/>
          <w:bCs/>
          <w:kern w:val="0"/>
          <w:sz w:val="19"/>
          <w:szCs w:val="19"/>
          <w:lang w:eastAsia="pt-BR"/>
        </w:rPr>
        <w:t xml:space="preserve">Senhor Presidente, </w:t>
      </w:r>
    </w:p>
    <w:p w:rsidR="00BF2DE1" w:rsidRPr="0072300C" w:rsidRDefault="00BF2DE1" w:rsidP="0072300C">
      <w:pPr>
        <w:spacing w:after="0" w:line="240" w:lineRule="auto"/>
        <w:jc w:val="both"/>
        <w:rPr>
          <w:rFonts w:ascii="Times New Roman" w:eastAsia="Times New Roman" w:hAnsi="Times New Roman" w:cs="Times New Roman"/>
          <w:b/>
          <w:bCs/>
          <w:kern w:val="0"/>
          <w:sz w:val="19"/>
          <w:szCs w:val="19"/>
          <w:lang w:eastAsia="pt-BR"/>
        </w:rPr>
      </w:pPr>
      <w:r w:rsidRPr="0072300C">
        <w:rPr>
          <w:rFonts w:ascii="Times New Roman" w:eastAsia="Times New Roman" w:hAnsi="Times New Roman" w:cs="Times New Roman"/>
          <w:b/>
          <w:bCs/>
          <w:kern w:val="0"/>
          <w:sz w:val="19"/>
          <w:szCs w:val="19"/>
          <w:lang w:eastAsia="pt-BR"/>
        </w:rPr>
        <w:t>Senhores Vereadores,</w:t>
      </w:r>
    </w:p>
    <w:p w:rsidR="005458C3" w:rsidRPr="0072300C" w:rsidRDefault="005458C3" w:rsidP="0072300C">
      <w:pPr>
        <w:spacing w:after="0" w:line="240" w:lineRule="auto"/>
        <w:jc w:val="both"/>
        <w:rPr>
          <w:rFonts w:ascii="Times New Roman" w:eastAsia="Times New Roman" w:hAnsi="Times New Roman" w:cs="Times New Roman"/>
          <w:kern w:val="0"/>
          <w:sz w:val="19"/>
          <w:szCs w:val="19"/>
          <w:lang w:eastAsia="pt-BR"/>
        </w:rPr>
      </w:pPr>
    </w:p>
    <w:p w:rsidR="006724F3" w:rsidRPr="0072300C" w:rsidRDefault="006724F3" w:rsidP="0072300C">
      <w:pPr>
        <w:pStyle w:val="NormalWeb"/>
        <w:spacing w:before="0" w:beforeAutospacing="0" w:after="0" w:afterAutospacing="0"/>
        <w:jc w:val="both"/>
        <w:rPr>
          <w:sz w:val="19"/>
          <w:szCs w:val="19"/>
        </w:rPr>
      </w:pPr>
      <w:r w:rsidRPr="0072300C">
        <w:rPr>
          <w:sz w:val="19"/>
          <w:szCs w:val="19"/>
        </w:rPr>
        <w:t xml:space="preserve">Submetemos à elevada apreciação desta Câmara Municipal o presente Projeto de Lei que visa instituir, no âmbito dos processos seletivos simplificados do Município de Santa Margarida do Sul, </w:t>
      </w:r>
      <w:r w:rsidRPr="0072300C">
        <w:rPr>
          <w:rStyle w:val="Forte"/>
          <w:rFonts w:eastAsiaTheme="majorEastAsia"/>
          <w:sz w:val="19"/>
          <w:szCs w:val="19"/>
        </w:rPr>
        <w:t>pontuação adicional de 8 (oito) pontos a candidatos residentes no território municipal há, no mínimo, 12 (doze) meses</w:t>
      </w:r>
      <w:r w:rsidRPr="0072300C">
        <w:rPr>
          <w:sz w:val="19"/>
          <w:szCs w:val="19"/>
        </w:rPr>
        <w:t>, como critério classificatório, sem efeito eliminatório.</w:t>
      </w:r>
    </w:p>
    <w:p w:rsidR="006724F3" w:rsidRPr="0072300C" w:rsidRDefault="006724F3" w:rsidP="0072300C">
      <w:pPr>
        <w:pStyle w:val="NormalWeb"/>
        <w:spacing w:before="0" w:beforeAutospacing="0" w:after="0" w:afterAutospacing="0"/>
        <w:jc w:val="both"/>
        <w:rPr>
          <w:sz w:val="19"/>
          <w:szCs w:val="19"/>
        </w:rPr>
      </w:pPr>
      <w:r w:rsidRPr="0072300C">
        <w:rPr>
          <w:sz w:val="19"/>
          <w:szCs w:val="19"/>
        </w:rPr>
        <w:t xml:space="preserve">A proposta encontra respaldo nos princípios constitucionais da </w:t>
      </w:r>
      <w:r w:rsidRPr="0072300C">
        <w:rPr>
          <w:rStyle w:val="Forte"/>
          <w:rFonts w:eastAsiaTheme="majorEastAsia"/>
          <w:sz w:val="19"/>
          <w:szCs w:val="19"/>
        </w:rPr>
        <w:t>legalidade, razoabilidade, proporcionalidade, moralidade administrativa e interesse público</w:t>
      </w:r>
      <w:r w:rsidRPr="0072300C">
        <w:rPr>
          <w:sz w:val="19"/>
          <w:szCs w:val="19"/>
        </w:rPr>
        <w:t xml:space="preserve">, e se justifica pela </w:t>
      </w:r>
      <w:r w:rsidRPr="0072300C">
        <w:rPr>
          <w:rStyle w:val="Forte"/>
          <w:rFonts w:eastAsiaTheme="majorEastAsia"/>
          <w:sz w:val="19"/>
          <w:szCs w:val="19"/>
        </w:rPr>
        <w:t>realidade singular de Santa Margarida do Sul</w:t>
      </w:r>
      <w:r w:rsidRPr="0072300C">
        <w:rPr>
          <w:sz w:val="19"/>
          <w:szCs w:val="19"/>
        </w:rPr>
        <w:t xml:space="preserve">, município com </w:t>
      </w:r>
      <w:r w:rsidRPr="0072300C">
        <w:rPr>
          <w:rStyle w:val="Forte"/>
          <w:rFonts w:eastAsiaTheme="majorEastAsia"/>
          <w:sz w:val="19"/>
          <w:szCs w:val="19"/>
        </w:rPr>
        <w:t>população inferior a 3.000 habitantes</w:t>
      </w:r>
      <w:r w:rsidRPr="0072300C">
        <w:rPr>
          <w:sz w:val="19"/>
          <w:szCs w:val="19"/>
        </w:rPr>
        <w:t xml:space="preserve">, que </w:t>
      </w:r>
      <w:r w:rsidRPr="0072300C">
        <w:rPr>
          <w:rStyle w:val="Forte"/>
          <w:rFonts w:eastAsiaTheme="majorEastAsia"/>
          <w:sz w:val="19"/>
          <w:szCs w:val="19"/>
        </w:rPr>
        <w:t>historicamente enfrenta dificuldades na fixação de mão de obra local</w:t>
      </w:r>
      <w:r w:rsidRPr="0072300C">
        <w:rPr>
          <w:sz w:val="19"/>
          <w:szCs w:val="19"/>
        </w:rPr>
        <w:t>, tanto na administração direta quanto indireta.</w:t>
      </w:r>
    </w:p>
    <w:p w:rsidR="006724F3" w:rsidRPr="0072300C" w:rsidRDefault="006724F3" w:rsidP="0072300C">
      <w:pPr>
        <w:pStyle w:val="NormalWeb"/>
        <w:spacing w:before="0" w:beforeAutospacing="0" w:after="0" w:afterAutospacing="0"/>
        <w:jc w:val="both"/>
        <w:rPr>
          <w:sz w:val="19"/>
          <w:szCs w:val="19"/>
        </w:rPr>
      </w:pPr>
      <w:r w:rsidRPr="0072300C">
        <w:rPr>
          <w:sz w:val="19"/>
          <w:szCs w:val="19"/>
        </w:rPr>
        <w:t xml:space="preserve">Atualmente, </w:t>
      </w:r>
      <w:r w:rsidRPr="0072300C">
        <w:rPr>
          <w:rStyle w:val="Forte"/>
          <w:rFonts w:eastAsiaTheme="majorEastAsia"/>
          <w:sz w:val="19"/>
          <w:szCs w:val="19"/>
        </w:rPr>
        <w:t>a maioria dos servidores, contratados e colaboradores do Município são residentes de municípios vizinhos</w:t>
      </w:r>
      <w:r w:rsidRPr="0072300C">
        <w:rPr>
          <w:sz w:val="19"/>
          <w:szCs w:val="19"/>
        </w:rPr>
        <w:t>, o que gera:</w:t>
      </w:r>
    </w:p>
    <w:p w:rsidR="006724F3" w:rsidRPr="0072300C" w:rsidRDefault="006724F3" w:rsidP="0072300C">
      <w:pPr>
        <w:pStyle w:val="NormalWeb"/>
        <w:numPr>
          <w:ilvl w:val="0"/>
          <w:numId w:val="8"/>
        </w:numPr>
        <w:spacing w:before="0" w:beforeAutospacing="0" w:after="0" w:afterAutospacing="0"/>
        <w:jc w:val="both"/>
        <w:rPr>
          <w:sz w:val="19"/>
          <w:szCs w:val="19"/>
        </w:rPr>
      </w:pPr>
      <w:r w:rsidRPr="0072300C">
        <w:rPr>
          <w:rStyle w:val="Forte"/>
          <w:rFonts w:eastAsiaTheme="majorEastAsia"/>
          <w:sz w:val="19"/>
          <w:szCs w:val="19"/>
        </w:rPr>
        <w:t>Custos logísticos e operacionais mais elevados para a Administração</w:t>
      </w:r>
      <w:r w:rsidRPr="0072300C">
        <w:rPr>
          <w:sz w:val="19"/>
          <w:szCs w:val="19"/>
        </w:rPr>
        <w:t>;</w:t>
      </w:r>
    </w:p>
    <w:p w:rsidR="006724F3" w:rsidRPr="0072300C" w:rsidRDefault="006724F3" w:rsidP="0072300C">
      <w:pPr>
        <w:pStyle w:val="NormalWeb"/>
        <w:numPr>
          <w:ilvl w:val="0"/>
          <w:numId w:val="8"/>
        </w:numPr>
        <w:spacing w:before="0" w:beforeAutospacing="0" w:after="0" w:afterAutospacing="0"/>
        <w:jc w:val="both"/>
        <w:rPr>
          <w:sz w:val="19"/>
          <w:szCs w:val="19"/>
        </w:rPr>
      </w:pPr>
      <w:r w:rsidRPr="0072300C">
        <w:rPr>
          <w:rStyle w:val="Forte"/>
          <w:rFonts w:eastAsiaTheme="majorEastAsia"/>
          <w:sz w:val="19"/>
          <w:szCs w:val="19"/>
        </w:rPr>
        <w:t>Evasão funcional frequente</w:t>
      </w:r>
      <w:r w:rsidRPr="0072300C">
        <w:rPr>
          <w:sz w:val="19"/>
          <w:szCs w:val="19"/>
        </w:rPr>
        <w:t>, com pedidos de exoneração ou não renovação contratual por razões de deslocamento e desinteresse comunitário;</w:t>
      </w:r>
    </w:p>
    <w:p w:rsidR="006724F3" w:rsidRPr="0072300C" w:rsidRDefault="006724F3" w:rsidP="0072300C">
      <w:pPr>
        <w:pStyle w:val="NormalWeb"/>
        <w:numPr>
          <w:ilvl w:val="0"/>
          <w:numId w:val="8"/>
        </w:numPr>
        <w:spacing w:before="0" w:beforeAutospacing="0" w:after="0" w:afterAutospacing="0"/>
        <w:jc w:val="both"/>
        <w:rPr>
          <w:sz w:val="19"/>
          <w:szCs w:val="19"/>
        </w:rPr>
      </w:pPr>
      <w:r w:rsidRPr="0072300C">
        <w:rPr>
          <w:rStyle w:val="Forte"/>
          <w:rFonts w:eastAsiaTheme="majorEastAsia"/>
          <w:sz w:val="19"/>
          <w:szCs w:val="19"/>
        </w:rPr>
        <w:t>Desconhecimento da realidade social local</w:t>
      </w:r>
      <w:r w:rsidRPr="0072300C">
        <w:rPr>
          <w:sz w:val="19"/>
          <w:szCs w:val="19"/>
        </w:rPr>
        <w:t>, dificultando o alcance de políticas públicas personalizadas e eficientes.</w:t>
      </w:r>
    </w:p>
    <w:p w:rsidR="006724F3" w:rsidRPr="0072300C" w:rsidRDefault="006724F3" w:rsidP="0072300C">
      <w:pPr>
        <w:pStyle w:val="NormalWeb"/>
        <w:spacing w:before="0" w:beforeAutospacing="0" w:after="0" w:afterAutospacing="0"/>
        <w:jc w:val="both"/>
        <w:rPr>
          <w:sz w:val="19"/>
          <w:szCs w:val="19"/>
        </w:rPr>
      </w:pPr>
      <w:r w:rsidRPr="0072300C">
        <w:rPr>
          <w:sz w:val="19"/>
          <w:szCs w:val="19"/>
        </w:rPr>
        <w:t xml:space="preserve">A medida ora proposta </w:t>
      </w:r>
      <w:r w:rsidRPr="0072300C">
        <w:rPr>
          <w:rStyle w:val="Forte"/>
          <w:rFonts w:eastAsiaTheme="majorEastAsia"/>
          <w:sz w:val="19"/>
          <w:szCs w:val="19"/>
        </w:rPr>
        <w:t>não viola os princípios da isonomia ou impessoalidade</w:t>
      </w:r>
      <w:r w:rsidRPr="0072300C">
        <w:rPr>
          <w:sz w:val="19"/>
          <w:szCs w:val="19"/>
        </w:rPr>
        <w:t xml:space="preserve">, pois </w:t>
      </w:r>
      <w:r w:rsidRPr="0072300C">
        <w:rPr>
          <w:rStyle w:val="Forte"/>
          <w:rFonts w:eastAsiaTheme="majorEastAsia"/>
          <w:sz w:val="19"/>
          <w:szCs w:val="19"/>
        </w:rPr>
        <w:t>não exclui candidatos não residentes</w:t>
      </w:r>
      <w:r w:rsidRPr="0072300C">
        <w:rPr>
          <w:sz w:val="19"/>
          <w:szCs w:val="19"/>
        </w:rPr>
        <w:t xml:space="preserve"> e </w:t>
      </w:r>
      <w:r w:rsidRPr="0072300C">
        <w:rPr>
          <w:rStyle w:val="Forte"/>
          <w:rFonts w:eastAsiaTheme="majorEastAsia"/>
          <w:sz w:val="19"/>
          <w:szCs w:val="19"/>
        </w:rPr>
        <w:t>se aplica de forma objetiva, proporcional e classificatória</w:t>
      </w:r>
      <w:r w:rsidRPr="0072300C">
        <w:rPr>
          <w:sz w:val="19"/>
          <w:szCs w:val="19"/>
        </w:rPr>
        <w:t>, servindo apenas como um incentivo institucional à fixação da mão de obra local.</w:t>
      </w:r>
    </w:p>
    <w:p w:rsidR="006724F3" w:rsidRPr="0072300C" w:rsidRDefault="006724F3" w:rsidP="0072300C">
      <w:pPr>
        <w:pStyle w:val="NormalWeb"/>
        <w:spacing w:before="0" w:beforeAutospacing="0" w:after="0" w:afterAutospacing="0"/>
        <w:jc w:val="both"/>
        <w:rPr>
          <w:sz w:val="19"/>
          <w:szCs w:val="19"/>
        </w:rPr>
      </w:pPr>
      <w:r w:rsidRPr="0072300C">
        <w:rPr>
          <w:sz w:val="19"/>
          <w:szCs w:val="19"/>
        </w:rPr>
        <w:t xml:space="preserve">Destacamos, ainda, que </w:t>
      </w:r>
      <w:r w:rsidRPr="0072300C">
        <w:rPr>
          <w:rStyle w:val="Forte"/>
          <w:rFonts w:eastAsiaTheme="majorEastAsia"/>
          <w:sz w:val="19"/>
          <w:szCs w:val="19"/>
        </w:rPr>
        <w:t>a constitucionalidade da diferenciação de critérios em certames públicos depende, como já pacificado pelo Supremo Tribunal Federal na ADI 7458/PB</w:t>
      </w:r>
      <w:r w:rsidRPr="0072300C">
        <w:rPr>
          <w:sz w:val="19"/>
          <w:szCs w:val="19"/>
        </w:rPr>
        <w:t xml:space="preserve">, da existência de </w:t>
      </w:r>
      <w:r w:rsidRPr="0072300C">
        <w:rPr>
          <w:rStyle w:val="Forte"/>
          <w:rFonts w:eastAsiaTheme="majorEastAsia"/>
          <w:sz w:val="19"/>
          <w:szCs w:val="19"/>
        </w:rPr>
        <w:t>justificativa legítima e interesse público qualificado</w:t>
      </w:r>
      <w:r w:rsidRPr="0072300C">
        <w:rPr>
          <w:sz w:val="19"/>
          <w:szCs w:val="19"/>
        </w:rPr>
        <w:t xml:space="preserve">. Embora o STF tenha, naquela ocasião, julgado inconstitucional uma bonificação para residentes no Estado da Paraíba por ausência de fundamentação substancial e por tratar-se de concurso de segurança pública, o julgado é claro ao </w:t>
      </w:r>
      <w:r w:rsidRPr="0072300C">
        <w:rPr>
          <w:rStyle w:val="Forte"/>
          <w:rFonts w:eastAsiaTheme="majorEastAsia"/>
          <w:sz w:val="19"/>
          <w:szCs w:val="19"/>
        </w:rPr>
        <w:t>reconhecer a validade de diferenciações quando acompanhadas de justificativa concreta e alinhadas ao interesse público.</w:t>
      </w:r>
    </w:p>
    <w:p w:rsidR="006724F3" w:rsidRPr="0072300C" w:rsidRDefault="006724F3" w:rsidP="0072300C">
      <w:pPr>
        <w:pStyle w:val="NormalWeb"/>
        <w:spacing w:before="0" w:beforeAutospacing="0" w:after="0" w:afterAutospacing="0"/>
        <w:jc w:val="both"/>
        <w:rPr>
          <w:sz w:val="19"/>
          <w:szCs w:val="19"/>
        </w:rPr>
      </w:pPr>
      <w:r w:rsidRPr="0072300C">
        <w:rPr>
          <w:sz w:val="19"/>
          <w:szCs w:val="19"/>
        </w:rPr>
        <w:t>Veja-se o seguinte trecho da ementa da decisão (ADI 7458/PB, j. 12/12/2023):</w:t>
      </w:r>
    </w:p>
    <w:p w:rsidR="006724F3" w:rsidRPr="0072300C" w:rsidRDefault="006724F3" w:rsidP="0072300C">
      <w:pPr>
        <w:pStyle w:val="NormalWeb"/>
        <w:spacing w:before="0" w:beforeAutospacing="0" w:after="0" w:afterAutospacing="0"/>
        <w:jc w:val="both"/>
        <w:rPr>
          <w:sz w:val="19"/>
          <w:szCs w:val="19"/>
        </w:rPr>
      </w:pPr>
      <w:r w:rsidRPr="0072300C">
        <w:rPr>
          <w:rStyle w:val="nfase"/>
          <w:rFonts w:eastAsiaTheme="majorEastAsia"/>
          <w:sz w:val="19"/>
          <w:szCs w:val="19"/>
        </w:rPr>
        <w:t>“A imposição legal de critérios de distinção entre os candidatos é admitida tão somente quando acompanhada da devida justificativa em razão de interesse público e/ou em decorrência da natureza e das atribuições do cargo ou emprego a ser preenchido.”</w:t>
      </w:r>
    </w:p>
    <w:p w:rsidR="006724F3" w:rsidRPr="0072300C" w:rsidRDefault="006724F3" w:rsidP="0072300C">
      <w:pPr>
        <w:pStyle w:val="NormalWeb"/>
        <w:spacing w:before="0" w:beforeAutospacing="0" w:after="0" w:afterAutospacing="0"/>
        <w:jc w:val="both"/>
        <w:rPr>
          <w:sz w:val="19"/>
          <w:szCs w:val="19"/>
        </w:rPr>
      </w:pPr>
      <w:r w:rsidRPr="0072300C">
        <w:rPr>
          <w:sz w:val="19"/>
          <w:szCs w:val="19"/>
        </w:rPr>
        <w:t xml:space="preserve">Logo, </w:t>
      </w:r>
      <w:r w:rsidRPr="0072300C">
        <w:rPr>
          <w:rStyle w:val="Forte"/>
          <w:rFonts w:eastAsiaTheme="majorEastAsia"/>
          <w:sz w:val="19"/>
          <w:szCs w:val="19"/>
        </w:rPr>
        <w:t>não há vedação genérica à concessão de bônus por critério territorial</w:t>
      </w:r>
      <w:r w:rsidRPr="0072300C">
        <w:rPr>
          <w:sz w:val="19"/>
          <w:szCs w:val="19"/>
        </w:rPr>
        <w:t xml:space="preserve">, desde que respeitada a </w:t>
      </w:r>
      <w:r w:rsidRPr="0072300C">
        <w:rPr>
          <w:rStyle w:val="Forte"/>
          <w:rFonts w:eastAsiaTheme="majorEastAsia"/>
          <w:sz w:val="19"/>
          <w:szCs w:val="19"/>
        </w:rPr>
        <w:t>razoabilidade da medida</w:t>
      </w:r>
      <w:r w:rsidRPr="0072300C">
        <w:rPr>
          <w:sz w:val="19"/>
          <w:szCs w:val="19"/>
        </w:rPr>
        <w:t xml:space="preserve">, sua natureza </w:t>
      </w:r>
      <w:r w:rsidRPr="0072300C">
        <w:rPr>
          <w:rStyle w:val="Forte"/>
          <w:rFonts w:eastAsiaTheme="majorEastAsia"/>
          <w:sz w:val="19"/>
          <w:szCs w:val="19"/>
        </w:rPr>
        <w:t>meramente classificatória</w:t>
      </w:r>
      <w:r w:rsidRPr="0072300C">
        <w:rPr>
          <w:sz w:val="19"/>
          <w:szCs w:val="19"/>
        </w:rPr>
        <w:t xml:space="preserve">, e sua </w:t>
      </w:r>
      <w:r w:rsidRPr="0072300C">
        <w:rPr>
          <w:rStyle w:val="Forte"/>
          <w:rFonts w:eastAsiaTheme="majorEastAsia"/>
          <w:sz w:val="19"/>
          <w:szCs w:val="19"/>
        </w:rPr>
        <w:t>vinculação direta ao interesse público</w:t>
      </w:r>
      <w:r w:rsidRPr="0072300C">
        <w:rPr>
          <w:sz w:val="19"/>
          <w:szCs w:val="19"/>
        </w:rPr>
        <w:t xml:space="preserve">, especialmente quando a </w:t>
      </w:r>
      <w:r w:rsidRPr="0072300C">
        <w:rPr>
          <w:rStyle w:val="Forte"/>
          <w:rFonts w:eastAsiaTheme="majorEastAsia"/>
          <w:sz w:val="19"/>
          <w:szCs w:val="19"/>
        </w:rPr>
        <w:t>população é reduzida</w:t>
      </w:r>
      <w:r w:rsidRPr="0072300C">
        <w:rPr>
          <w:sz w:val="19"/>
          <w:szCs w:val="19"/>
        </w:rPr>
        <w:t xml:space="preserve"> e a política pública visa a </w:t>
      </w:r>
      <w:r w:rsidRPr="0072300C">
        <w:rPr>
          <w:rStyle w:val="Forte"/>
          <w:rFonts w:eastAsiaTheme="majorEastAsia"/>
          <w:sz w:val="19"/>
          <w:szCs w:val="19"/>
        </w:rPr>
        <w:t>melhoria da prestação de serviços essenciais e a valorização da comunidade local</w:t>
      </w:r>
      <w:r w:rsidRPr="0072300C">
        <w:rPr>
          <w:sz w:val="19"/>
          <w:szCs w:val="19"/>
        </w:rPr>
        <w:t>.</w:t>
      </w:r>
    </w:p>
    <w:p w:rsidR="006724F3" w:rsidRPr="0072300C" w:rsidRDefault="006724F3" w:rsidP="0072300C">
      <w:pPr>
        <w:pStyle w:val="NormalWeb"/>
        <w:spacing w:before="0" w:beforeAutospacing="0" w:after="0" w:afterAutospacing="0"/>
        <w:jc w:val="both"/>
        <w:rPr>
          <w:sz w:val="19"/>
          <w:szCs w:val="19"/>
        </w:rPr>
      </w:pPr>
      <w:r w:rsidRPr="0072300C">
        <w:rPr>
          <w:sz w:val="19"/>
          <w:szCs w:val="19"/>
        </w:rPr>
        <w:t>Este Projeto de Lei, portanto:</w:t>
      </w:r>
    </w:p>
    <w:p w:rsidR="006724F3" w:rsidRPr="0072300C" w:rsidRDefault="006724F3" w:rsidP="0072300C">
      <w:pPr>
        <w:pStyle w:val="NormalWeb"/>
        <w:numPr>
          <w:ilvl w:val="0"/>
          <w:numId w:val="9"/>
        </w:numPr>
        <w:spacing w:before="0" w:beforeAutospacing="0" w:after="0" w:afterAutospacing="0"/>
        <w:jc w:val="both"/>
        <w:rPr>
          <w:sz w:val="19"/>
          <w:szCs w:val="19"/>
        </w:rPr>
      </w:pPr>
      <w:r w:rsidRPr="0072300C">
        <w:rPr>
          <w:rStyle w:val="Forte"/>
          <w:rFonts w:eastAsiaTheme="majorEastAsia"/>
          <w:sz w:val="19"/>
          <w:szCs w:val="19"/>
        </w:rPr>
        <w:t>Não impõe reserva de vagas</w:t>
      </w:r>
      <w:r w:rsidRPr="0072300C">
        <w:rPr>
          <w:sz w:val="19"/>
          <w:szCs w:val="19"/>
        </w:rPr>
        <w:t>, mas tão somente pontuação adicional;</w:t>
      </w:r>
    </w:p>
    <w:p w:rsidR="006724F3" w:rsidRPr="0072300C" w:rsidRDefault="006724F3" w:rsidP="0072300C">
      <w:pPr>
        <w:pStyle w:val="NormalWeb"/>
        <w:numPr>
          <w:ilvl w:val="0"/>
          <w:numId w:val="9"/>
        </w:numPr>
        <w:spacing w:before="0" w:beforeAutospacing="0" w:after="0" w:afterAutospacing="0"/>
        <w:jc w:val="both"/>
        <w:rPr>
          <w:sz w:val="19"/>
          <w:szCs w:val="19"/>
        </w:rPr>
      </w:pPr>
      <w:r w:rsidRPr="0072300C">
        <w:rPr>
          <w:rStyle w:val="Forte"/>
          <w:rFonts w:eastAsiaTheme="majorEastAsia"/>
          <w:sz w:val="19"/>
          <w:szCs w:val="19"/>
        </w:rPr>
        <w:t>Respeita a igualdade de acesso</w:t>
      </w:r>
      <w:r w:rsidRPr="0072300C">
        <w:rPr>
          <w:sz w:val="19"/>
          <w:szCs w:val="19"/>
        </w:rPr>
        <w:t>, pois não impede nenhum candidato de concorrer;</w:t>
      </w:r>
    </w:p>
    <w:p w:rsidR="006724F3" w:rsidRPr="0072300C" w:rsidRDefault="006724F3" w:rsidP="0072300C">
      <w:pPr>
        <w:pStyle w:val="NormalWeb"/>
        <w:numPr>
          <w:ilvl w:val="0"/>
          <w:numId w:val="9"/>
        </w:numPr>
        <w:spacing w:before="0" w:beforeAutospacing="0" w:after="0" w:afterAutospacing="0"/>
        <w:jc w:val="both"/>
        <w:rPr>
          <w:sz w:val="19"/>
          <w:szCs w:val="19"/>
        </w:rPr>
      </w:pPr>
      <w:r w:rsidRPr="0072300C">
        <w:rPr>
          <w:rStyle w:val="Forte"/>
          <w:rFonts w:eastAsiaTheme="majorEastAsia"/>
          <w:sz w:val="19"/>
          <w:szCs w:val="19"/>
        </w:rPr>
        <w:t>Fomenta a permanência da mão de obra local</w:t>
      </w:r>
      <w:r w:rsidRPr="0072300C">
        <w:rPr>
          <w:sz w:val="19"/>
          <w:szCs w:val="19"/>
        </w:rPr>
        <w:t>, promovendo o desenvolvimento econômico e social da comunidade;</w:t>
      </w:r>
    </w:p>
    <w:p w:rsidR="006724F3" w:rsidRPr="0072300C" w:rsidRDefault="006724F3" w:rsidP="0072300C">
      <w:pPr>
        <w:pStyle w:val="NormalWeb"/>
        <w:numPr>
          <w:ilvl w:val="0"/>
          <w:numId w:val="9"/>
        </w:numPr>
        <w:spacing w:before="0" w:beforeAutospacing="0" w:after="0" w:afterAutospacing="0"/>
        <w:jc w:val="both"/>
        <w:rPr>
          <w:sz w:val="19"/>
          <w:szCs w:val="19"/>
        </w:rPr>
      </w:pPr>
      <w:r w:rsidRPr="0072300C">
        <w:rPr>
          <w:rStyle w:val="Forte"/>
          <w:rFonts w:eastAsiaTheme="majorEastAsia"/>
          <w:sz w:val="19"/>
          <w:szCs w:val="19"/>
        </w:rPr>
        <w:t>Reduz os índices de rotatividade funcional</w:t>
      </w:r>
      <w:r w:rsidRPr="0072300C">
        <w:rPr>
          <w:sz w:val="19"/>
          <w:szCs w:val="19"/>
        </w:rPr>
        <w:t xml:space="preserve"> e custos com transportes, deslocamentos e contratações repetidas.</w:t>
      </w:r>
    </w:p>
    <w:p w:rsidR="006724F3" w:rsidRPr="0072300C" w:rsidRDefault="006724F3" w:rsidP="0072300C">
      <w:pPr>
        <w:pStyle w:val="NormalWeb"/>
        <w:spacing w:before="0" w:beforeAutospacing="0" w:after="0" w:afterAutospacing="0"/>
        <w:jc w:val="both"/>
        <w:rPr>
          <w:sz w:val="19"/>
          <w:szCs w:val="19"/>
        </w:rPr>
      </w:pPr>
      <w:r w:rsidRPr="0072300C">
        <w:rPr>
          <w:sz w:val="19"/>
          <w:szCs w:val="19"/>
        </w:rPr>
        <w:t xml:space="preserve">Por todo o exposto, considerando o </w:t>
      </w:r>
      <w:r w:rsidRPr="0072300C">
        <w:rPr>
          <w:rStyle w:val="Forte"/>
          <w:rFonts w:eastAsiaTheme="majorEastAsia"/>
          <w:sz w:val="19"/>
          <w:szCs w:val="19"/>
        </w:rPr>
        <w:t>caráter objetivo e proporcional da medida</w:t>
      </w:r>
      <w:r w:rsidRPr="0072300C">
        <w:rPr>
          <w:sz w:val="19"/>
          <w:szCs w:val="19"/>
        </w:rPr>
        <w:t xml:space="preserve">, sua </w:t>
      </w:r>
      <w:r w:rsidRPr="0072300C">
        <w:rPr>
          <w:rStyle w:val="Forte"/>
          <w:rFonts w:eastAsiaTheme="majorEastAsia"/>
          <w:sz w:val="19"/>
          <w:szCs w:val="19"/>
        </w:rPr>
        <w:t>finalidade administrativa legítima</w:t>
      </w:r>
      <w:r w:rsidRPr="0072300C">
        <w:rPr>
          <w:sz w:val="19"/>
          <w:szCs w:val="19"/>
        </w:rPr>
        <w:t xml:space="preserve"> e o </w:t>
      </w:r>
      <w:r w:rsidRPr="0072300C">
        <w:rPr>
          <w:rStyle w:val="Forte"/>
          <w:rFonts w:eastAsiaTheme="majorEastAsia"/>
          <w:sz w:val="19"/>
          <w:szCs w:val="19"/>
        </w:rPr>
        <w:t>precedente do Supremo Tribunal Federal que admite diferenciações quando fundadas no interesse público</w:t>
      </w:r>
      <w:r w:rsidRPr="0072300C">
        <w:rPr>
          <w:sz w:val="19"/>
          <w:szCs w:val="19"/>
        </w:rPr>
        <w:t>, submetemos este Projeto à apreciação da Câmara Municipal, certos de que será compreendido como um avanço responsável na valorização da população local e na melhoria da gestão de pessoal do Município.</w:t>
      </w:r>
    </w:p>
    <w:p w:rsidR="006724F3" w:rsidRPr="0072300C" w:rsidRDefault="006724F3" w:rsidP="0072300C">
      <w:pPr>
        <w:pStyle w:val="NormalWeb"/>
        <w:spacing w:before="0" w:beforeAutospacing="0" w:after="0" w:afterAutospacing="0"/>
        <w:jc w:val="right"/>
        <w:rPr>
          <w:sz w:val="19"/>
          <w:szCs w:val="19"/>
        </w:rPr>
      </w:pPr>
      <w:r w:rsidRPr="0072300C">
        <w:rPr>
          <w:rStyle w:val="Forte"/>
          <w:rFonts w:eastAsiaTheme="majorEastAsia"/>
          <w:sz w:val="19"/>
          <w:szCs w:val="19"/>
        </w:rPr>
        <w:t xml:space="preserve">Santa Margarida do Sul/RS, </w:t>
      </w:r>
      <w:r w:rsidR="0072300C" w:rsidRPr="0072300C">
        <w:rPr>
          <w:rStyle w:val="Forte"/>
          <w:rFonts w:eastAsiaTheme="majorEastAsia"/>
          <w:sz w:val="19"/>
          <w:szCs w:val="19"/>
        </w:rPr>
        <w:t>23</w:t>
      </w:r>
      <w:r w:rsidRPr="0072300C">
        <w:rPr>
          <w:rStyle w:val="Forte"/>
          <w:rFonts w:eastAsiaTheme="majorEastAsia"/>
          <w:sz w:val="19"/>
          <w:szCs w:val="19"/>
        </w:rPr>
        <w:t xml:space="preserve"> de julho de 2025.</w:t>
      </w:r>
    </w:p>
    <w:p w:rsidR="0072300C" w:rsidRDefault="0072300C" w:rsidP="0072300C">
      <w:pPr>
        <w:pStyle w:val="NormalWeb"/>
        <w:spacing w:before="0" w:beforeAutospacing="0" w:after="0" w:afterAutospacing="0"/>
        <w:rPr>
          <w:rStyle w:val="Forte"/>
          <w:rFonts w:eastAsiaTheme="majorEastAsia"/>
          <w:sz w:val="19"/>
          <w:szCs w:val="19"/>
        </w:rPr>
      </w:pPr>
    </w:p>
    <w:p w:rsidR="0072300C" w:rsidRDefault="0072300C" w:rsidP="0072300C">
      <w:pPr>
        <w:pStyle w:val="NormalWeb"/>
        <w:spacing w:before="0" w:beforeAutospacing="0" w:after="0" w:afterAutospacing="0"/>
        <w:rPr>
          <w:rStyle w:val="Forte"/>
          <w:rFonts w:eastAsiaTheme="majorEastAsia"/>
          <w:sz w:val="19"/>
          <w:szCs w:val="19"/>
        </w:rPr>
      </w:pPr>
    </w:p>
    <w:p w:rsidR="00F21CE1" w:rsidRPr="005458C3" w:rsidRDefault="006724F3" w:rsidP="0072300C">
      <w:pPr>
        <w:pStyle w:val="NormalWeb"/>
        <w:spacing w:before="0" w:beforeAutospacing="0" w:after="0" w:afterAutospacing="0"/>
        <w:jc w:val="center"/>
      </w:pPr>
      <w:r w:rsidRPr="0072300C">
        <w:rPr>
          <w:rStyle w:val="Forte"/>
          <w:rFonts w:eastAsiaTheme="majorEastAsia"/>
          <w:sz w:val="19"/>
          <w:szCs w:val="19"/>
        </w:rPr>
        <w:t>Luiz Felipe Brenner Machado</w:t>
      </w:r>
      <w:r w:rsidRPr="0072300C">
        <w:rPr>
          <w:sz w:val="19"/>
          <w:szCs w:val="19"/>
        </w:rPr>
        <w:br/>
        <w:t>Prefeito Municipal</w:t>
      </w:r>
    </w:p>
    <w:sectPr w:rsidR="00F21CE1" w:rsidRPr="005458C3"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5C29" w:rsidRDefault="000B5C29" w:rsidP="00F21CE1">
      <w:pPr>
        <w:spacing w:after="0" w:line="240" w:lineRule="auto"/>
      </w:pPr>
      <w:r>
        <w:separator/>
      </w:r>
    </w:p>
  </w:endnote>
  <w:endnote w:type="continuationSeparator" w:id="1">
    <w:p w:rsidR="000B5C29" w:rsidRDefault="000B5C29"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5B2A63">
        <w:pPr>
          <w:pStyle w:val="Rodap"/>
          <w:jc w:val="right"/>
        </w:pPr>
        <w:r>
          <w:fldChar w:fldCharType="begin"/>
        </w:r>
        <w:r w:rsidR="00F21CE1">
          <w:instrText>PAGE   \* MERGEFORMAT</w:instrText>
        </w:r>
        <w:r>
          <w:fldChar w:fldCharType="separate"/>
        </w:r>
        <w:r w:rsidR="00C76B0B">
          <w:rPr>
            <w:noProof/>
          </w:rPr>
          <w:t>4</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5C29" w:rsidRDefault="000B5C29" w:rsidP="00F21CE1">
      <w:pPr>
        <w:spacing w:after="0" w:line="240" w:lineRule="auto"/>
      </w:pPr>
      <w:r>
        <w:separator/>
      </w:r>
    </w:p>
  </w:footnote>
  <w:footnote w:type="continuationSeparator" w:id="1">
    <w:p w:rsidR="000B5C29" w:rsidRDefault="000B5C29"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342CEB"/>
    <w:multiLevelType w:val="multilevel"/>
    <w:tmpl w:val="D9D0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BDD245F"/>
    <w:multiLevelType w:val="multilevel"/>
    <w:tmpl w:val="F3D6F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6"/>
  </w:num>
  <w:num w:numId="5">
    <w:abstractNumId w:val="7"/>
  </w:num>
  <w:num w:numId="6">
    <w:abstractNumId w:val="2"/>
  </w:num>
  <w:num w:numId="7">
    <w:abstractNumId w:val="8"/>
  </w:num>
  <w:num w:numId="8">
    <w:abstractNumId w:val="3"/>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36866"/>
  </w:hdrShapeDefaults>
  <w:footnotePr>
    <w:footnote w:id="0"/>
    <w:footnote w:id="1"/>
  </w:footnotePr>
  <w:endnotePr>
    <w:endnote w:id="0"/>
    <w:endnote w:id="1"/>
  </w:endnotePr>
  <w:compat/>
  <w:rsids>
    <w:rsidRoot w:val="009E183A"/>
    <w:rsid w:val="00020C5C"/>
    <w:rsid w:val="00052657"/>
    <w:rsid w:val="0007379C"/>
    <w:rsid w:val="00075EF3"/>
    <w:rsid w:val="000B21EE"/>
    <w:rsid w:val="000B5C29"/>
    <w:rsid w:val="000C4365"/>
    <w:rsid w:val="000F3810"/>
    <w:rsid w:val="00152D69"/>
    <w:rsid w:val="001E0A61"/>
    <w:rsid w:val="002408AC"/>
    <w:rsid w:val="00301E24"/>
    <w:rsid w:val="00392029"/>
    <w:rsid w:val="003B40C0"/>
    <w:rsid w:val="004438D1"/>
    <w:rsid w:val="00490506"/>
    <w:rsid w:val="004A154B"/>
    <w:rsid w:val="004F0BAF"/>
    <w:rsid w:val="0052053E"/>
    <w:rsid w:val="005246DE"/>
    <w:rsid w:val="005458C3"/>
    <w:rsid w:val="005B0981"/>
    <w:rsid w:val="005B2A63"/>
    <w:rsid w:val="00617FF3"/>
    <w:rsid w:val="00642FB3"/>
    <w:rsid w:val="006724F3"/>
    <w:rsid w:val="006E6980"/>
    <w:rsid w:val="00707275"/>
    <w:rsid w:val="00712C55"/>
    <w:rsid w:val="0072300C"/>
    <w:rsid w:val="00746687"/>
    <w:rsid w:val="007C3CDC"/>
    <w:rsid w:val="007C794A"/>
    <w:rsid w:val="00816BD9"/>
    <w:rsid w:val="00816DBA"/>
    <w:rsid w:val="00850BC8"/>
    <w:rsid w:val="00853EBF"/>
    <w:rsid w:val="0088405C"/>
    <w:rsid w:val="008D0958"/>
    <w:rsid w:val="008F47CA"/>
    <w:rsid w:val="00987B05"/>
    <w:rsid w:val="009E183A"/>
    <w:rsid w:val="00A02BDF"/>
    <w:rsid w:val="00A03817"/>
    <w:rsid w:val="00A616F8"/>
    <w:rsid w:val="00A769F0"/>
    <w:rsid w:val="00AC5634"/>
    <w:rsid w:val="00B36AAC"/>
    <w:rsid w:val="00B9779E"/>
    <w:rsid w:val="00BF2DE1"/>
    <w:rsid w:val="00C10BDF"/>
    <w:rsid w:val="00C56B16"/>
    <w:rsid w:val="00C75673"/>
    <w:rsid w:val="00C76B0B"/>
    <w:rsid w:val="00CE00E2"/>
    <w:rsid w:val="00CF1311"/>
    <w:rsid w:val="00D25FD1"/>
    <w:rsid w:val="00D26116"/>
    <w:rsid w:val="00D57F80"/>
    <w:rsid w:val="00D95AEB"/>
    <w:rsid w:val="00DA136D"/>
    <w:rsid w:val="00E339BD"/>
    <w:rsid w:val="00EC3359"/>
    <w:rsid w:val="00F21CE1"/>
    <w:rsid w:val="00F36CC5"/>
    <w:rsid w:val="00F43A19"/>
    <w:rsid w:val="00F4622D"/>
    <w:rsid w:val="00F73128"/>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character" w:styleId="nfase">
    <w:name w:val="Emphasis"/>
    <w:basedOn w:val="Fontepargpadro"/>
    <w:uiPriority w:val="20"/>
    <w:qFormat/>
    <w:rsid w:val="006724F3"/>
    <w:rPr>
      <w:i/>
      <w:i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580137888">
      <w:bodyDiv w:val="1"/>
      <w:marLeft w:val="0"/>
      <w:marRight w:val="0"/>
      <w:marTop w:val="0"/>
      <w:marBottom w:val="0"/>
      <w:divBdr>
        <w:top w:val="none" w:sz="0" w:space="0" w:color="auto"/>
        <w:left w:val="none" w:sz="0" w:space="0" w:color="auto"/>
        <w:bottom w:val="none" w:sz="0" w:space="0" w:color="auto"/>
        <w:right w:val="none" w:sz="0" w:space="0" w:color="auto"/>
      </w:divBdr>
      <w:divsChild>
        <w:div w:id="871266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11667892">
      <w:bodyDiv w:val="1"/>
      <w:marLeft w:val="0"/>
      <w:marRight w:val="0"/>
      <w:marTop w:val="0"/>
      <w:marBottom w:val="0"/>
      <w:divBdr>
        <w:top w:val="none" w:sz="0" w:space="0" w:color="auto"/>
        <w:left w:val="none" w:sz="0" w:space="0" w:color="auto"/>
        <w:bottom w:val="none" w:sz="0" w:space="0" w:color="auto"/>
        <w:right w:val="none" w:sz="0" w:space="0" w:color="auto"/>
      </w:divBdr>
    </w:div>
    <w:div w:id="1353605130">
      <w:bodyDiv w:val="1"/>
      <w:marLeft w:val="0"/>
      <w:marRight w:val="0"/>
      <w:marTop w:val="0"/>
      <w:marBottom w:val="0"/>
      <w:divBdr>
        <w:top w:val="none" w:sz="0" w:space="0" w:color="auto"/>
        <w:left w:val="none" w:sz="0" w:space="0" w:color="auto"/>
        <w:bottom w:val="none" w:sz="0" w:space="0" w:color="auto"/>
        <w:right w:val="none" w:sz="0" w:space="0" w:color="auto"/>
      </w:divBdr>
      <w:divsChild>
        <w:div w:id="72347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1164</Words>
  <Characters>6286</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2025-07-02T16:15:00Z</cp:lastPrinted>
  <dcterms:created xsi:type="dcterms:W3CDTF">2025-07-23T14:56:00Z</dcterms:created>
  <dcterms:modified xsi:type="dcterms:W3CDTF">2025-07-23T14:56:00Z</dcterms:modified>
</cp:coreProperties>
</file>