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B42" w:rsidRDefault="008C5B42" w:rsidP="00E47E38">
      <w:pPr>
        <w:spacing w:line="360" w:lineRule="auto"/>
        <w:jc w:val="center"/>
        <w:rPr>
          <w:rFonts w:ascii="Verdana" w:hAnsi="Verdana"/>
          <w:sz w:val="24"/>
          <w:szCs w:val="24"/>
        </w:rPr>
      </w:pPr>
    </w:p>
    <w:p w:rsidR="00303AB7" w:rsidRPr="00B950F5" w:rsidRDefault="00303AB7" w:rsidP="00303AB7">
      <w:pPr>
        <w:pStyle w:val="SemEspaamento"/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shd w:val="clear" w:color="auto" w:fill="FFFF99"/>
        </w:rPr>
      </w:pPr>
      <w:r w:rsidRPr="000C5A7F">
        <w:rPr>
          <w:rFonts w:ascii="Arial" w:hAnsi="Arial" w:cs="Arial"/>
          <w:b/>
          <w:sz w:val="24"/>
          <w:szCs w:val="24"/>
        </w:rPr>
        <w:t xml:space="preserve">PROJETO DE LEI </w:t>
      </w:r>
      <w:r w:rsidRPr="007077BE">
        <w:rPr>
          <w:rFonts w:ascii="Arial" w:hAnsi="Arial" w:cs="Arial"/>
          <w:b/>
          <w:sz w:val="24"/>
          <w:szCs w:val="24"/>
        </w:rPr>
        <w:t>Nº 0</w:t>
      </w:r>
      <w:r>
        <w:rPr>
          <w:rFonts w:ascii="Arial" w:hAnsi="Arial" w:cs="Arial"/>
          <w:b/>
          <w:sz w:val="24"/>
          <w:szCs w:val="24"/>
        </w:rPr>
        <w:t>40</w:t>
      </w:r>
      <w:r w:rsidRPr="000C5A7F">
        <w:rPr>
          <w:rFonts w:ascii="Arial" w:hAnsi="Arial" w:cs="Arial"/>
          <w:b/>
          <w:sz w:val="24"/>
          <w:szCs w:val="24"/>
        </w:rPr>
        <w:t xml:space="preserve">, DE </w:t>
      </w:r>
      <w:r>
        <w:rPr>
          <w:rFonts w:ascii="Arial" w:hAnsi="Arial" w:cs="Arial"/>
          <w:b/>
          <w:sz w:val="24"/>
          <w:szCs w:val="24"/>
        </w:rPr>
        <w:t>27</w:t>
      </w:r>
      <w:r w:rsidRPr="000C5A7F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JULHO</w:t>
      </w:r>
      <w:r w:rsidRPr="000C5A7F">
        <w:rPr>
          <w:rFonts w:ascii="Arial" w:hAnsi="Arial" w:cs="Arial"/>
          <w:b/>
          <w:sz w:val="24"/>
          <w:szCs w:val="24"/>
        </w:rPr>
        <w:t xml:space="preserve"> DE 202</w:t>
      </w:r>
      <w:r>
        <w:rPr>
          <w:rFonts w:ascii="Arial" w:hAnsi="Arial" w:cs="Arial"/>
          <w:b/>
          <w:sz w:val="24"/>
          <w:szCs w:val="24"/>
        </w:rPr>
        <w:t>3.</w:t>
      </w:r>
    </w:p>
    <w:p w:rsidR="00303AB7" w:rsidRPr="00B950F5" w:rsidRDefault="00303AB7" w:rsidP="00303AB7">
      <w:pPr>
        <w:jc w:val="both"/>
        <w:rPr>
          <w:rFonts w:ascii="Arial" w:hAnsi="Arial" w:cs="Arial"/>
          <w:iCs/>
          <w:sz w:val="24"/>
          <w:szCs w:val="24"/>
        </w:rPr>
      </w:pPr>
    </w:p>
    <w:p w:rsidR="00303AB7" w:rsidRPr="00B950F5" w:rsidRDefault="00303AB7" w:rsidP="00303AB7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303AB7" w:rsidRPr="00B950F5" w:rsidRDefault="00303AB7" w:rsidP="00303AB7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B950F5">
        <w:rPr>
          <w:rFonts w:ascii="Arial" w:hAnsi="Arial" w:cs="Arial"/>
          <w:i/>
          <w:sz w:val="24"/>
          <w:szCs w:val="24"/>
        </w:rPr>
        <w:t>Inclui novas ações no Plano Plurianual 20</w:t>
      </w:r>
      <w:r>
        <w:rPr>
          <w:rFonts w:ascii="Arial" w:hAnsi="Arial" w:cs="Arial"/>
          <w:i/>
          <w:sz w:val="24"/>
          <w:szCs w:val="24"/>
        </w:rPr>
        <w:t>22</w:t>
      </w:r>
      <w:r w:rsidRPr="00B950F5">
        <w:rPr>
          <w:rFonts w:ascii="Arial" w:hAnsi="Arial" w:cs="Arial"/>
          <w:i/>
          <w:sz w:val="24"/>
          <w:szCs w:val="24"/>
        </w:rPr>
        <w:t>/202</w:t>
      </w:r>
      <w:r>
        <w:rPr>
          <w:rFonts w:ascii="Arial" w:hAnsi="Arial" w:cs="Arial"/>
          <w:i/>
          <w:sz w:val="24"/>
          <w:szCs w:val="24"/>
        </w:rPr>
        <w:t>5</w:t>
      </w:r>
      <w:r w:rsidRPr="00B950F5">
        <w:rPr>
          <w:rFonts w:ascii="Arial" w:hAnsi="Arial" w:cs="Arial"/>
          <w:i/>
          <w:sz w:val="24"/>
          <w:szCs w:val="24"/>
        </w:rPr>
        <w:t>, na Lei de Diretrizes Orçamentária, na Lei Orçamentária Anual e autoriza a abertura de crédito adicional especial no or</w:t>
      </w:r>
      <w:r>
        <w:rPr>
          <w:rFonts w:ascii="Arial" w:hAnsi="Arial" w:cs="Arial"/>
          <w:i/>
          <w:sz w:val="24"/>
          <w:szCs w:val="24"/>
        </w:rPr>
        <w:t>çamento para o exercício de 2023</w:t>
      </w:r>
      <w:r w:rsidRPr="00B950F5">
        <w:rPr>
          <w:rFonts w:ascii="Arial" w:hAnsi="Arial" w:cs="Arial"/>
          <w:i/>
          <w:sz w:val="24"/>
          <w:szCs w:val="24"/>
        </w:rPr>
        <w:t>.</w:t>
      </w:r>
    </w:p>
    <w:p w:rsidR="00303AB7" w:rsidRPr="00B950F5" w:rsidRDefault="00303AB7" w:rsidP="00303AB7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b/>
          <w:sz w:val="24"/>
          <w:szCs w:val="24"/>
        </w:rPr>
        <w:t>Art. 1º -</w:t>
      </w:r>
      <w:r w:rsidRPr="00B950F5">
        <w:rPr>
          <w:rFonts w:ascii="Arial" w:hAnsi="Arial" w:cs="Arial"/>
          <w:sz w:val="24"/>
          <w:szCs w:val="24"/>
        </w:rPr>
        <w:t xml:space="preserve"> Inclui novas ações no Plano Plurianual </w:t>
      </w:r>
      <w:r>
        <w:rPr>
          <w:rFonts w:ascii="Arial" w:hAnsi="Arial" w:cs="Arial"/>
          <w:sz w:val="24"/>
          <w:szCs w:val="24"/>
        </w:rPr>
        <w:t>2022/2025</w:t>
      </w:r>
      <w:r w:rsidRPr="00B950F5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1058/2021</w:t>
      </w:r>
      <w:r w:rsidRPr="00B950F5">
        <w:rPr>
          <w:rFonts w:ascii="Arial" w:hAnsi="Arial" w:cs="Arial"/>
          <w:sz w:val="24"/>
          <w:szCs w:val="24"/>
        </w:rPr>
        <w:t xml:space="preserve">, na Lei de Diretrizes Orçamentárias nº </w:t>
      </w:r>
      <w:r>
        <w:rPr>
          <w:rFonts w:ascii="Arial" w:hAnsi="Arial" w:cs="Arial"/>
          <w:sz w:val="24"/>
          <w:szCs w:val="24"/>
        </w:rPr>
        <w:t>1135/2022</w:t>
      </w:r>
      <w:r w:rsidRPr="00B950F5">
        <w:rPr>
          <w:rFonts w:ascii="Arial" w:hAnsi="Arial" w:cs="Arial"/>
          <w:sz w:val="24"/>
          <w:szCs w:val="24"/>
        </w:rPr>
        <w:t>, na L</w:t>
      </w:r>
      <w:r>
        <w:rPr>
          <w:rFonts w:ascii="Arial" w:hAnsi="Arial" w:cs="Arial"/>
          <w:sz w:val="24"/>
          <w:szCs w:val="24"/>
        </w:rPr>
        <w:t>ei Orçamentária Anual nº 1140/2022</w:t>
      </w:r>
      <w:r w:rsidRPr="00B950F5">
        <w:rPr>
          <w:rFonts w:ascii="Arial" w:hAnsi="Arial" w:cs="Arial"/>
          <w:sz w:val="24"/>
          <w:szCs w:val="24"/>
        </w:rPr>
        <w:t xml:space="preserve"> e autoriza o Poder Executivo a abrir crédito adicional especial no orçamento para o exercício de 202</w:t>
      </w:r>
      <w:r>
        <w:rPr>
          <w:rFonts w:ascii="Arial" w:hAnsi="Arial" w:cs="Arial"/>
          <w:sz w:val="24"/>
          <w:szCs w:val="24"/>
        </w:rPr>
        <w:t>3</w:t>
      </w:r>
      <w:r w:rsidRPr="00B950F5">
        <w:rPr>
          <w:rFonts w:ascii="Arial" w:hAnsi="Arial" w:cs="Arial"/>
          <w:sz w:val="24"/>
          <w:szCs w:val="24"/>
        </w:rPr>
        <w:t xml:space="preserve"> no valor de R$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Hlk128383777"/>
      <w:r>
        <w:rPr>
          <w:rFonts w:ascii="Arial" w:hAnsi="Arial" w:cs="Arial"/>
          <w:sz w:val="24"/>
          <w:szCs w:val="24"/>
        </w:rPr>
        <w:t>351.854,00</w:t>
      </w:r>
      <w:r w:rsidRPr="007077B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Trezentos e cinquenta e um mil, oitocentos e cinquenta e quatro r</w:t>
      </w:r>
      <w:r w:rsidRPr="007077BE">
        <w:rPr>
          <w:rFonts w:ascii="Arial" w:hAnsi="Arial" w:cs="Arial"/>
          <w:sz w:val="24"/>
          <w:szCs w:val="24"/>
        </w:rPr>
        <w:t>eais)</w:t>
      </w:r>
      <w:bookmarkEnd w:id="0"/>
      <w:r w:rsidRPr="007077BE">
        <w:rPr>
          <w:rFonts w:ascii="Arial" w:hAnsi="Arial" w:cs="Arial"/>
          <w:sz w:val="24"/>
          <w:szCs w:val="24"/>
        </w:rPr>
        <w:t>,</w:t>
      </w:r>
      <w:r w:rsidRPr="00B950F5">
        <w:rPr>
          <w:rFonts w:ascii="Arial" w:hAnsi="Arial" w:cs="Arial"/>
          <w:sz w:val="24"/>
          <w:szCs w:val="24"/>
        </w:rPr>
        <w:t xml:space="preserve"> no Programa “0.</w:t>
      </w:r>
      <w:r>
        <w:rPr>
          <w:rFonts w:ascii="Arial" w:hAnsi="Arial" w:cs="Arial"/>
          <w:sz w:val="24"/>
          <w:szCs w:val="24"/>
        </w:rPr>
        <w:t>102</w:t>
      </w:r>
      <w:r w:rsidRPr="00B950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B950F5">
        <w:rPr>
          <w:rFonts w:ascii="Arial" w:hAnsi="Arial" w:cs="Arial"/>
          <w:sz w:val="24"/>
          <w:szCs w:val="24"/>
        </w:rPr>
        <w:t xml:space="preserve"> </w:t>
      </w:r>
      <w:r w:rsidRPr="00332724">
        <w:rPr>
          <w:rFonts w:ascii="Arial" w:hAnsi="Arial" w:cs="Arial"/>
          <w:sz w:val="24"/>
          <w:szCs w:val="24"/>
        </w:rPr>
        <w:t>GESTÃO DA POLÍTICA MUNICIPAL DE DEFESA CIVIL</w:t>
      </w:r>
      <w:r w:rsidRPr="00B950F5">
        <w:rPr>
          <w:rFonts w:ascii="Arial" w:hAnsi="Arial" w:cs="Arial"/>
          <w:sz w:val="24"/>
          <w:szCs w:val="24"/>
        </w:rPr>
        <w:t>”:</w:t>
      </w:r>
    </w:p>
    <w:p w:rsidR="00303AB7" w:rsidRDefault="00303AB7" w:rsidP="00303A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Descrição dos objetivos do p</w:t>
      </w:r>
      <w:r w:rsidRPr="00915F1F">
        <w:rPr>
          <w:rFonts w:ascii="Arial" w:hAnsi="Arial" w:cs="Arial"/>
          <w:sz w:val="24"/>
          <w:szCs w:val="24"/>
        </w:rPr>
        <w:t xml:space="preserve">rograma: </w:t>
      </w:r>
      <w:r w:rsidRPr="00332724">
        <w:rPr>
          <w:rFonts w:ascii="Arial" w:hAnsi="Arial" w:cs="Arial"/>
          <w:sz w:val="24"/>
          <w:szCs w:val="24"/>
        </w:rPr>
        <w:t>PROMOVER A DEFESA PERMANENTE CONTRA DESASTRES NATURAIS OU PROVOCADOS PELO HOMEM, PREVENIR OU MINIMIZAR DANOS, SOCORRER E ASSISTIR AS POPULAÇÕES ATINGIDAS E RECUPERAR ÁREAS DETERIORADAS POR DESASTRES. ATUAR NA IMINÊNCIA OU EM SITUAÇÕES DE CALAMIDADE. REDUZIR O TEMPO-RESPOSTA NO ATENDIMENTO ÀS COMUNIDADES ATINGIDAS POR CALAMIDADES E ATUAR EM PARCERIA COM ÓRGÃOS AFINS, VISANDO QUALIFICAR AS AÇÕES DE MONITORAMENTO, PREVENÇÃO E RESPOSTAS AOS DESASTRES DECORRENTES DE EVENTOS DA NATUREZA, PRODUTOS PERIGOSOS E OUTROS FENÔMENOS OU ACONTECIMENTOS.</w:t>
      </w:r>
      <w:r w:rsidRPr="00915F1F">
        <w:rPr>
          <w:rFonts w:ascii="Arial" w:hAnsi="Arial" w:cs="Arial"/>
          <w:sz w:val="24"/>
          <w:szCs w:val="24"/>
        </w:rPr>
        <w:t>;</w:t>
      </w:r>
    </w:p>
    <w:p w:rsidR="00303AB7" w:rsidRPr="00B950F5" w:rsidRDefault="00303AB7" w:rsidP="00303AB7">
      <w:pPr>
        <w:jc w:val="both"/>
        <w:rPr>
          <w:rFonts w:ascii="Arial" w:hAnsi="Arial" w:cs="Arial"/>
          <w:b/>
          <w:sz w:val="24"/>
          <w:szCs w:val="24"/>
        </w:rPr>
      </w:pPr>
      <w:bookmarkStart w:id="1" w:name="_Hlk128129279"/>
      <w:r w:rsidRPr="00B950F5">
        <w:rPr>
          <w:rFonts w:ascii="Arial" w:hAnsi="Arial" w:cs="Arial"/>
          <w:b/>
          <w:sz w:val="24"/>
          <w:szCs w:val="24"/>
        </w:rPr>
        <w:t xml:space="preserve">Ação: </w:t>
      </w:r>
      <w:bookmarkStart w:id="2" w:name="_Hlk128129466"/>
      <w:r>
        <w:rPr>
          <w:rFonts w:ascii="Arial" w:hAnsi="Arial" w:cs="Arial"/>
          <w:b/>
          <w:sz w:val="24"/>
          <w:szCs w:val="24"/>
        </w:rPr>
        <w:t>1</w:t>
      </w:r>
      <w:r w:rsidRPr="00B950F5">
        <w:rPr>
          <w:rFonts w:ascii="Arial" w:hAnsi="Arial" w:cs="Arial"/>
          <w:b/>
          <w:sz w:val="24"/>
          <w:szCs w:val="24"/>
        </w:rPr>
        <w:t>.</w:t>
      </w:r>
      <w:r w:rsidRPr="008D6DE9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29</w:t>
      </w:r>
      <w:r w:rsidRPr="00B950F5">
        <w:rPr>
          <w:rFonts w:ascii="Arial" w:hAnsi="Arial" w:cs="Arial"/>
          <w:b/>
          <w:sz w:val="24"/>
          <w:szCs w:val="24"/>
        </w:rPr>
        <w:t xml:space="preserve"> – </w:t>
      </w:r>
      <w:bookmarkEnd w:id="2"/>
      <w:r>
        <w:rPr>
          <w:rFonts w:ascii="Arial" w:hAnsi="Arial" w:cs="Arial"/>
          <w:b/>
          <w:sz w:val="24"/>
          <w:szCs w:val="24"/>
        </w:rPr>
        <w:t>AÇÕES PARA ATENDIMENTO À POPULAÇÃO VÍTIMA DA ESTIAGEM</w:t>
      </w:r>
      <w:r w:rsidRPr="00B950F5">
        <w:rPr>
          <w:rFonts w:ascii="Arial" w:hAnsi="Arial" w:cs="Arial"/>
          <w:b/>
          <w:sz w:val="24"/>
          <w:szCs w:val="24"/>
        </w:rPr>
        <w:t>;</w:t>
      </w:r>
    </w:p>
    <w:p w:rsidR="00303AB7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 xml:space="preserve">Produto: </w:t>
      </w:r>
      <w:r>
        <w:rPr>
          <w:rFonts w:ascii="Arial" w:hAnsi="Arial" w:cs="Arial"/>
          <w:sz w:val="24"/>
          <w:szCs w:val="24"/>
        </w:rPr>
        <w:t>População Atendida;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Fonte de Financiamento:</w:t>
      </w:r>
      <w:r>
        <w:rPr>
          <w:rFonts w:ascii="Arial" w:hAnsi="Arial" w:cs="Arial"/>
          <w:sz w:val="24"/>
          <w:szCs w:val="24"/>
        </w:rPr>
        <w:t xml:space="preserve"> Transferência da União;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 de medida: Unidade</w:t>
      </w:r>
      <w:r w:rsidRPr="00B950F5">
        <w:rPr>
          <w:rFonts w:ascii="Arial" w:hAnsi="Arial" w:cs="Arial"/>
          <w:sz w:val="24"/>
          <w:szCs w:val="24"/>
        </w:rPr>
        <w:t>;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Valor: R$</w:t>
      </w:r>
      <w:r>
        <w:rPr>
          <w:rFonts w:ascii="Arial" w:hAnsi="Arial" w:cs="Arial"/>
          <w:sz w:val="24"/>
          <w:szCs w:val="24"/>
        </w:rPr>
        <w:t xml:space="preserve"> 351.854,00</w:t>
      </w:r>
      <w:r w:rsidRPr="00B950F5">
        <w:rPr>
          <w:rFonts w:ascii="Arial" w:hAnsi="Arial" w:cs="Arial"/>
          <w:sz w:val="24"/>
          <w:szCs w:val="24"/>
        </w:rPr>
        <w:t>;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Órgão: 0</w:t>
      </w:r>
      <w:r>
        <w:rPr>
          <w:rFonts w:ascii="Arial" w:hAnsi="Arial" w:cs="Arial"/>
          <w:sz w:val="24"/>
          <w:szCs w:val="24"/>
        </w:rPr>
        <w:t>2</w:t>
      </w:r>
      <w:r w:rsidRPr="00B950F5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Gabinete do Prefeito</w:t>
      </w:r>
      <w:r w:rsidRPr="00B950F5">
        <w:rPr>
          <w:rFonts w:ascii="Arial" w:hAnsi="Arial" w:cs="Arial"/>
          <w:sz w:val="24"/>
          <w:szCs w:val="24"/>
        </w:rPr>
        <w:t>;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Unidade: 0</w:t>
      </w:r>
      <w:r>
        <w:rPr>
          <w:rFonts w:ascii="Arial" w:hAnsi="Arial" w:cs="Arial"/>
          <w:sz w:val="24"/>
          <w:szCs w:val="24"/>
        </w:rPr>
        <w:t>3</w:t>
      </w:r>
      <w:r w:rsidRPr="00B950F5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Fundo Municipal de Defesa Civil</w:t>
      </w:r>
      <w:r w:rsidRPr="00B950F5">
        <w:rPr>
          <w:rFonts w:ascii="Arial" w:hAnsi="Arial" w:cs="Arial"/>
          <w:sz w:val="24"/>
          <w:szCs w:val="24"/>
        </w:rPr>
        <w:t>;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Função: 04 – Administração</w:t>
      </w:r>
      <w:r w:rsidRPr="00B950F5">
        <w:rPr>
          <w:rFonts w:ascii="Arial" w:hAnsi="Arial" w:cs="Arial"/>
          <w:sz w:val="24"/>
          <w:szCs w:val="24"/>
        </w:rPr>
        <w:t>;</w:t>
      </w:r>
    </w:p>
    <w:p w:rsidR="00303AB7" w:rsidRPr="00B950F5" w:rsidRDefault="00303AB7" w:rsidP="00303AB7">
      <w:pPr>
        <w:shd w:val="clear" w:color="auto" w:fill="FFFFFF"/>
        <w:rPr>
          <w:rFonts w:ascii="Arial" w:hAnsi="Arial" w:cs="Arial"/>
          <w:color w:val="333333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 xml:space="preserve">Subfunção: </w:t>
      </w:r>
      <w:r>
        <w:rPr>
          <w:rFonts w:ascii="Arial" w:hAnsi="Arial" w:cs="Arial"/>
          <w:sz w:val="24"/>
          <w:szCs w:val="24"/>
        </w:rPr>
        <w:t>182 – Defesa Civil</w:t>
      </w:r>
      <w:r w:rsidRPr="00B950F5">
        <w:rPr>
          <w:rFonts w:ascii="Arial" w:hAnsi="Arial" w:cs="Arial"/>
          <w:sz w:val="24"/>
          <w:szCs w:val="24"/>
        </w:rPr>
        <w:t>;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Programa: 0.</w:t>
      </w:r>
      <w:r>
        <w:rPr>
          <w:rFonts w:ascii="Arial" w:hAnsi="Arial" w:cs="Arial"/>
          <w:sz w:val="24"/>
          <w:szCs w:val="24"/>
        </w:rPr>
        <w:t xml:space="preserve">102 </w:t>
      </w:r>
      <w:r w:rsidRPr="00B950F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9B7933">
        <w:rPr>
          <w:rFonts w:ascii="Arial" w:hAnsi="Arial" w:cs="Arial"/>
          <w:sz w:val="24"/>
          <w:szCs w:val="24"/>
        </w:rPr>
        <w:t>Gestão Da Política Municipal De Defesa Civil</w:t>
      </w:r>
      <w:r w:rsidRPr="00B950F5">
        <w:rPr>
          <w:rFonts w:ascii="Arial" w:hAnsi="Arial" w:cs="Arial"/>
          <w:sz w:val="24"/>
          <w:szCs w:val="24"/>
        </w:rPr>
        <w:t>;</w:t>
      </w:r>
    </w:p>
    <w:p w:rsidR="00303AB7" w:rsidRPr="00B950F5" w:rsidRDefault="00303AB7" w:rsidP="00303AB7">
      <w:pPr>
        <w:jc w:val="both"/>
        <w:rPr>
          <w:rFonts w:ascii="Arial" w:hAnsi="Arial" w:cs="Arial"/>
          <w:b/>
          <w:sz w:val="24"/>
          <w:szCs w:val="24"/>
        </w:rPr>
      </w:pPr>
      <w:r w:rsidRPr="00B950F5">
        <w:rPr>
          <w:rFonts w:ascii="Arial" w:hAnsi="Arial" w:cs="Arial"/>
          <w:b/>
          <w:sz w:val="24"/>
          <w:szCs w:val="24"/>
        </w:rPr>
        <w:t>Proj./Ativ.:</w:t>
      </w:r>
      <w:r>
        <w:rPr>
          <w:rFonts w:ascii="Arial" w:hAnsi="Arial" w:cs="Arial"/>
          <w:b/>
          <w:sz w:val="24"/>
          <w:szCs w:val="24"/>
        </w:rPr>
        <w:t xml:space="preserve"> 1</w:t>
      </w:r>
      <w:r w:rsidRPr="00B950F5">
        <w:rPr>
          <w:rFonts w:ascii="Arial" w:hAnsi="Arial" w:cs="Arial"/>
          <w:b/>
          <w:sz w:val="24"/>
          <w:szCs w:val="24"/>
        </w:rPr>
        <w:t>.</w:t>
      </w:r>
      <w:r w:rsidRPr="008D6DE9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29</w:t>
      </w:r>
      <w:r w:rsidRPr="00B950F5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AÇÕES PARA ATENDIMENTO À POPULAÇÃO VÍTIMA DA ESTIAGEM</w:t>
      </w:r>
      <w:r w:rsidRPr="00B950F5">
        <w:rPr>
          <w:rFonts w:ascii="Arial" w:hAnsi="Arial" w:cs="Arial"/>
          <w:b/>
          <w:sz w:val="24"/>
          <w:szCs w:val="24"/>
        </w:rPr>
        <w:t>;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Elemento</w:t>
      </w:r>
      <w:r>
        <w:rPr>
          <w:rFonts w:ascii="Arial" w:hAnsi="Arial" w:cs="Arial"/>
          <w:sz w:val="24"/>
          <w:szCs w:val="24"/>
        </w:rPr>
        <w:t>s</w:t>
      </w:r>
      <w:r w:rsidRPr="00B950F5">
        <w:rPr>
          <w:rFonts w:ascii="Arial" w:hAnsi="Arial" w:cs="Arial"/>
          <w:sz w:val="24"/>
          <w:szCs w:val="24"/>
        </w:rPr>
        <w:t xml:space="preserve">: </w:t>
      </w:r>
    </w:p>
    <w:p w:rsidR="00303AB7" w:rsidRDefault="00303AB7" w:rsidP="00303AB7">
      <w:pPr>
        <w:jc w:val="both"/>
        <w:rPr>
          <w:rFonts w:ascii="Arial" w:hAnsi="Arial" w:cs="Arial"/>
          <w:b/>
          <w:sz w:val="23"/>
          <w:szCs w:val="23"/>
        </w:rPr>
      </w:pPr>
    </w:p>
    <w:p w:rsidR="00303AB7" w:rsidRDefault="00303AB7" w:rsidP="00303AB7">
      <w:pPr>
        <w:jc w:val="both"/>
        <w:rPr>
          <w:rFonts w:ascii="Arial" w:hAnsi="Arial" w:cs="Arial"/>
          <w:b/>
          <w:sz w:val="23"/>
          <w:szCs w:val="23"/>
        </w:rPr>
      </w:pPr>
    </w:p>
    <w:p w:rsidR="00303AB7" w:rsidRDefault="00303AB7" w:rsidP="00303AB7">
      <w:pPr>
        <w:jc w:val="both"/>
        <w:rPr>
          <w:rFonts w:ascii="Arial" w:hAnsi="Arial" w:cs="Arial"/>
          <w:b/>
          <w:sz w:val="23"/>
          <w:szCs w:val="23"/>
        </w:rPr>
      </w:pPr>
    </w:p>
    <w:p w:rsidR="00C35887" w:rsidRDefault="00303AB7" w:rsidP="00C3588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3"/>
          <w:szCs w:val="23"/>
        </w:rPr>
        <w:t>3</w:t>
      </w:r>
      <w:r w:rsidRPr="00095190">
        <w:rPr>
          <w:rFonts w:ascii="Arial" w:hAnsi="Arial" w:cs="Arial"/>
          <w:b/>
          <w:sz w:val="23"/>
          <w:szCs w:val="23"/>
        </w:rPr>
        <w:t>.</w:t>
      </w:r>
      <w:r>
        <w:rPr>
          <w:rFonts w:ascii="Arial" w:hAnsi="Arial" w:cs="Arial"/>
          <w:b/>
          <w:sz w:val="23"/>
          <w:szCs w:val="23"/>
        </w:rPr>
        <w:t>3</w:t>
      </w:r>
      <w:r w:rsidRPr="00095190">
        <w:rPr>
          <w:rFonts w:ascii="Arial" w:hAnsi="Arial" w:cs="Arial"/>
          <w:b/>
          <w:sz w:val="23"/>
          <w:szCs w:val="23"/>
        </w:rPr>
        <w:t>.90.</w:t>
      </w:r>
      <w:r>
        <w:rPr>
          <w:rFonts w:ascii="Arial" w:hAnsi="Arial" w:cs="Arial"/>
          <w:b/>
          <w:sz w:val="23"/>
          <w:szCs w:val="23"/>
        </w:rPr>
        <w:t>30</w:t>
      </w:r>
      <w:r w:rsidRPr="00095190">
        <w:rPr>
          <w:rFonts w:ascii="Arial" w:hAnsi="Arial" w:cs="Arial"/>
          <w:b/>
          <w:sz w:val="23"/>
          <w:szCs w:val="23"/>
        </w:rPr>
        <w:t>.00.00.00.00.</w:t>
      </w:r>
      <w:r w:rsidRPr="005A687F">
        <w:rPr>
          <w:rFonts w:ascii="Arial" w:hAnsi="Arial" w:cs="Arial"/>
          <w:b/>
          <w:sz w:val="23"/>
          <w:szCs w:val="23"/>
        </w:rPr>
        <w:t>114</w:t>
      </w:r>
      <w:r>
        <w:rPr>
          <w:rFonts w:ascii="Arial" w:hAnsi="Arial" w:cs="Arial"/>
          <w:b/>
          <w:sz w:val="23"/>
          <w:szCs w:val="23"/>
        </w:rPr>
        <w:t>8</w:t>
      </w:r>
      <w:r w:rsidRPr="00095190">
        <w:rPr>
          <w:rFonts w:ascii="Arial" w:hAnsi="Arial" w:cs="Arial"/>
          <w:b/>
          <w:sz w:val="23"/>
          <w:szCs w:val="23"/>
        </w:rPr>
        <w:t>–</w:t>
      </w:r>
      <w:r>
        <w:rPr>
          <w:rFonts w:ascii="Arial" w:hAnsi="Arial" w:cs="Arial"/>
          <w:b/>
          <w:sz w:val="23"/>
          <w:szCs w:val="23"/>
        </w:rPr>
        <w:t xml:space="preserve"> Material de Consumo .......................</w:t>
      </w:r>
      <w:r w:rsidR="00C35887">
        <w:rPr>
          <w:rFonts w:ascii="Arial" w:hAnsi="Arial" w:cs="Arial"/>
          <w:b/>
          <w:sz w:val="23"/>
          <w:szCs w:val="23"/>
        </w:rPr>
        <w:t>..</w:t>
      </w:r>
      <w:r w:rsidR="00C35887" w:rsidRPr="003E5F79">
        <w:rPr>
          <w:rFonts w:ascii="Arial" w:hAnsi="Arial" w:cs="Arial"/>
          <w:b/>
          <w:bCs/>
          <w:sz w:val="24"/>
          <w:szCs w:val="24"/>
        </w:rPr>
        <w:t>R$</w:t>
      </w:r>
      <w:r w:rsidR="00C35887">
        <w:rPr>
          <w:rFonts w:ascii="Arial" w:hAnsi="Arial" w:cs="Arial"/>
          <w:b/>
          <w:bCs/>
          <w:sz w:val="24"/>
          <w:szCs w:val="24"/>
        </w:rPr>
        <w:t xml:space="preserve"> 29.109,50</w:t>
      </w:r>
    </w:p>
    <w:p w:rsidR="00303AB7" w:rsidRDefault="00303AB7" w:rsidP="00303AB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303AB7" w:rsidRDefault="00303AB7" w:rsidP="00303AB7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3</w:t>
      </w:r>
      <w:r w:rsidRPr="00095190">
        <w:rPr>
          <w:rFonts w:ascii="Arial" w:hAnsi="Arial" w:cs="Arial"/>
          <w:b/>
          <w:sz w:val="23"/>
          <w:szCs w:val="23"/>
        </w:rPr>
        <w:t>.</w:t>
      </w:r>
      <w:r>
        <w:rPr>
          <w:rFonts w:ascii="Arial" w:hAnsi="Arial" w:cs="Arial"/>
          <w:b/>
          <w:sz w:val="23"/>
          <w:szCs w:val="23"/>
        </w:rPr>
        <w:t>3</w:t>
      </w:r>
      <w:r w:rsidRPr="00095190">
        <w:rPr>
          <w:rFonts w:ascii="Arial" w:hAnsi="Arial" w:cs="Arial"/>
          <w:b/>
          <w:sz w:val="23"/>
          <w:szCs w:val="23"/>
        </w:rPr>
        <w:t>.90.</w:t>
      </w:r>
      <w:r>
        <w:rPr>
          <w:rFonts w:ascii="Arial" w:hAnsi="Arial" w:cs="Arial"/>
          <w:b/>
          <w:sz w:val="23"/>
          <w:szCs w:val="23"/>
        </w:rPr>
        <w:t>32</w:t>
      </w:r>
      <w:r w:rsidRPr="00095190">
        <w:rPr>
          <w:rFonts w:ascii="Arial" w:hAnsi="Arial" w:cs="Arial"/>
          <w:b/>
          <w:sz w:val="23"/>
          <w:szCs w:val="23"/>
        </w:rPr>
        <w:t>.00.00.00.00.</w:t>
      </w:r>
      <w:r w:rsidRPr="005A687F">
        <w:rPr>
          <w:rFonts w:ascii="Arial" w:hAnsi="Arial" w:cs="Arial"/>
          <w:b/>
          <w:sz w:val="23"/>
          <w:szCs w:val="23"/>
        </w:rPr>
        <w:t>114</w:t>
      </w:r>
      <w:r>
        <w:rPr>
          <w:rFonts w:ascii="Arial" w:hAnsi="Arial" w:cs="Arial"/>
          <w:b/>
          <w:sz w:val="23"/>
          <w:szCs w:val="23"/>
        </w:rPr>
        <w:t>8</w:t>
      </w:r>
      <w:r w:rsidRPr="00095190">
        <w:rPr>
          <w:rFonts w:ascii="Arial" w:hAnsi="Arial" w:cs="Arial"/>
          <w:b/>
          <w:sz w:val="23"/>
          <w:szCs w:val="23"/>
        </w:rPr>
        <w:t>–</w:t>
      </w:r>
      <w:r>
        <w:rPr>
          <w:rFonts w:ascii="Arial" w:hAnsi="Arial" w:cs="Arial"/>
          <w:b/>
          <w:sz w:val="23"/>
          <w:szCs w:val="23"/>
        </w:rPr>
        <w:t xml:space="preserve"> Material Bem ou Serviço para Distribuição Gratuita..............................................................................................</w:t>
      </w:r>
      <w:r w:rsidR="00C35887" w:rsidRPr="003E5F79">
        <w:rPr>
          <w:rFonts w:ascii="Arial" w:hAnsi="Arial" w:cs="Arial"/>
          <w:b/>
          <w:bCs/>
          <w:sz w:val="24"/>
          <w:szCs w:val="24"/>
        </w:rPr>
        <w:t xml:space="preserve">R$ </w:t>
      </w:r>
      <w:r w:rsidR="00C35887">
        <w:rPr>
          <w:rFonts w:ascii="Arial" w:hAnsi="Arial" w:cs="Arial"/>
          <w:b/>
          <w:bCs/>
          <w:sz w:val="24"/>
          <w:szCs w:val="24"/>
        </w:rPr>
        <w:t>322.744,50</w:t>
      </w:r>
    </w:p>
    <w:bookmarkEnd w:id="1"/>
    <w:p w:rsidR="00303AB7" w:rsidRDefault="00303AB7" w:rsidP="00303AB7">
      <w:pPr>
        <w:jc w:val="both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both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both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b/>
          <w:sz w:val="24"/>
          <w:szCs w:val="24"/>
        </w:rPr>
        <w:t xml:space="preserve"> 2º -</w:t>
      </w:r>
      <w:r w:rsidRPr="00B950F5">
        <w:rPr>
          <w:rFonts w:ascii="Arial" w:hAnsi="Arial" w:cs="Arial"/>
          <w:sz w:val="24"/>
          <w:szCs w:val="24"/>
        </w:rPr>
        <w:t xml:space="preserve"> Para atendimento da</w:t>
      </w:r>
      <w:r>
        <w:rPr>
          <w:rFonts w:ascii="Arial" w:hAnsi="Arial" w:cs="Arial"/>
          <w:sz w:val="24"/>
          <w:szCs w:val="24"/>
        </w:rPr>
        <w:t>s</w:t>
      </w:r>
      <w:r w:rsidRPr="00B950F5">
        <w:rPr>
          <w:rFonts w:ascii="Arial" w:hAnsi="Arial" w:cs="Arial"/>
          <w:sz w:val="24"/>
          <w:szCs w:val="24"/>
        </w:rPr>
        <w:t xml:space="preserve"> suplementaç</w:t>
      </w:r>
      <w:r>
        <w:rPr>
          <w:rFonts w:ascii="Arial" w:hAnsi="Arial" w:cs="Arial"/>
          <w:sz w:val="24"/>
          <w:szCs w:val="24"/>
        </w:rPr>
        <w:t>ões</w:t>
      </w:r>
      <w:r w:rsidRPr="00B950F5">
        <w:rPr>
          <w:rFonts w:ascii="Arial" w:hAnsi="Arial" w:cs="Arial"/>
          <w:sz w:val="24"/>
          <w:szCs w:val="24"/>
        </w:rPr>
        <w:t xml:space="preserve"> de que trata o artigo anterior será </w:t>
      </w:r>
      <w:r>
        <w:rPr>
          <w:rFonts w:ascii="Arial" w:hAnsi="Arial" w:cs="Arial"/>
          <w:sz w:val="24"/>
          <w:szCs w:val="24"/>
        </w:rPr>
        <w:t>feita através de</w:t>
      </w:r>
      <w:r w:rsidRPr="005A68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excesso de arrecadação proveniente </w:t>
      </w:r>
      <w:r w:rsidRPr="00B4463C">
        <w:rPr>
          <w:rFonts w:ascii="Arial" w:hAnsi="Arial" w:cs="Arial"/>
          <w:sz w:val="24"/>
          <w:szCs w:val="24"/>
        </w:rPr>
        <w:t xml:space="preserve">valor referente à </w:t>
      </w:r>
      <w:r w:rsidRPr="000E4505">
        <w:rPr>
          <w:rFonts w:ascii="Arial" w:hAnsi="Arial" w:cs="Arial"/>
          <w:sz w:val="24"/>
          <w:szCs w:val="24"/>
        </w:rPr>
        <w:t>Transferência de Recursos</w:t>
      </w:r>
      <w:r>
        <w:rPr>
          <w:rFonts w:ascii="Arial" w:hAnsi="Arial" w:cs="Arial"/>
          <w:sz w:val="24"/>
          <w:szCs w:val="24"/>
        </w:rPr>
        <w:t xml:space="preserve"> da União para Defesa civil para ajuda às vítimas da estiagem.</w:t>
      </w:r>
    </w:p>
    <w:p w:rsidR="00303AB7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 xml:space="preserve"> </w:t>
      </w:r>
      <w:r w:rsidRPr="00B950F5">
        <w:rPr>
          <w:rFonts w:ascii="Arial" w:hAnsi="Arial" w:cs="Arial"/>
          <w:b/>
          <w:sz w:val="24"/>
          <w:szCs w:val="24"/>
        </w:rPr>
        <w:t>Art. 3º -</w:t>
      </w:r>
      <w:r w:rsidRPr="00B950F5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:rsidR="00303AB7" w:rsidRPr="00B950F5" w:rsidRDefault="00303AB7" w:rsidP="00303AB7">
      <w:pPr>
        <w:jc w:val="both"/>
        <w:rPr>
          <w:rFonts w:ascii="Arial" w:hAnsi="Arial" w:cs="Arial"/>
          <w:sz w:val="24"/>
          <w:szCs w:val="24"/>
        </w:rPr>
      </w:pPr>
    </w:p>
    <w:p w:rsidR="00303AB7" w:rsidRPr="005F19C4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5F19C4"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Pr="00DA20F9">
        <w:rPr>
          <w:rFonts w:ascii="Arial" w:hAnsi="Arial" w:cs="Arial"/>
          <w:sz w:val="24"/>
          <w:szCs w:val="24"/>
        </w:rPr>
        <w:t xml:space="preserve">27 </w:t>
      </w:r>
      <w:r>
        <w:rPr>
          <w:rFonts w:ascii="Arial" w:hAnsi="Arial" w:cs="Arial"/>
          <w:sz w:val="24"/>
          <w:szCs w:val="24"/>
        </w:rPr>
        <w:t>julho</w:t>
      </w:r>
      <w:r w:rsidRPr="00DA20F9">
        <w:rPr>
          <w:rFonts w:ascii="Arial" w:hAnsi="Arial" w:cs="Arial"/>
          <w:sz w:val="24"/>
          <w:szCs w:val="24"/>
        </w:rPr>
        <w:t xml:space="preserve"> de 2023.</w:t>
      </w:r>
    </w:p>
    <w:p w:rsidR="00303AB7" w:rsidRPr="00B950F5" w:rsidRDefault="00303AB7" w:rsidP="00303AB7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03AB7" w:rsidRDefault="00303AB7" w:rsidP="00303AB7">
      <w:pPr>
        <w:pStyle w:val="Corpodetexto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pStyle w:val="Corpodetexto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pStyle w:val="Corpodetexto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pStyle w:val="Corpodetexto"/>
        <w:jc w:val="center"/>
        <w:rPr>
          <w:rFonts w:ascii="Arial" w:hAnsi="Arial" w:cs="Arial"/>
          <w:color w:val="000000"/>
        </w:rPr>
      </w:pPr>
    </w:p>
    <w:p w:rsidR="00303AB7" w:rsidRPr="00865C14" w:rsidRDefault="00303AB7" w:rsidP="00303AB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Olmiro Ricardo Saldanha Teixeira</w:t>
      </w:r>
    </w:p>
    <w:p w:rsidR="00303AB7" w:rsidRPr="00E6334C" w:rsidRDefault="00303AB7" w:rsidP="00303AB7">
      <w:pPr>
        <w:pStyle w:val="Corpodetexto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</w:t>
      </w:r>
      <w:r w:rsidRPr="00B950F5">
        <w:rPr>
          <w:rFonts w:ascii="Arial" w:hAnsi="Arial" w:cs="Arial"/>
          <w:color w:val="000000"/>
        </w:rPr>
        <w:t xml:space="preserve">Prefeito Municipal </w:t>
      </w: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C35887" w:rsidRPr="00B950F5" w:rsidRDefault="00C3588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  <w:r w:rsidRPr="00B950F5">
        <w:rPr>
          <w:rFonts w:ascii="Arial" w:hAnsi="Arial" w:cs="Arial"/>
          <w:b/>
          <w:sz w:val="24"/>
          <w:szCs w:val="24"/>
        </w:rPr>
        <w:t>JUSTIFICATIVA:</w:t>
      </w: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</w:p>
    <w:p w:rsidR="00303AB7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O presente Projeto de Lei busca autorização para inclusão de nov</w:t>
      </w:r>
      <w:r>
        <w:rPr>
          <w:rFonts w:ascii="Arial" w:hAnsi="Arial" w:cs="Arial"/>
          <w:sz w:val="24"/>
          <w:szCs w:val="24"/>
        </w:rPr>
        <w:t>as ações no Plano Plurianual 2022</w:t>
      </w:r>
      <w:r w:rsidRPr="00B950F5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Pr="00B950F5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1058/2021</w:t>
      </w:r>
      <w:r w:rsidRPr="00B950F5">
        <w:rPr>
          <w:rFonts w:ascii="Arial" w:hAnsi="Arial" w:cs="Arial"/>
          <w:sz w:val="24"/>
          <w:szCs w:val="24"/>
        </w:rPr>
        <w:t xml:space="preserve">, na Lei de Diretrizes Orçamentárias nº </w:t>
      </w:r>
      <w:r>
        <w:rPr>
          <w:rFonts w:ascii="Arial" w:hAnsi="Arial" w:cs="Arial"/>
          <w:sz w:val="24"/>
          <w:szCs w:val="24"/>
        </w:rPr>
        <w:t>1135/2022</w:t>
      </w:r>
      <w:r w:rsidRPr="00B950F5">
        <w:rPr>
          <w:rFonts w:ascii="Arial" w:hAnsi="Arial" w:cs="Arial"/>
          <w:sz w:val="24"/>
          <w:szCs w:val="24"/>
        </w:rPr>
        <w:t xml:space="preserve">, na Lei Orçamentária Anual nº </w:t>
      </w:r>
      <w:r>
        <w:rPr>
          <w:rFonts w:ascii="Arial" w:hAnsi="Arial" w:cs="Arial"/>
          <w:sz w:val="24"/>
          <w:szCs w:val="24"/>
        </w:rPr>
        <w:t>1140/2022</w:t>
      </w:r>
      <w:r w:rsidRPr="00B950F5">
        <w:rPr>
          <w:rFonts w:ascii="Arial" w:hAnsi="Arial" w:cs="Arial"/>
          <w:sz w:val="24"/>
          <w:szCs w:val="24"/>
        </w:rPr>
        <w:t xml:space="preserve"> e autoriza o Poder Executivo a abrir crédito adicional especial no orçamento para o exercício de 202</w:t>
      </w:r>
      <w:r>
        <w:rPr>
          <w:rFonts w:ascii="Arial" w:hAnsi="Arial" w:cs="Arial"/>
          <w:sz w:val="24"/>
          <w:szCs w:val="24"/>
        </w:rPr>
        <w:t>3</w:t>
      </w:r>
      <w:r w:rsidRPr="00B950F5">
        <w:rPr>
          <w:rFonts w:ascii="Arial" w:hAnsi="Arial" w:cs="Arial"/>
          <w:sz w:val="24"/>
          <w:szCs w:val="24"/>
        </w:rPr>
        <w:t xml:space="preserve"> no valor de R$</w:t>
      </w:r>
      <w:r>
        <w:rPr>
          <w:rFonts w:ascii="Arial" w:hAnsi="Arial" w:cs="Arial"/>
          <w:sz w:val="24"/>
          <w:szCs w:val="24"/>
        </w:rPr>
        <w:t xml:space="preserve"> 351.854,00</w:t>
      </w:r>
      <w:r w:rsidRPr="007077B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Trezentos e cinquenta e um mil, oitocentos e cinquenta e quatro r</w:t>
      </w:r>
      <w:r w:rsidRPr="007077BE">
        <w:rPr>
          <w:rFonts w:ascii="Arial" w:hAnsi="Arial" w:cs="Arial"/>
          <w:sz w:val="24"/>
          <w:szCs w:val="24"/>
        </w:rPr>
        <w:t>eais),</w:t>
      </w:r>
      <w:r w:rsidRPr="00B950F5">
        <w:rPr>
          <w:rFonts w:ascii="Arial" w:hAnsi="Arial" w:cs="Arial"/>
          <w:sz w:val="24"/>
          <w:szCs w:val="24"/>
        </w:rPr>
        <w:t xml:space="preserve"> no Programa “0.</w:t>
      </w:r>
      <w:r>
        <w:rPr>
          <w:rFonts w:ascii="Arial" w:hAnsi="Arial" w:cs="Arial"/>
          <w:sz w:val="24"/>
          <w:szCs w:val="24"/>
        </w:rPr>
        <w:t>102</w:t>
      </w:r>
      <w:r w:rsidRPr="00B950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B950F5">
        <w:rPr>
          <w:rFonts w:ascii="Arial" w:hAnsi="Arial" w:cs="Arial"/>
          <w:sz w:val="24"/>
          <w:szCs w:val="24"/>
        </w:rPr>
        <w:t xml:space="preserve"> </w:t>
      </w:r>
      <w:r w:rsidRPr="00332724">
        <w:rPr>
          <w:rFonts w:ascii="Arial" w:hAnsi="Arial" w:cs="Arial"/>
          <w:sz w:val="24"/>
          <w:szCs w:val="24"/>
        </w:rPr>
        <w:t xml:space="preserve">Gestão </w:t>
      </w:r>
      <w:r>
        <w:rPr>
          <w:rFonts w:ascii="Arial" w:hAnsi="Arial" w:cs="Arial"/>
          <w:sz w:val="24"/>
          <w:szCs w:val="24"/>
        </w:rPr>
        <w:t>d</w:t>
      </w:r>
      <w:r w:rsidRPr="00332724">
        <w:rPr>
          <w:rFonts w:ascii="Arial" w:hAnsi="Arial" w:cs="Arial"/>
          <w:sz w:val="24"/>
          <w:szCs w:val="24"/>
        </w:rPr>
        <w:t xml:space="preserve">a Política Municipal </w:t>
      </w:r>
      <w:r>
        <w:rPr>
          <w:rFonts w:ascii="Arial" w:hAnsi="Arial" w:cs="Arial"/>
          <w:sz w:val="24"/>
          <w:szCs w:val="24"/>
        </w:rPr>
        <w:t>d</w:t>
      </w:r>
      <w:r w:rsidRPr="00332724">
        <w:rPr>
          <w:rFonts w:ascii="Arial" w:hAnsi="Arial" w:cs="Arial"/>
          <w:sz w:val="24"/>
          <w:szCs w:val="24"/>
        </w:rPr>
        <w:t>e Defesa Civil</w:t>
      </w:r>
      <w:r w:rsidRPr="00B950F5">
        <w:rPr>
          <w:rFonts w:ascii="Arial" w:hAnsi="Arial" w:cs="Arial"/>
          <w:sz w:val="24"/>
          <w:szCs w:val="24"/>
        </w:rPr>
        <w:t>”:</w:t>
      </w:r>
    </w:p>
    <w:p w:rsidR="00303AB7" w:rsidRPr="00B950F5" w:rsidRDefault="00303AB7" w:rsidP="00303AB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303AB7" w:rsidRPr="00B950F5" w:rsidRDefault="00303AB7" w:rsidP="00303AB7">
      <w:pPr>
        <w:pStyle w:val="Corpodetexto"/>
        <w:ind w:firstLine="708"/>
        <w:rPr>
          <w:rFonts w:ascii="Arial" w:hAnsi="Arial" w:cs="Arial"/>
          <w:color w:val="000000"/>
        </w:rPr>
      </w:pPr>
      <w:r w:rsidRPr="00B950F5">
        <w:rPr>
          <w:rFonts w:ascii="Arial" w:hAnsi="Arial" w:cs="Arial"/>
          <w:color w:val="000000"/>
        </w:rPr>
        <w:t>Atenciosamente,</w:t>
      </w:r>
    </w:p>
    <w:p w:rsidR="00303AB7" w:rsidRPr="00B950F5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bookmarkStart w:id="3" w:name="art169"/>
      <w:bookmarkEnd w:id="3"/>
    </w:p>
    <w:p w:rsidR="00303AB7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03AB7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03AB7" w:rsidRPr="00865C14" w:rsidRDefault="00303AB7" w:rsidP="00303AB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Olmiro Ricardo Saldanha Teixeira</w:t>
      </w:r>
    </w:p>
    <w:p w:rsidR="00303AB7" w:rsidRPr="00E6334C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B950F5">
        <w:rPr>
          <w:rFonts w:ascii="Arial" w:hAnsi="Arial" w:cs="Arial"/>
          <w:color w:val="000000"/>
        </w:rPr>
        <w:t xml:space="preserve">Prefeito Municipal </w:t>
      </w:r>
    </w:p>
    <w:p w:rsidR="00303AB7" w:rsidRPr="00B950F5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sz w:val="24"/>
          <w:szCs w:val="24"/>
        </w:rPr>
      </w:pPr>
    </w:p>
    <w:p w:rsidR="00303AB7" w:rsidRPr="006C53D9" w:rsidRDefault="00303AB7" w:rsidP="00303AB7">
      <w:pPr>
        <w:jc w:val="center"/>
        <w:rPr>
          <w:rFonts w:ascii="Arial" w:hAnsi="Arial" w:cs="Arial"/>
          <w:b/>
          <w:sz w:val="24"/>
          <w:szCs w:val="24"/>
        </w:rPr>
      </w:pPr>
      <w:r w:rsidRPr="006104DA">
        <w:rPr>
          <w:rFonts w:ascii="Arial" w:hAnsi="Arial" w:cs="Arial"/>
          <w:b/>
          <w:sz w:val="24"/>
          <w:szCs w:val="24"/>
        </w:rPr>
        <w:t>MENSAGEM Nº 0</w:t>
      </w:r>
      <w:r>
        <w:rPr>
          <w:rFonts w:ascii="Arial" w:hAnsi="Arial" w:cs="Arial"/>
          <w:b/>
          <w:sz w:val="24"/>
          <w:szCs w:val="24"/>
        </w:rPr>
        <w:t>40</w:t>
      </w:r>
      <w:r w:rsidRPr="006104DA">
        <w:rPr>
          <w:rFonts w:ascii="Arial" w:hAnsi="Arial" w:cs="Arial"/>
          <w:b/>
          <w:sz w:val="24"/>
          <w:szCs w:val="24"/>
        </w:rPr>
        <w:t xml:space="preserve">, DE 27 DE </w:t>
      </w:r>
      <w:r>
        <w:rPr>
          <w:rFonts w:ascii="Arial" w:hAnsi="Arial" w:cs="Arial"/>
          <w:b/>
          <w:sz w:val="24"/>
          <w:szCs w:val="24"/>
        </w:rPr>
        <w:t>JULH</w:t>
      </w:r>
      <w:r w:rsidRPr="006104DA">
        <w:rPr>
          <w:rFonts w:ascii="Arial" w:hAnsi="Arial" w:cs="Arial"/>
          <w:b/>
          <w:sz w:val="24"/>
          <w:szCs w:val="24"/>
        </w:rPr>
        <w:t>O DE</w:t>
      </w:r>
      <w:r w:rsidRPr="006C53D9">
        <w:rPr>
          <w:rFonts w:ascii="Arial" w:hAnsi="Arial" w:cs="Arial"/>
          <w:b/>
          <w:sz w:val="24"/>
          <w:szCs w:val="24"/>
        </w:rPr>
        <w:t xml:space="preserve"> 2023.</w:t>
      </w:r>
    </w:p>
    <w:p w:rsidR="00303AB7" w:rsidRPr="00B950F5" w:rsidRDefault="00303AB7" w:rsidP="00303AB7">
      <w:pPr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b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Senhor Presidente, Senhores Vereadores</w:t>
      </w: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O Prefeito Municipal de Santa Margarida do Sul, dispondo das atribuições de seu cargo, com base no art.</w:t>
      </w:r>
      <w:r w:rsidR="0081176A">
        <w:rPr>
          <w:rFonts w:ascii="Arial" w:hAnsi="Arial" w:cs="Arial"/>
          <w:sz w:val="24"/>
          <w:szCs w:val="24"/>
        </w:rPr>
        <w:t xml:space="preserve"> 13 e</w:t>
      </w:r>
      <w:r w:rsidRPr="00B950F5">
        <w:rPr>
          <w:rFonts w:ascii="Arial" w:hAnsi="Arial" w:cs="Arial"/>
          <w:sz w:val="24"/>
          <w:szCs w:val="24"/>
        </w:rPr>
        <w:t xml:space="preserve"> 45 da Lei Orgânica do Município, disponibiliza para apreciação desta Digna Câmara Municipal, Projeto de Lei que </w:t>
      </w:r>
      <w:r w:rsidRPr="00B950F5">
        <w:rPr>
          <w:rFonts w:ascii="Arial" w:hAnsi="Arial" w:cs="Arial"/>
          <w:i/>
          <w:sz w:val="24"/>
          <w:szCs w:val="24"/>
        </w:rPr>
        <w:t xml:space="preserve">“Dispõe sobre a inclusão de novas ações no Plano Plurianual </w:t>
      </w:r>
      <w:r w:rsidRPr="00D4718C">
        <w:rPr>
          <w:rFonts w:ascii="Arial" w:hAnsi="Arial" w:cs="Arial"/>
          <w:i/>
          <w:sz w:val="24"/>
          <w:szCs w:val="24"/>
        </w:rPr>
        <w:t>2022/2025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D4718C">
        <w:rPr>
          <w:rFonts w:ascii="Arial" w:hAnsi="Arial" w:cs="Arial"/>
          <w:i/>
          <w:sz w:val="24"/>
          <w:szCs w:val="24"/>
        </w:rPr>
        <w:t>nº 1058/2021, na Lei de Diretrizes Orçamentárias nº 1</w:t>
      </w:r>
      <w:r>
        <w:rPr>
          <w:rFonts w:ascii="Arial" w:hAnsi="Arial" w:cs="Arial"/>
          <w:i/>
          <w:sz w:val="24"/>
          <w:szCs w:val="24"/>
        </w:rPr>
        <w:t>135</w:t>
      </w:r>
      <w:r w:rsidRPr="00D4718C">
        <w:rPr>
          <w:rFonts w:ascii="Arial" w:hAnsi="Arial" w:cs="Arial"/>
          <w:i/>
          <w:sz w:val="24"/>
          <w:szCs w:val="24"/>
        </w:rPr>
        <w:t>/202</w:t>
      </w:r>
      <w:r>
        <w:rPr>
          <w:rFonts w:ascii="Arial" w:hAnsi="Arial" w:cs="Arial"/>
          <w:i/>
          <w:sz w:val="24"/>
          <w:szCs w:val="24"/>
        </w:rPr>
        <w:t>2</w:t>
      </w:r>
      <w:r w:rsidRPr="00D4718C">
        <w:rPr>
          <w:rFonts w:ascii="Arial" w:hAnsi="Arial" w:cs="Arial"/>
          <w:i/>
          <w:sz w:val="24"/>
          <w:szCs w:val="24"/>
        </w:rPr>
        <w:t>, na Lei Orçamentária Anual nº 1</w:t>
      </w:r>
      <w:r>
        <w:rPr>
          <w:rFonts w:ascii="Arial" w:hAnsi="Arial" w:cs="Arial"/>
          <w:i/>
          <w:sz w:val="24"/>
          <w:szCs w:val="24"/>
        </w:rPr>
        <w:t>140</w:t>
      </w:r>
      <w:r w:rsidRPr="00D4718C">
        <w:rPr>
          <w:rFonts w:ascii="Arial" w:hAnsi="Arial" w:cs="Arial"/>
          <w:i/>
          <w:sz w:val="24"/>
          <w:szCs w:val="24"/>
        </w:rPr>
        <w:t>/202</w:t>
      </w:r>
      <w:r>
        <w:rPr>
          <w:rFonts w:ascii="Arial" w:hAnsi="Arial" w:cs="Arial"/>
          <w:i/>
          <w:sz w:val="24"/>
          <w:szCs w:val="24"/>
        </w:rPr>
        <w:t>2</w:t>
      </w:r>
      <w:r w:rsidRPr="00D4718C">
        <w:rPr>
          <w:rFonts w:ascii="Arial" w:hAnsi="Arial" w:cs="Arial"/>
          <w:i/>
          <w:sz w:val="24"/>
          <w:szCs w:val="24"/>
        </w:rPr>
        <w:t xml:space="preserve"> </w:t>
      </w:r>
      <w:r w:rsidRPr="00B950F5">
        <w:rPr>
          <w:rFonts w:ascii="Arial" w:hAnsi="Arial" w:cs="Arial"/>
          <w:i/>
          <w:sz w:val="24"/>
          <w:szCs w:val="24"/>
        </w:rPr>
        <w:t>e autoriza o Poder Executivo a abrir crédito adicional especial no orçamento para o exercício de 202</w:t>
      </w:r>
      <w:r>
        <w:rPr>
          <w:rFonts w:ascii="Arial" w:hAnsi="Arial" w:cs="Arial"/>
          <w:i/>
          <w:sz w:val="24"/>
          <w:szCs w:val="24"/>
        </w:rPr>
        <w:t>3</w:t>
      </w:r>
      <w:r w:rsidRPr="00B950F5">
        <w:rPr>
          <w:rFonts w:ascii="Arial" w:hAnsi="Arial" w:cs="Arial"/>
          <w:i/>
          <w:sz w:val="24"/>
          <w:szCs w:val="24"/>
        </w:rPr>
        <w:t xml:space="preserve"> no valor </w:t>
      </w:r>
      <w:r w:rsidRPr="00D4718C">
        <w:rPr>
          <w:rFonts w:ascii="Arial" w:hAnsi="Arial" w:cs="Arial"/>
          <w:i/>
          <w:sz w:val="24"/>
          <w:szCs w:val="24"/>
        </w:rPr>
        <w:t xml:space="preserve">de </w:t>
      </w:r>
      <w:r w:rsidRPr="00B950F5">
        <w:rPr>
          <w:rFonts w:ascii="Arial" w:hAnsi="Arial" w:cs="Arial"/>
          <w:sz w:val="24"/>
          <w:szCs w:val="24"/>
        </w:rPr>
        <w:t>R$</w:t>
      </w:r>
      <w:r>
        <w:rPr>
          <w:rFonts w:ascii="Arial" w:hAnsi="Arial" w:cs="Arial"/>
          <w:sz w:val="24"/>
          <w:szCs w:val="24"/>
        </w:rPr>
        <w:t xml:space="preserve"> 351.854,00</w:t>
      </w:r>
      <w:r w:rsidRPr="007077B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Trezentos e cinquenta e um mil, oitocentos e cinquenta e quatro r</w:t>
      </w:r>
      <w:r w:rsidRPr="007077BE">
        <w:rPr>
          <w:rFonts w:ascii="Arial" w:hAnsi="Arial" w:cs="Arial"/>
          <w:sz w:val="24"/>
          <w:szCs w:val="24"/>
        </w:rPr>
        <w:t>eais),</w:t>
      </w:r>
      <w:r w:rsidRPr="00B950F5">
        <w:rPr>
          <w:rFonts w:ascii="Arial" w:hAnsi="Arial" w:cs="Arial"/>
          <w:sz w:val="24"/>
          <w:szCs w:val="24"/>
        </w:rPr>
        <w:t xml:space="preserve"> no Programa “0.</w:t>
      </w:r>
      <w:r>
        <w:rPr>
          <w:rFonts w:ascii="Arial" w:hAnsi="Arial" w:cs="Arial"/>
          <w:sz w:val="24"/>
          <w:szCs w:val="24"/>
        </w:rPr>
        <w:t>102</w:t>
      </w:r>
      <w:r w:rsidRPr="00B950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B950F5">
        <w:rPr>
          <w:rFonts w:ascii="Arial" w:hAnsi="Arial" w:cs="Arial"/>
          <w:sz w:val="24"/>
          <w:szCs w:val="24"/>
        </w:rPr>
        <w:t xml:space="preserve"> </w:t>
      </w:r>
      <w:r w:rsidRPr="00332724">
        <w:rPr>
          <w:rFonts w:ascii="Arial" w:hAnsi="Arial" w:cs="Arial"/>
          <w:sz w:val="24"/>
          <w:szCs w:val="24"/>
        </w:rPr>
        <w:t xml:space="preserve">Gestão </w:t>
      </w:r>
      <w:r>
        <w:rPr>
          <w:rFonts w:ascii="Arial" w:hAnsi="Arial" w:cs="Arial"/>
          <w:sz w:val="24"/>
          <w:szCs w:val="24"/>
        </w:rPr>
        <w:t>d</w:t>
      </w:r>
      <w:r w:rsidRPr="00332724">
        <w:rPr>
          <w:rFonts w:ascii="Arial" w:hAnsi="Arial" w:cs="Arial"/>
          <w:sz w:val="24"/>
          <w:szCs w:val="24"/>
        </w:rPr>
        <w:t xml:space="preserve">a Política Municipal </w:t>
      </w:r>
      <w:r>
        <w:rPr>
          <w:rFonts w:ascii="Arial" w:hAnsi="Arial" w:cs="Arial"/>
          <w:sz w:val="24"/>
          <w:szCs w:val="24"/>
        </w:rPr>
        <w:t>d</w:t>
      </w:r>
      <w:r w:rsidRPr="00332724">
        <w:rPr>
          <w:rFonts w:ascii="Arial" w:hAnsi="Arial" w:cs="Arial"/>
          <w:sz w:val="24"/>
          <w:szCs w:val="24"/>
        </w:rPr>
        <w:t>e Defesa Civil</w:t>
      </w:r>
      <w:r w:rsidRPr="00B950F5">
        <w:rPr>
          <w:rFonts w:ascii="Arial" w:hAnsi="Arial" w:cs="Arial"/>
          <w:sz w:val="24"/>
          <w:szCs w:val="24"/>
        </w:rPr>
        <w:t>”:</w:t>
      </w:r>
    </w:p>
    <w:p w:rsidR="00303AB7" w:rsidRDefault="00303AB7" w:rsidP="00303AB7">
      <w:pPr>
        <w:jc w:val="both"/>
        <w:rPr>
          <w:rFonts w:ascii="Arial" w:hAnsi="Arial" w:cs="Arial"/>
          <w:sz w:val="24"/>
          <w:szCs w:val="24"/>
        </w:rPr>
      </w:pPr>
      <w:r w:rsidRPr="005F19C4">
        <w:rPr>
          <w:rFonts w:ascii="Arial" w:hAnsi="Arial" w:cs="Arial"/>
          <w:sz w:val="24"/>
          <w:szCs w:val="24"/>
        </w:rPr>
        <w:t xml:space="preserve">Santa Margarida do Sul, </w:t>
      </w:r>
      <w:r>
        <w:rPr>
          <w:rFonts w:ascii="Arial" w:hAnsi="Arial" w:cs="Arial"/>
          <w:sz w:val="24"/>
          <w:szCs w:val="24"/>
        </w:rPr>
        <w:t>27 de julho de 2023.</w:t>
      </w:r>
    </w:p>
    <w:p w:rsidR="00303AB7" w:rsidRPr="00B950F5" w:rsidRDefault="00303AB7" w:rsidP="00303AB7">
      <w:pPr>
        <w:ind w:firstLine="708"/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rPr>
          <w:rFonts w:ascii="Arial" w:hAnsi="Arial" w:cs="Arial"/>
          <w:sz w:val="24"/>
          <w:szCs w:val="24"/>
        </w:rPr>
      </w:pPr>
    </w:p>
    <w:p w:rsidR="00303AB7" w:rsidRPr="00B950F5" w:rsidRDefault="00303AB7" w:rsidP="00303AB7">
      <w:pPr>
        <w:jc w:val="center"/>
        <w:rPr>
          <w:rFonts w:ascii="Arial" w:hAnsi="Arial" w:cs="Arial"/>
          <w:sz w:val="24"/>
          <w:szCs w:val="24"/>
        </w:rPr>
      </w:pPr>
    </w:p>
    <w:p w:rsidR="00303AB7" w:rsidRPr="00865C14" w:rsidRDefault="00303AB7" w:rsidP="00303AB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Olmiro Ricardo Saldanha Teixeira</w:t>
      </w:r>
    </w:p>
    <w:p w:rsidR="00303AB7" w:rsidRPr="00E6334C" w:rsidRDefault="00303AB7" w:rsidP="00303AB7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B950F5">
        <w:rPr>
          <w:rFonts w:ascii="Arial" w:hAnsi="Arial" w:cs="Arial"/>
          <w:color w:val="000000"/>
        </w:rPr>
        <w:t xml:space="preserve">Prefeito Municipal </w:t>
      </w:r>
    </w:p>
    <w:p w:rsidR="00E47E38" w:rsidRDefault="00E47E38" w:rsidP="00E47E38">
      <w:pPr>
        <w:spacing w:line="360" w:lineRule="auto"/>
        <w:rPr>
          <w:rFonts w:ascii="Verdana" w:hAnsi="Verdana"/>
          <w:sz w:val="24"/>
          <w:szCs w:val="24"/>
        </w:rPr>
      </w:pPr>
    </w:p>
    <w:sectPr w:rsidR="00E47E38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872" w:rsidRDefault="003A7872" w:rsidP="008C5B42">
      <w:r>
        <w:separator/>
      </w:r>
    </w:p>
  </w:endnote>
  <w:endnote w:type="continuationSeparator" w:id="1">
    <w:p w:rsidR="003A7872" w:rsidRDefault="003A7872" w:rsidP="008C5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872" w:rsidRDefault="003A7872" w:rsidP="008C5B42">
      <w:r>
        <w:separator/>
      </w:r>
    </w:p>
  </w:footnote>
  <w:footnote w:type="continuationSeparator" w:id="1">
    <w:p w:rsidR="003A7872" w:rsidRDefault="003A7872" w:rsidP="008C5B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r w:rsidRPr="00211A0A">
      <w:t>503 - Bairro Residencial Santa Margarid</w:t>
    </w:r>
    <w:r>
      <w:t>a</w:t>
    </w:r>
  </w:p>
  <w:p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:rsidR="008C5B42" w:rsidRDefault="008C5B4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6C7B"/>
    <w:rsid w:val="0010071F"/>
    <w:rsid w:val="00127884"/>
    <w:rsid w:val="00211A0A"/>
    <w:rsid w:val="002D6759"/>
    <w:rsid w:val="00303AB7"/>
    <w:rsid w:val="003A7872"/>
    <w:rsid w:val="003D3BDF"/>
    <w:rsid w:val="0081176A"/>
    <w:rsid w:val="008B3B05"/>
    <w:rsid w:val="008B5FA5"/>
    <w:rsid w:val="008C5B42"/>
    <w:rsid w:val="008F5CBD"/>
    <w:rsid w:val="00975887"/>
    <w:rsid w:val="00B13AA3"/>
    <w:rsid w:val="00B85F46"/>
    <w:rsid w:val="00C35887"/>
    <w:rsid w:val="00C562B1"/>
    <w:rsid w:val="00CA0910"/>
    <w:rsid w:val="00D46C7B"/>
    <w:rsid w:val="00D65B46"/>
    <w:rsid w:val="00E37DD7"/>
    <w:rsid w:val="00E47E38"/>
    <w:rsid w:val="00E70F07"/>
    <w:rsid w:val="00EA2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link w:val="Corpodetext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link w:val="Recuodecorpodetext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MAQUINA01</cp:lastModifiedBy>
  <cp:revision>2</cp:revision>
  <dcterms:created xsi:type="dcterms:W3CDTF">2023-08-03T13:04:00Z</dcterms:created>
  <dcterms:modified xsi:type="dcterms:W3CDTF">2023-08-03T13:04:00Z</dcterms:modified>
</cp:coreProperties>
</file>