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D1946" w14:textId="122E0257" w:rsidR="00070747" w:rsidRPr="00070747" w:rsidRDefault="00070747" w:rsidP="00070747">
      <w:pPr>
        <w:spacing w:after="0" w:line="240" w:lineRule="auto"/>
        <w:jc w:val="center"/>
        <w:rPr>
          <w:rFonts w:ascii="Times New Roman" w:eastAsia="Times New Roman" w:hAnsi="Times New Roman" w:cs="Times New Roman"/>
          <w:b/>
          <w:kern w:val="0"/>
          <w:sz w:val="28"/>
          <w:szCs w:val="28"/>
          <w:lang w:eastAsia="pt-BR"/>
        </w:rPr>
      </w:pPr>
      <w:r w:rsidRPr="00070747">
        <w:rPr>
          <w:rFonts w:ascii="Times New Roman" w:eastAsia="Times New Roman" w:hAnsi="Times New Roman" w:cs="Times New Roman"/>
          <w:b/>
          <w:kern w:val="0"/>
          <w:sz w:val="28"/>
          <w:szCs w:val="28"/>
          <w:lang w:eastAsia="pt-BR"/>
        </w:rPr>
        <w:t xml:space="preserve">MENSAGEM Nº </w:t>
      </w:r>
      <w:r w:rsidR="00E14870">
        <w:rPr>
          <w:rFonts w:ascii="Times New Roman" w:eastAsia="Times New Roman" w:hAnsi="Times New Roman" w:cs="Times New Roman"/>
          <w:b/>
          <w:kern w:val="0"/>
          <w:sz w:val="28"/>
          <w:szCs w:val="28"/>
          <w:lang w:eastAsia="pt-BR"/>
        </w:rPr>
        <w:t>035</w:t>
      </w:r>
      <w:r w:rsidRPr="00070747">
        <w:rPr>
          <w:rFonts w:ascii="Times New Roman" w:eastAsia="Times New Roman" w:hAnsi="Times New Roman" w:cs="Times New Roman"/>
          <w:b/>
          <w:kern w:val="0"/>
          <w:sz w:val="28"/>
          <w:szCs w:val="28"/>
          <w:lang w:eastAsia="pt-BR"/>
        </w:rPr>
        <w:t xml:space="preserve">, </w:t>
      </w:r>
      <w:r w:rsidR="00E14870">
        <w:rPr>
          <w:rFonts w:ascii="Times New Roman" w:eastAsia="Times New Roman" w:hAnsi="Times New Roman" w:cs="Times New Roman"/>
          <w:b/>
          <w:kern w:val="0"/>
          <w:sz w:val="28"/>
          <w:szCs w:val="28"/>
          <w:lang w:eastAsia="pt-BR"/>
        </w:rPr>
        <w:t>02</w:t>
      </w:r>
      <w:r w:rsidRPr="00070747">
        <w:rPr>
          <w:rFonts w:ascii="Times New Roman" w:eastAsia="Times New Roman" w:hAnsi="Times New Roman" w:cs="Times New Roman"/>
          <w:b/>
          <w:kern w:val="0"/>
          <w:sz w:val="28"/>
          <w:szCs w:val="28"/>
          <w:lang w:eastAsia="pt-BR"/>
        </w:rPr>
        <w:t xml:space="preserve"> DE </w:t>
      </w:r>
      <w:r w:rsidR="00E14870">
        <w:rPr>
          <w:rFonts w:ascii="Times New Roman" w:eastAsia="Times New Roman" w:hAnsi="Times New Roman" w:cs="Times New Roman"/>
          <w:b/>
          <w:kern w:val="0"/>
          <w:sz w:val="28"/>
          <w:szCs w:val="28"/>
          <w:lang w:eastAsia="pt-BR"/>
        </w:rPr>
        <w:t>JUNHO</w:t>
      </w:r>
      <w:r w:rsidRPr="00070747">
        <w:rPr>
          <w:rFonts w:ascii="Times New Roman" w:eastAsia="Times New Roman" w:hAnsi="Times New Roman" w:cs="Times New Roman"/>
          <w:b/>
          <w:kern w:val="0"/>
          <w:sz w:val="28"/>
          <w:szCs w:val="28"/>
          <w:lang w:eastAsia="pt-BR"/>
        </w:rPr>
        <w:t xml:space="preserve"> DE </w:t>
      </w:r>
      <w:r>
        <w:rPr>
          <w:rFonts w:ascii="Times New Roman" w:eastAsia="Times New Roman" w:hAnsi="Times New Roman" w:cs="Times New Roman"/>
          <w:b/>
          <w:kern w:val="0"/>
          <w:sz w:val="28"/>
          <w:szCs w:val="28"/>
          <w:lang w:eastAsia="pt-BR"/>
        </w:rPr>
        <w:t>2026</w:t>
      </w:r>
      <w:r w:rsidRPr="00070747">
        <w:rPr>
          <w:rFonts w:ascii="Times New Roman" w:eastAsia="Times New Roman" w:hAnsi="Times New Roman" w:cs="Times New Roman"/>
          <w:b/>
          <w:kern w:val="0"/>
          <w:sz w:val="28"/>
          <w:szCs w:val="28"/>
          <w:lang w:eastAsia="pt-BR"/>
        </w:rPr>
        <w:t>.</w:t>
      </w:r>
    </w:p>
    <w:p w14:paraId="686F382F" w14:textId="77777777" w:rsidR="00070747" w:rsidRPr="00070747" w:rsidRDefault="00070747" w:rsidP="00070747">
      <w:pPr>
        <w:spacing w:after="0" w:line="240" w:lineRule="auto"/>
        <w:jc w:val="center"/>
        <w:rPr>
          <w:rFonts w:ascii="Times New Roman" w:eastAsia="Times New Roman" w:hAnsi="Times New Roman" w:cs="Times New Roman"/>
          <w:b/>
          <w:kern w:val="0"/>
          <w:sz w:val="28"/>
          <w:szCs w:val="28"/>
          <w:lang w:eastAsia="pt-BR"/>
        </w:rPr>
      </w:pPr>
    </w:p>
    <w:p w14:paraId="0DCB42A4" w14:textId="77777777" w:rsidR="00070747" w:rsidRPr="00070747" w:rsidRDefault="00070747" w:rsidP="00070747">
      <w:pPr>
        <w:spacing w:after="0" w:line="240" w:lineRule="auto"/>
        <w:jc w:val="center"/>
        <w:rPr>
          <w:rFonts w:ascii="Times New Roman" w:eastAsia="Times New Roman" w:hAnsi="Times New Roman" w:cs="Times New Roman"/>
          <w:b/>
          <w:kern w:val="0"/>
          <w:sz w:val="28"/>
          <w:szCs w:val="28"/>
          <w:lang w:eastAsia="pt-BR"/>
        </w:rPr>
      </w:pPr>
    </w:p>
    <w:p w14:paraId="49C838D0" w14:textId="77777777" w:rsidR="00070747" w:rsidRPr="00070747" w:rsidRDefault="00070747" w:rsidP="00070747">
      <w:pPr>
        <w:spacing w:after="0" w:line="240" w:lineRule="auto"/>
        <w:jc w:val="center"/>
        <w:rPr>
          <w:rFonts w:ascii="Times New Roman" w:eastAsia="Times New Roman" w:hAnsi="Times New Roman" w:cs="Times New Roman"/>
          <w:b/>
          <w:kern w:val="0"/>
          <w:sz w:val="28"/>
          <w:szCs w:val="28"/>
          <w:lang w:eastAsia="pt-BR"/>
        </w:rPr>
      </w:pPr>
    </w:p>
    <w:p w14:paraId="213855FC" w14:textId="77777777" w:rsidR="00070747" w:rsidRPr="00070747" w:rsidRDefault="00070747" w:rsidP="00070747">
      <w:pPr>
        <w:spacing w:after="0" w:line="240" w:lineRule="auto"/>
        <w:jc w:val="center"/>
        <w:rPr>
          <w:rFonts w:ascii="Times New Roman" w:eastAsia="Times New Roman" w:hAnsi="Times New Roman" w:cs="Times New Roman"/>
          <w:b/>
          <w:kern w:val="0"/>
          <w:sz w:val="28"/>
          <w:szCs w:val="28"/>
          <w:lang w:eastAsia="pt-BR"/>
        </w:rPr>
      </w:pPr>
    </w:p>
    <w:p w14:paraId="094776E6" w14:textId="77777777" w:rsidR="00070747" w:rsidRPr="00070747" w:rsidRDefault="00070747" w:rsidP="00070747">
      <w:pPr>
        <w:spacing w:after="0" w:line="240" w:lineRule="auto"/>
        <w:jc w:val="center"/>
        <w:rPr>
          <w:rFonts w:ascii="Times New Roman" w:eastAsia="Times New Roman" w:hAnsi="Times New Roman" w:cs="Times New Roman"/>
          <w:b/>
          <w:kern w:val="0"/>
          <w:sz w:val="28"/>
          <w:szCs w:val="28"/>
          <w:lang w:eastAsia="pt-BR"/>
        </w:rPr>
      </w:pPr>
    </w:p>
    <w:p w14:paraId="15A8FA92" w14:textId="77777777"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r w:rsidRPr="00070747">
        <w:rPr>
          <w:rFonts w:ascii="Times New Roman" w:eastAsia="Times New Roman" w:hAnsi="Times New Roman" w:cs="Times New Roman"/>
          <w:kern w:val="0"/>
          <w:sz w:val="28"/>
          <w:szCs w:val="28"/>
          <w:lang w:eastAsia="pt-BR"/>
        </w:rPr>
        <w:t xml:space="preserve">      Senhor Presidente, Senhores Vereadores:</w:t>
      </w:r>
    </w:p>
    <w:p w14:paraId="0EA1828B" w14:textId="77777777"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14:paraId="6519B741" w14:textId="77777777"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14:paraId="269831A0" w14:textId="77777777" w:rsidR="00070747" w:rsidRPr="00070747" w:rsidRDefault="00070747" w:rsidP="00070747">
      <w:pPr>
        <w:spacing w:after="0" w:line="240" w:lineRule="auto"/>
        <w:jc w:val="both"/>
        <w:rPr>
          <w:rFonts w:ascii="Times New Roman" w:eastAsia="Times New Roman" w:hAnsi="Times New Roman" w:cs="Times New Roman"/>
          <w:kern w:val="0"/>
          <w:sz w:val="28"/>
          <w:szCs w:val="28"/>
          <w:lang w:eastAsia="pt-BR"/>
        </w:rPr>
      </w:pPr>
      <w:r w:rsidRPr="00070747">
        <w:rPr>
          <w:rFonts w:ascii="Times New Roman" w:eastAsia="Times New Roman" w:hAnsi="Times New Roman" w:cs="Times New Roman"/>
          <w:kern w:val="0"/>
          <w:sz w:val="28"/>
          <w:szCs w:val="28"/>
          <w:lang w:eastAsia="pt-BR"/>
        </w:rPr>
        <w:t>O Prefeito Municipal de Santa Margarida do Sul, dispondo das atribuições de seu cargo, com base no art. 45 da Lei Orgânica do Município, disponibiliza para apreciação desta Egrégia Câmara Municipal, Projeto e Lei que “</w:t>
      </w:r>
      <w:r w:rsidR="0003261D" w:rsidRPr="0003261D">
        <w:rPr>
          <w:rFonts w:ascii="Times New Roman" w:eastAsia="Times New Roman" w:hAnsi="Times New Roman" w:cs="Times New Roman"/>
          <w:b/>
          <w:bCs/>
          <w:kern w:val="0"/>
          <w:sz w:val="28"/>
          <w:szCs w:val="28"/>
          <w:lang w:eastAsia="pt-BR"/>
        </w:rPr>
        <w:t>Autoriza o Poder Executivo a contratar, por excepcional interesse público, em caráter temporário, na forma do art. 37, inciso IX, da Constituição Federal, e dá outras providências.</w:t>
      </w:r>
      <w:r w:rsidRPr="00070747">
        <w:rPr>
          <w:rFonts w:ascii="Times New Roman" w:eastAsia="Times New Roman" w:hAnsi="Times New Roman" w:cs="Times New Roman"/>
          <w:kern w:val="0"/>
          <w:sz w:val="28"/>
          <w:szCs w:val="28"/>
          <w:lang w:eastAsia="pt-BR"/>
        </w:rPr>
        <w:t>”</w:t>
      </w:r>
    </w:p>
    <w:p w14:paraId="37B48804" w14:textId="77777777"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14:paraId="23D2C078" w14:textId="77777777"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14:paraId="672E8C37" w14:textId="77777777"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14:paraId="7FC604E6" w14:textId="77777777"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14:paraId="6AB6F379" w14:textId="77777777" w:rsidR="00070747" w:rsidRPr="00070747" w:rsidRDefault="00070747" w:rsidP="00070747">
      <w:pPr>
        <w:spacing w:after="0" w:line="240" w:lineRule="auto"/>
        <w:jc w:val="right"/>
        <w:rPr>
          <w:rFonts w:ascii="Times New Roman" w:eastAsia="Times New Roman" w:hAnsi="Times New Roman" w:cs="Times New Roman"/>
          <w:kern w:val="0"/>
          <w:sz w:val="28"/>
          <w:szCs w:val="28"/>
          <w:lang w:eastAsia="pt-BR"/>
        </w:rPr>
      </w:pPr>
      <w:r w:rsidRPr="00070747">
        <w:rPr>
          <w:rFonts w:ascii="Times New Roman" w:eastAsia="Times New Roman" w:hAnsi="Times New Roman" w:cs="Times New Roman"/>
          <w:kern w:val="0"/>
          <w:sz w:val="28"/>
          <w:szCs w:val="28"/>
          <w:lang w:eastAsia="pt-BR"/>
        </w:rPr>
        <w:t xml:space="preserve">    </w:t>
      </w:r>
    </w:p>
    <w:p w14:paraId="07A755FB" w14:textId="77777777" w:rsidR="00070747" w:rsidRPr="00070747" w:rsidRDefault="00070747" w:rsidP="00070747">
      <w:pPr>
        <w:spacing w:after="0" w:line="240" w:lineRule="auto"/>
        <w:jc w:val="right"/>
        <w:rPr>
          <w:rFonts w:ascii="Times New Roman" w:eastAsia="Times New Roman" w:hAnsi="Times New Roman" w:cs="Times New Roman"/>
          <w:kern w:val="0"/>
          <w:sz w:val="28"/>
          <w:szCs w:val="28"/>
          <w:lang w:eastAsia="pt-BR"/>
        </w:rPr>
      </w:pPr>
    </w:p>
    <w:p w14:paraId="399A3CAD" w14:textId="77777777" w:rsidR="00070747" w:rsidRPr="00070747" w:rsidRDefault="00070747" w:rsidP="00070747">
      <w:pPr>
        <w:spacing w:after="0" w:line="240" w:lineRule="auto"/>
        <w:jc w:val="right"/>
        <w:rPr>
          <w:rFonts w:ascii="Times New Roman" w:eastAsia="Times New Roman" w:hAnsi="Times New Roman" w:cs="Times New Roman"/>
          <w:kern w:val="0"/>
          <w:sz w:val="28"/>
          <w:szCs w:val="28"/>
          <w:lang w:eastAsia="pt-BR"/>
        </w:rPr>
      </w:pPr>
    </w:p>
    <w:p w14:paraId="6D167F0E" w14:textId="77777777" w:rsidR="00070747" w:rsidRPr="00070747" w:rsidRDefault="00070747" w:rsidP="00070747">
      <w:pPr>
        <w:spacing w:after="0" w:line="240" w:lineRule="auto"/>
        <w:jc w:val="right"/>
        <w:rPr>
          <w:rFonts w:ascii="Times New Roman" w:eastAsia="Times New Roman" w:hAnsi="Times New Roman" w:cs="Times New Roman"/>
          <w:kern w:val="0"/>
          <w:sz w:val="28"/>
          <w:szCs w:val="28"/>
          <w:lang w:eastAsia="pt-BR"/>
        </w:rPr>
      </w:pPr>
    </w:p>
    <w:p w14:paraId="13151D7F" w14:textId="77777777" w:rsidR="00070747" w:rsidRPr="00070747" w:rsidRDefault="00070747" w:rsidP="00070747">
      <w:pPr>
        <w:spacing w:after="0" w:line="240" w:lineRule="auto"/>
        <w:jc w:val="right"/>
        <w:rPr>
          <w:rFonts w:ascii="Times New Roman" w:eastAsia="Times New Roman" w:hAnsi="Times New Roman" w:cs="Times New Roman"/>
          <w:kern w:val="0"/>
          <w:sz w:val="28"/>
          <w:szCs w:val="28"/>
          <w:lang w:eastAsia="pt-BR"/>
        </w:rPr>
      </w:pPr>
    </w:p>
    <w:p w14:paraId="2C1949B6" w14:textId="77777777" w:rsidR="00070747" w:rsidRPr="00070747" w:rsidRDefault="00070747" w:rsidP="00070747">
      <w:pPr>
        <w:spacing w:after="0" w:line="240" w:lineRule="auto"/>
        <w:jc w:val="right"/>
        <w:rPr>
          <w:rFonts w:ascii="Times New Roman" w:eastAsia="Times New Roman" w:hAnsi="Times New Roman" w:cs="Times New Roman"/>
          <w:kern w:val="0"/>
          <w:sz w:val="28"/>
          <w:szCs w:val="28"/>
          <w:lang w:eastAsia="pt-BR"/>
        </w:rPr>
      </w:pPr>
    </w:p>
    <w:p w14:paraId="612D83E9" w14:textId="77777777" w:rsidR="00070747" w:rsidRPr="00070747" w:rsidRDefault="00070747" w:rsidP="00070747">
      <w:pPr>
        <w:spacing w:after="0" w:line="240" w:lineRule="auto"/>
        <w:jc w:val="center"/>
        <w:rPr>
          <w:rFonts w:ascii="Times New Roman" w:eastAsia="Times New Roman" w:hAnsi="Times New Roman" w:cs="Times New Roman"/>
          <w:kern w:val="0"/>
          <w:sz w:val="28"/>
          <w:szCs w:val="28"/>
          <w:lang w:eastAsia="pt-BR"/>
        </w:rPr>
      </w:pPr>
      <w:r w:rsidRPr="00070747">
        <w:rPr>
          <w:rFonts w:ascii="Times New Roman" w:eastAsia="Times New Roman" w:hAnsi="Times New Roman" w:cs="Times New Roman"/>
          <w:kern w:val="0"/>
          <w:sz w:val="28"/>
          <w:szCs w:val="28"/>
          <w:lang w:eastAsia="pt-BR"/>
        </w:rPr>
        <w:t>LUIZ FELIPE BRENNER MACHADO</w:t>
      </w:r>
    </w:p>
    <w:p w14:paraId="2A2A75B6" w14:textId="77777777" w:rsidR="00070747" w:rsidRPr="00070747" w:rsidRDefault="00070747" w:rsidP="00070747">
      <w:pPr>
        <w:spacing w:after="0" w:line="240" w:lineRule="auto"/>
        <w:jc w:val="center"/>
        <w:rPr>
          <w:rFonts w:ascii="Times New Roman" w:eastAsia="Times New Roman" w:hAnsi="Times New Roman" w:cs="Times New Roman"/>
          <w:kern w:val="0"/>
          <w:sz w:val="28"/>
          <w:szCs w:val="28"/>
          <w:lang w:eastAsia="pt-BR"/>
        </w:rPr>
      </w:pPr>
      <w:r w:rsidRPr="00070747">
        <w:rPr>
          <w:rFonts w:ascii="Times New Roman" w:eastAsia="Times New Roman" w:hAnsi="Times New Roman" w:cs="Times New Roman"/>
          <w:kern w:val="0"/>
          <w:sz w:val="28"/>
          <w:szCs w:val="28"/>
          <w:lang w:eastAsia="pt-BR"/>
        </w:rPr>
        <w:t>Prefeito Municipal</w:t>
      </w:r>
    </w:p>
    <w:p w14:paraId="39F28875" w14:textId="77777777" w:rsidR="00070747" w:rsidRPr="00070747" w:rsidRDefault="00070747" w:rsidP="00070747">
      <w:pPr>
        <w:spacing w:after="0" w:line="240" w:lineRule="auto"/>
        <w:rPr>
          <w:rFonts w:ascii="Times New Roman" w:eastAsia="Times New Roman" w:hAnsi="Times New Roman" w:cs="Times New Roman"/>
          <w:b/>
          <w:bCs/>
          <w:kern w:val="36"/>
          <w:lang w:eastAsia="pt-BR"/>
        </w:rPr>
      </w:pPr>
    </w:p>
    <w:p w14:paraId="2869B2F8" w14:textId="77777777" w:rsidR="00070747" w:rsidRPr="00070747" w:rsidRDefault="00070747" w:rsidP="00070747">
      <w:pPr>
        <w:spacing w:after="0" w:line="240" w:lineRule="auto"/>
        <w:rPr>
          <w:rFonts w:ascii="Times New Roman" w:eastAsia="Times New Roman" w:hAnsi="Times New Roman" w:cs="Times New Roman"/>
          <w:b/>
          <w:bCs/>
          <w:kern w:val="36"/>
          <w:lang w:eastAsia="pt-BR"/>
        </w:rPr>
      </w:pPr>
      <w:r w:rsidRPr="00070747">
        <w:rPr>
          <w:rFonts w:ascii="Times New Roman" w:eastAsia="Times New Roman" w:hAnsi="Times New Roman" w:cs="Times New Roman"/>
          <w:kern w:val="0"/>
          <w:lang w:eastAsia="pt-BR"/>
        </w:rPr>
        <w:br w:type="page"/>
      </w:r>
    </w:p>
    <w:p w14:paraId="7A038BFD" w14:textId="08CFF6B9" w:rsidR="00070747" w:rsidRPr="005159D5" w:rsidRDefault="0003261D" w:rsidP="00070747">
      <w:pPr>
        <w:spacing w:after="0" w:line="240" w:lineRule="auto"/>
        <w:jc w:val="center"/>
        <w:outlineLvl w:val="0"/>
        <w:rPr>
          <w:rFonts w:ascii="Times New Roman" w:eastAsia="Times New Roman" w:hAnsi="Times New Roman" w:cs="Times New Roman"/>
          <w:b/>
          <w:bCs/>
          <w:kern w:val="36"/>
          <w:lang w:eastAsia="pt-BR"/>
        </w:rPr>
      </w:pPr>
      <w:r w:rsidRPr="005159D5">
        <w:rPr>
          <w:rFonts w:ascii="Times New Roman" w:eastAsia="Times New Roman" w:hAnsi="Times New Roman" w:cs="Times New Roman"/>
          <w:b/>
          <w:bCs/>
          <w:kern w:val="36"/>
          <w:lang w:eastAsia="pt-BR"/>
        </w:rPr>
        <w:lastRenderedPageBreak/>
        <w:t xml:space="preserve">PROJETO DE LEI Nº </w:t>
      </w:r>
      <w:r w:rsidR="00E14870">
        <w:rPr>
          <w:rFonts w:ascii="Times New Roman" w:eastAsia="Times New Roman" w:hAnsi="Times New Roman" w:cs="Times New Roman"/>
          <w:b/>
          <w:bCs/>
          <w:kern w:val="36"/>
          <w:lang w:eastAsia="pt-BR"/>
        </w:rPr>
        <w:t>035</w:t>
      </w:r>
      <w:r w:rsidRPr="005159D5">
        <w:rPr>
          <w:rFonts w:ascii="Times New Roman" w:eastAsia="Times New Roman" w:hAnsi="Times New Roman" w:cs="Times New Roman"/>
          <w:b/>
          <w:bCs/>
          <w:kern w:val="36"/>
          <w:lang w:eastAsia="pt-BR"/>
        </w:rPr>
        <w:t xml:space="preserve">, DE </w:t>
      </w:r>
      <w:r w:rsidR="00E14870">
        <w:rPr>
          <w:rFonts w:ascii="Times New Roman" w:eastAsia="Times New Roman" w:hAnsi="Times New Roman" w:cs="Times New Roman"/>
          <w:b/>
          <w:bCs/>
          <w:kern w:val="36"/>
          <w:lang w:eastAsia="pt-BR"/>
        </w:rPr>
        <w:t>02</w:t>
      </w:r>
      <w:r w:rsidRPr="005159D5">
        <w:rPr>
          <w:rFonts w:ascii="Times New Roman" w:eastAsia="Times New Roman" w:hAnsi="Times New Roman" w:cs="Times New Roman"/>
          <w:b/>
          <w:bCs/>
          <w:kern w:val="36"/>
          <w:lang w:eastAsia="pt-BR"/>
        </w:rPr>
        <w:t xml:space="preserve"> DE </w:t>
      </w:r>
      <w:r w:rsidR="00E14870">
        <w:rPr>
          <w:rFonts w:ascii="Times New Roman" w:eastAsia="Times New Roman" w:hAnsi="Times New Roman" w:cs="Times New Roman"/>
          <w:b/>
          <w:bCs/>
          <w:kern w:val="36"/>
          <w:lang w:eastAsia="pt-BR"/>
        </w:rPr>
        <w:t>JUNHO</w:t>
      </w:r>
      <w:r w:rsidRPr="005159D5">
        <w:rPr>
          <w:rFonts w:ascii="Times New Roman" w:eastAsia="Times New Roman" w:hAnsi="Times New Roman" w:cs="Times New Roman"/>
          <w:b/>
          <w:bCs/>
          <w:kern w:val="36"/>
          <w:lang w:eastAsia="pt-BR"/>
        </w:rPr>
        <w:t xml:space="preserve"> DE 2026.</w:t>
      </w:r>
    </w:p>
    <w:p w14:paraId="751E5614" w14:textId="77777777" w:rsidR="00070747" w:rsidRPr="005159D5" w:rsidRDefault="00070747" w:rsidP="00070747">
      <w:pPr>
        <w:spacing w:after="0" w:line="240" w:lineRule="auto"/>
        <w:jc w:val="both"/>
        <w:rPr>
          <w:rFonts w:ascii="Times New Roman" w:eastAsia="Times New Roman" w:hAnsi="Times New Roman" w:cs="Times New Roman"/>
          <w:i/>
          <w:snapToGrid w:val="0"/>
          <w:kern w:val="0"/>
          <w:lang w:eastAsia="pt-BR"/>
        </w:rPr>
      </w:pPr>
    </w:p>
    <w:p w14:paraId="27D93022" w14:textId="77777777" w:rsidR="0003261D" w:rsidRPr="005E3CB8" w:rsidRDefault="0003261D" w:rsidP="0003261D">
      <w:pPr>
        <w:spacing w:after="0" w:line="240" w:lineRule="auto"/>
        <w:ind w:left="3402"/>
        <w:jc w:val="both"/>
        <w:rPr>
          <w:rFonts w:ascii="Times New Roman" w:eastAsia="Times New Roman" w:hAnsi="Times New Roman" w:cs="Times New Roman"/>
          <w:b/>
          <w:bCs/>
          <w:kern w:val="0"/>
          <w:lang w:eastAsia="pt-BR"/>
        </w:rPr>
      </w:pPr>
      <w:r w:rsidRPr="0003261D">
        <w:rPr>
          <w:rFonts w:ascii="Times New Roman" w:eastAsia="Times New Roman" w:hAnsi="Times New Roman" w:cs="Times New Roman"/>
          <w:b/>
          <w:bCs/>
          <w:kern w:val="0"/>
          <w:lang w:eastAsia="pt-BR"/>
        </w:rPr>
        <w:t xml:space="preserve">Autoriza o Poder Executivo </w:t>
      </w:r>
      <w:bookmarkStart w:id="0" w:name="_Hlk223682031"/>
      <w:r w:rsidRPr="0003261D">
        <w:rPr>
          <w:rFonts w:ascii="Times New Roman" w:eastAsia="Times New Roman" w:hAnsi="Times New Roman" w:cs="Times New Roman"/>
          <w:b/>
          <w:bCs/>
          <w:kern w:val="0"/>
          <w:lang w:eastAsia="pt-BR"/>
        </w:rPr>
        <w:t>a contratar, por excepcional interesse público, em caráter temporário, na forma do art. 37, inciso IX, da Constituição Federal</w:t>
      </w:r>
      <w:bookmarkEnd w:id="0"/>
      <w:r w:rsidRPr="0003261D">
        <w:rPr>
          <w:rFonts w:ascii="Times New Roman" w:eastAsia="Times New Roman" w:hAnsi="Times New Roman" w:cs="Times New Roman"/>
          <w:b/>
          <w:bCs/>
          <w:kern w:val="0"/>
          <w:lang w:eastAsia="pt-BR"/>
        </w:rPr>
        <w:t>, e dá outras providências</w:t>
      </w:r>
      <w:r w:rsidRPr="005E3CB8">
        <w:rPr>
          <w:rFonts w:ascii="Times New Roman" w:eastAsia="Times New Roman" w:hAnsi="Times New Roman" w:cs="Times New Roman"/>
          <w:b/>
          <w:bCs/>
          <w:kern w:val="0"/>
          <w:lang w:eastAsia="pt-BR"/>
        </w:rPr>
        <w:t>.</w:t>
      </w:r>
    </w:p>
    <w:p w14:paraId="52184D5C" w14:textId="77777777" w:rsidR="00070747" w:rsidRPr="005159D5" w:rsidRDefault="00070747" w:rsidP="00070747">
      <w:pPr>
        <w:spacing w:after="0" w:line="240" w:lineRule="auto"/>
        <w:jc w:val="both"/>
        <w:rPr>
          <w:rFonts w:ascii="Times New Roman" w:eastAsia="Times New Roman" w:hAnsi="Times New Roman" w:cs="Times New Roman"/>
          <w:b/>
          <w:i/>
          <w:snapToGrid w:val="0"/>
          <w:kern w:val="0"/>
          <w:lang w:eastAsia="pt-BR"/>
        </w:rPr>
      </w:pPr>
    </w:p>
    <w:p w14:paraId="095CA76E" w14:textId="77777777" w:rsidR="00070747" w:rsidRPr="005159D5" w:rsidRDefault="00070747" w:rsidP="00070747">
      <w:pPr>
        <w:tabs>
          <w:tab w:val="left" w:pos="3261"/>
        </w:tabs>
        <w:spacing w:after="0" w:line="240" w:lineRule="auto"/>
        <w:jc w:val="both"/>
        <w:rPr>
          <w:rFonts w:ascii="Times New Roman" w:eastAsia="Times New Roman" w:hAnsi="Times New Roman" w:cs="Times New Roman"/>
          <w:kern w:val="0"/>
          <w:lang w:eastAsia="pt-BR"/>
        </w:rPr>
      </w:pPr>
      <w:r w:rsidRPr="005159D5">
        <w:rPr>
          <w:rFonts w:ascii="Times New Roman" w:eastAsia="Times New Roman" w:hAnsi="Times New Roman" w:cs="Times New Roman"/>
          <w:kern w:val="0"/>
          <w:lang w:eastAsia="pt-BR"/>
        </w:rPr>
        <w:t>O Prefeito Municipal de Santa Margarida do Sul, no uso das atribuições que lhe confere a Lei Orgânica do Município, remete à apreciação da Egrégia Câmara de Vereadores o seguinte Projeto de Lei:</w:t>
      </w:r>
    </w:p>
    <w:p w14:paraId="428FD4BE" w14:textId="695060D7" w:rsidR="005159D5" w:rsidRPr="005159D5" w:rsidRDefault="00070747" w:rsidP="005159D5">
      <w:pPr>
        <w:pStyle w:val="NormalWeb"/>
        <w:jc w:val="both"/>
      </w:pPr>
      <w:r w:rsidRPr="005159D5">
        <w:rPr>
          <w:b/>
          <w:bCs/>
        </w:rPr>
        <w:t>Art. 1º</w:t>
      </w:r>
      <w:r w:rsidRPr="005159D5">
        <w:t xml:space="preserve"> </w:t>
      </w:r>
      <w:r w:rsidR="0003261D" w:rsidRPr="005E3CB8">
        <w:t xml:space="preserve">Fica o Município de Santa Margarida do Sul autorizado </w:t>
      </w:r>
      <w:r w:rsidR="0003261D" w:rsidRPr="0003261D">
        <w:t>a contratar, por excepcional interesse público, em caráter temporário, na forma do art. 37, inciso IX, da Constituição Federal</w:t>
      </w:r>
      <w:r w:rsidR="0003261D" w:rsidRPr="005E3CB8">
        <w:t>, o</w:t>
      </w:r>
      <w:r w:rsidR="00E14870">
        <w:t>s</w:t>
      </w:r>
      <w:r w:rsidR="0003261D" w:rsidRPr="005E3CB8">
        <w:t xml:space="preserve"> seguinte</w:t>
      </w:r>
      <w:r w:rsidR="00E14870">
        <w:t>s</w:t>
      </w:r>
      <w:r w:rsidR="0003261D" w:rsidRPr="005E3CB8">
        <w:t xml:space="preserve"> servidor</w:t>
      </w:r>
      <w:r w:rsidR="00E14870">
        <w:t>es</w:t>
      </w:r>
      <w:r w:rsidR="005159D5" w:rsidRPr="005159D5">
        <w:t>:</w:t>
      </w: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64"/>
        <w:gridCol w:w="2830"/>
        <w:gridCol w:w="1540"/>
        <w:gridCol w:w="825"/>
        <w:gridCol w:w="2004"/>
      </w:tblGrid>
      <w:tr w:rsidR="005159D5" w:rsidRPr="005159D5" w14:paraId="3F615172" w14:textId="77777777" w:rsidTr="005159D5">
        <w:trPr>
          <w:tblHeader/>
          <w:tblCellSpacing w:w="0" w:type="dxa"/>
          <w:jc w:val="center"/>
        </w:trPr>
        <w:tc>
          <w:tcPr>
            <w:tcW w:w="1253" w:type="dxa"/>
            <w:vAlign w:val="center"/>
            <w:hideMark/>
          </w:tcPr>
          <w:p w14:paraId="22E15631" w14:textId="77777777" w:rsidR="005159D5" w:rsidRPr="005159D5" w:rsidRDefault="005159D5" w:rsidP="00EE0FDB">
            <w:pPr>
              <w:spacing w:after="0" w:line="240" w:lineRule="auto"/>
              <w:jc w:val="center"/>
              <w:rPr>
                <w:rFonts w:ascii="Times New Roman" w:eastAsia="Times New Roman" w:hAnsi="Times New Roman" w:cs="Times New Roman"/>
                <w:b/>
                <w:bCs/>
                <w:kern w:val="0"/>
                <w:lang w:eastAsia="pt-BR"/>
              </w:rPr>
            </w:pPr>
            <w:r w:rsidRPr="005159D5">
              <w:rPr>
                <w:rFonts w:ascii="Times New Roman" w:eastAsia="Times New Roman" w:hAnsi="Times New Roman" w:cs="Times New Roman"/>
                <w:b/>
                <w:bCs/>
                <w:kern w:val="0"/>
                <w:lang w:eastAsia="pt-BR"/>
              </w:rPr>
              <w:t>Quantidade</w:t>
            </w:r>
          </w:p>
        </w:tc>
        <w:tc>
          <w:tcPr>
            <w:tcW w:w="0" w:type="auto"/>
            <w:vAlign w:val="center"/>
            <w:hideMark/>
          </w:tcPr>
          <w:p w14:paraId="39B44F1F" w14:textId="77777777" w:rsidR="005159D5" w:rsidRPr="005159D5" w:rsidRDefault="005159D5" w:rsidP="00EE0FDB">
            <w:pPr>
              <w:spacing w:after="0" w:line="240" w:lineRule="auto"/>
              <w:jc w:val="center"/>
              <w:rPr>
                <w:rFonts w:ascii="Times New Roman" w:eastAsia="Times New Roman" w:hAnsi="Times New Roman" w:cs="Times New Roman"/>
                <w:b/>
                <w:bCs/>
                <w:kern w:val="0"/>
                <w:lang w:eastAsia="pt-BR"/>
              </w:rPr>
            </w:pPr>
            <w:r w:rsidRPr="005159D5">
              <w:rPr>
                <w:rFonts w:ascii="Times New Roman" w:eastAsia="Times New Roman" w:hAnsi="Times New Roman" w:cs="Times New Roman"/>
                <w:b/>
                <w:bCs/>
                <w:kern w:val="0"/>
                <w:lang w:eastAsia="pt-BR"/>
              </w:rPr>
              <w:t>Função</w:t>
            </w:r>
          </w:p>
        </w:tc>
        <w:tc>
          <w:tcPr>
            <w:tcW w:w="1540" w:type="dxa"/>
            <w:vAlign w:val="center"/>
            <w:hideMark/>
          </w:tcPr>
          <w:p w14:paraId="554C3060" w14:textId="77777777" w:rsidR="005159D5" w:rsidRPr="005159D5" w:rsidRDefault="005159D5" w:rsidP="00EE0FDB">
            <w:pPr>
              <w:spacing w:after="0" w:line="240" w:lineRule="auto"/>
              <w:jc w:val="center"/>
              <w:rPr>
                <w:rFonts w:ascii="Times New Roman" w:eastAsia="Times New Roman" w:hAnsi="Times New Roman" w:cs="Times New Roman"/>
                <w:b/>
                <w:bCs/>
                <w:kern w:val="0"/>
                <w:lang w:eastAsia="pt-BR"/>
              </w:rPr>
            </w:pPr>
            <w:r w:rsidRPr="005159D5">
              <w:rPr>
                <w:rFonts w:ascii="Times New Roman" w:eastAsia="Times New Roman" w:hAnsi="Times New Roman" w:cs="Times New Roman"/>
                <w:b/>
                <w:bCs/>
                <w:kern w:val="0"/>
                <w:lang w:eastAsia="pt-BR"/>
              </w:rPr>
              <w:t>Carga Horária</w:t>
            </w:r>
          </w:p>
        </w:tc>
        <w:tc>
          <w:tcPr>
            <w:tcW w:w="825" w:type="dxa"/>
            <w:vAlign w:val="center"/>
            <w:hideMark/>
          </w:tcPr>
          <w:p w14:paraId="66E8C417" w14:textId="77777777" w:rsidR="005159D5" w:rsidRPr="005159D5" w:rsidRDefault="005159D5" w:rsidP="00EE0FDB">
            <w:pPr>
              <w:spacing w:after="0" w:line="240" w:lineRule="auto"/>
              <w:jc w:val="center"/>
              <w:rPr>
                <w:rFonts w:ascii="Times New Roman" w:eastAsia="Times New Roman" w:hAnsi="Times New Roman" w:cs="Times New Roman"/>
                <w:b/>
                <w:bCs/>
                <w:kern w:val="0"/>
                <w:lang w:eastAsia="pt-BR"/>
              </w:rPr>
            </w:pPr>
            <w:r w:rsidRPr="005159D5">
              <w:rPr>
                <w:rFonts w:ascii="Times New Roman" w:eastAsia="Times New Roman" w:hAnsi="Times New Roman" w:cs="Times New Roman"/>
                <w:b/>
                <w:bCs/>
                <w:kern w:val="0"/>
                <w:lang w:eastAsia="pt-BR"/>
              </w:rPr>
              <w:t>Padrão</w:t>
            </w:r>
          </w:p>
        </w:tc>
        <w:tc>
          <w:tcPr>
            <w:tcW w:w="2004" w:type="dxa"/>
            <w:vAlign w:val="center"/>
            <w:hideMark/>
          </w:tcPr>
          <w:p w14:paraId="0AB791CE" w14:textId="77777777" w:rsidR="005159D5" w:rsidRPr="005159D5" w:rsidRDefault="005159D5" w:rsidP="00EE0FDB">
            <w:pPr>
              <w:spacing w:after="0" w:line="240" w:lineRule="auto"/>
              <w:jc w:val="center"/>
              <w:rPr>
                <w:rFonts w:ascii="Times New Roman" w:eastAsia="Times New Roman" w:hAnsi="Times New Roman" w:cs="Times New Roman"/>
                <w:b/>
                <w:bCs/>
                <w:kern w:val="0"/>
                <w:lang w:eastAsia="pt-BR"/>
              </w:rPr>
            </w:pPr>
            <w:r w:rsidRPr="005159D5">
              <w:rPr>
                <w:rFonts w:ascii="Times New Roman" w:eastAsia="Times New Roman" w:hAnsi="Times New Roman" w:cs="Times New Roman"/>
                <w:b/>
                <w:bCs/>
                <w:kern w:val="0"/>
                <w:lang w:eastAsia="pt-BR"/>
              </w:rPr>
              <w:t>Vencimento Mensal</w:t>
            </w:r>
          </w:p>
        </w:tc>
      </w:tr>
      <w:tr w:rsidR="005159D5" w:rsidRPr="005159D5" w14:paraId="3A7DB038" w14:textId="77777777" w:rsidTr="005159D5">
        <w:trPr>
          <w:tblCellSpacing w:w="0" w:type="dxa"/>
          <w:jc w:val="center"/>
        </w:trPr>
        <w:tc>
          <w:tcPr>
            <w:tcW w:w="1253" w:type="dxa"/>
            <w:vAlign w:val="center"/>
            <w:hideMark/>
          </w:tcPr>
          <w:p w14:paraId="137E5271" w14:textId="7E274183" w:rsidR="005159D5" w:rsidRPr="005159D5" w:rsidRDefault="00E14870" w:rsidP="00EE0FDB">
            <w:pPr>
              <w:spacing w:after="0" w:line="240" w:lineRule="auto"/>
              <w:jc w:val="center"/>
              <w:rPr>
                <w:rFonts w:ascii="Times New Roman" w:eastAsia="Times New Roman" w:hAnsi="Times New Roman" w:cs="Times New Roman"/>
                <w:kern w:val="0"/>
                <w:lang w:eastAsia="pt-BR"/>
              </w:rPr>
            </w:pPr>
            <w:r>
              <w:rPr>
                <w:rFonts w:ascii="Times New Roman" w:eastAsia="Times New Roman" w:hAnsi="Times New Roman" w:cs="Times New Roman"/>
                <w:kern w:val="0"/>
                <w:lang w:eastAsia="pt-BR"/>
              </w:rPr>
              <w:t>02</w:t>
            </w:r>
          </w:p>
        </w:tc>
        <w:tc>
          <w:tcPr>
            <w:tcW w:w="0" w:type="auto"/>
            <w:vAlign w:val="center"/>
            <w:hideMark/>
          </w:tcPr>
          <w:p w14:paraId="702D6C39" w14:textId="77777777" w:rsidR="005159D5" w:rsidRPr="005159D5" w:rsidRDefault="005159D5" w:rsidP="00EE0FDB">
            <w:pPr>
              <w:spacing w:after="0" w:line="240" w:lineRule="auto"/>
              <w:jc w:val="center"/>
              <w:rPr>
                <w:rFonts w:ascii="Times New Roman" w:eastAsia="Times New Roman" w:hAnsi="Times New Roman" w:cs="Times New Roman"/>
                <w:kern w:val="0"/>
                <w:lang w:eastAsia="pt-BR"/>
              </w:rPr>
            </w:pPr>
            <w:r w:rsidRPr="005159D5">
              <w:rPr>
                <w:rFonts w:ascii="Times New Roman" w:eastAsia="Times New Roman" w:hAnsi="Times New Roman" w:cs="Times New Roman"/>
                <w:kern w:val="0"/>
                <w:lang w:eastAsia="pt-BR"/>
              </w:rPr>
              <w:t>Motorista de Veículo Pesado</w:t>
            </w:r>
          </w:p>
        </w:tc>
        <w:tc>
          <w:tcPr>
            <w:tcW w:w="1540" w:type="dxa"/>
            <w:vAlign w:val="center"/>
            <w:hideMark/>
          </w:tcPr>
          <w:p w14:paraId="199DC93C" w14:textId="77777777" w:rsidR="005159D5" w:rsidRPr="005159D5" w:rsidRDefault="005159D5" w:rsidP="00EE0FDB">
            <w:pPr>
              <w:spacing w:after="0" w:line="240" w:lineRule="auto"/>
              <w:jc w:val="center"/>
              <w:rPr>
                <w:rFonts w:ascii="Times New Roman" w:eastAsia="Times New Roman" w:hAnsi="Times New Roman" w:cs="Times New Roman"/>
                <w:kern w:val="0"/>
                <w:lang w:eastAsia="pt-BR"/>
              </w:rPr>
            </w:pPr>
            <w:r w:rsidRPr="005159D5">
              <w:rPr>
                <w:rFonts w:ascii="Times New Roman" w:eastAsia="Times New Roman" w:hAnsi="Times New Roman" w:cs="Times New Roman"/>
                <w:kern w:val="0"/>
                <w:lang w:eastAsia="pt-BR"/>
              </w:rPr>
              <w:t>40h</w:t>
            </w:r>
          </w:p>
        </w:tc>
        <w:tc>
          <w:tcPr>
            <w:tcW w:w="825" w:type="dxa"/>
            <w:vAlign w:val="center"/>
            <w:hideMark/>
          </w:tcPr>
          <w:p w14:paraId="553DC675" w14:textId="77777777" w:rsidR="005159D5" w:rsidRPr="005159D5" w:rsidRDefault="005159D5" w:rsidP="00EE0FDB">
            <w:pPr>
              <w:spacing w:after="0" w:line="240" w:lineRule="auto"/>
              <w:jc w:val="center"/>
              <w:rPr>
                <w:rFonts w:ascii="Times New Roman" w:eastAsia="Times New Roman" w:hAnsi="Times New Roman" w:cs="Times New Roman"/>
                <w:kern w:val="0"/>
                <w:lang w:eastAsia="pt-BR"/>
              </w:rPr>
            </w:pPr>
            <w:r w:rsidRPr="005159D5">
              <w:rPr>
                <w:rFonts w:ascii="Times New Roman" w:eastAsia="Times New Roman" w:hAnsi="Times New Roman" w:cs="Times New Roman"/>
                <w:kern w:val="0"/>
                <w:lang w:eastAsia="pt-BR"/>
              </w:rPr>
              <w:t>06</w:t>
            </w:r>
          </w:p>
        </w:tc>
        <w:tc>
          <w:tcPr>
            <w:tcW w:w="2004" w:type="dxa"/>
            <w:vAlign w:val="center"/>
            <w:hideMark/>
          </w:tcPr>
          <w:p w14:paraId="3DF3512B" w14:textId="77777777" w:rsidR="005159D5" w:rsidRPr="005159D5" w:rsidRDefault="005159D5" w:rsidP="00EE0FDB">
            <w:pPr>
              <w:spacing w:after="0" w:line="240" w:lineRule="auto"/>
              <w:jc w:val="center"/>
              <w:rPr>
                <w:rFonts w:ascii="Times New Roman" w:eastAsia="Times New Roman" w:hAnsi="Times New Roman" w:cs="Times New Roman"/>
                <w:kern w:val="0"/>
                <w:lang w:eastAsia="pt-BR"/>
              </w:rPr>
            </w:pPr>
            <w:r w:rsidRPr="005159D5">
              <w:rPr>
                <w:rFonts w:ascii="Times New Roman" w:eastAsia="Times New Roman" w:hAnsi="Times New Roman" w:cs="Times New Roman"/>
                <w:kern w:val="0"/>
                <w:lang w:eastAsia="pt-BR"/>
              </w:rPr>
              <w:t>R$ 2.621,82</w:t>
            </w:r>
          </w:p>
        </w:tc>
      </w:tr>
    </w:tbl>
    <w:p w14:paraId="02DE26C5" w14:textId="77777777" w:rsidR="005159D5" w:rsidRPr="005159D5" w:rsidRDefault="005159D5" w:rsidP="005159D5">
      <w:pPr>
        <w:pStyle w:val="NormalWeb"/>
        <w:jc w:val="both"/>
      </w:pPr>
      <w:r w:rsidRPr="005159D5">
        <w:rPr>
          <w:b/>
          <w:bCs/>
        </w:rPr>
        <w:t>Art. 2º</w:t>
      </w:r>
      <w:r w:rsidRPr="005159D5">
        <w:t xml:space="preserve"> A contratação será realizada em caráter administrativo, pelo período de </w:t>
      </w:r>
      <w:r w:rsidRPr="005159D5">
        <w:rPr>
          <w:rStyle w:val="Forte"/>
          <w:rFonts w:eastAsiaTheme="majorEastAsia"/>
        </w:rPr>
        <w:t>12 meses</w:t>
      </w:r>
      <w:r w:rsidRPr="005159D5">
        <w:t xml:space="preserve">, podendo ser </w:t>
      </w:r>
      <w:r w:rsidRPr="005159D5">
        <w:rPr>
          <w:rStyle w:val="Forte"/>
          <w:rFonts w:eastAsiaTheme="majorEastAsia"/>
        </w:rPr>
        <w:t>prorrogada pelo mesmo período</w:t>
      </w:r>
      <w:r w:rsidRPr="005159D5">
        <w:t>.</w:t>
      </w:r>
    </w:p>
    <w:p w14:paraId="1F81FF8D" w14:textId="48CEA80A" w:rsidR="005159D5" w:rsidRDefault="005159D5" w:rsidP="005159D5">
      <w:pPr>
        <w:pStyle w:val="NormalWeb"/>
        <w:jc w:val="both"/>
      </w:pPr>
      <w:r w:rsidRPr="005159D5">
        <w:rPr>
          <w:b/>
          <w:bCs/>
        </w:rPr>
        <w:t>Art. 3º</w:t>
      </w:r>
      <w:r w:rsidRPr="005159D5">
        <w:t xml:space="preserve"> O</w:t>
      </w:r>
      <w:r w:rsidR="00E14870">
        <w:t>s</w:t>
      </w:r>
      <w:r w:rsidRPr="005159D5">
        <w:t xml:space="preserve"> contrato</w:t>
      </w:r>
      <w:r w:rsidR="00E14870">
        <w:t>s</w:t>
      </w:r>
      <w:r w:rsidRPr="005159D5">
        <w:t xml:space="preserve"> de que trata</w:t>
      </w:r>
      <w:r w:rsidR="00E14870">
        <w:t>m</w:t>
      </w:r>
      <w:r w:rsidRPr="005159D5">
        <w:t xml:space="preserve"> o art. 1º ser</w:t>
      </w:r>
      <w:r w:rsidR="00E14870">
        <w:t>ão</w:t>
      </w:r>
      <w:r w:rsidRPr="005159D5">
        <w:t xml:space="preserve"> de </w:t>
      </w:r>
      <w:r w:rsidRPr="005159D5">
        <w:rPr>
          <w:rStyle w:val="Forte"/>
          <w:rFonts w:eastAsiaTheme="majorEastAsia"/>
        </w:rPr>
        <w:t>natureza administrativa</w:t>
      </w:r>
      <w:r w:rsidRPr="005159D5">
        <w:t>, ficando assegurados ao</w:t>
      </w:r>
      <w:r w:rsidR="00E14870">
        <w:t>s</w:t>
      </w:r>
      <w:r w:rsidRPr="005159D5">
        <w:t xml:space="preserve"> contratado</w:t>
      </w:r>
      <w:r w:rsidR="00E14870">
        <w:t>s</w:t>
      </w:r>
      <w:r w:rsidRPr="005159D5">
        <w:t xml:space="preserve"> os direitos previstos no </w:t>
      </w:r>
      <w:r w:rsidRPr="005159D5">
        <w:rPr>
          <w:rStyle w:val="Forte"/>
          <w:rFonts w:eastAsiaTheme="majorEastAsia"/>
        </w:rPr>
        <w:t>Regime Jurídico dos Servidores do Município</w:t>
      </w:r>
      <w:r w:rsidRPr="005159D5">
        <w:t>.</w:t>
      </w:r>
    </w:p>
    <w:p w14:paraId="49BFE02B" w14:textId="1F12B064" w:rsidR="00E14870" w:rsidRPr="00341825" w:rsidRDefault="00E14870" w:rsidP="00E14870">
      <w:pPr>
        <w:spacing w:after="0" w:line="240" w:lineRule="auto"/>
        <w:jc w:val="both"/>
        <w:rPr>
          <w:rFonts w:ascii="Times New Roman" w:eastAsia="Times New Roman" w:hAnsi="Times New Roman" w:cs="Times New Roman"/>
          <w:bCs/>
          <w:kern w:val="0"/>
          <w:sz w:val="25"/>
          <w:szCs w:val="25"/>
          <w:lang w:eastAsia="pt-BR"/>
        </w:rPr>
      </w:pPr>
      <w:r w:rsidRPr="00341825">
        <w:rPr>
          <w:rFonts w:ascii="Times New Roman" w:eastAsia="Times New Roman" w:hAnsi="Times New Roman" w:cs="Times New Roman"/>
          <w:b/>
          <w:bCs/>
          <w:kern w:val="0"/>
          <w:sz w:val="25"/>
          <w:szCs w:val="25"/>
          <w:lang w:eastAsia="pt-BR"/>
        </w:rPr>
        <w:t xml:space="preserve">Art. 4º </w:t>
      </w:r>
      <w:r w:rsidRPr="00341825">
        <w:rPr>
          <w:rFonts w:ascii="Times New Roman" w:eastAsia="Times New Roman" w:hAnsi="Times New Roman" w:cs="Times New Roman"/>
          <w:bCs/>
          <w:kern w:val="0"/>
          <w:sz w:val="25"/>
          <w:szCs w:val="25"/>
          <w:lang w:eastAsia="pt-BR"/>
        </w:rPr>
        <w:t xml:space="preserve">As especificações das atribuições, das condições de trabalho, dos requisitos para a contratação são as constantes no Anexo da categoria funcional: </w:t>
      </w:r>
      <w:r>
        <w:rPr>
          <w:rFonts w:ascii="Times New Roman" w:eastAsia="Times New Roman" w:hAnsi="Times New Roman" w:cs="Times New Roman"/>
          <w:bCs/>
          <w:kern w:val="0"/>
          <w:sz w:val="25"/>
          <w:szCs w:val="25"/>
          <w:lang w:eastAsia="pt-BR"/>
        </w:rPr>
        <w:t>MOTORISTA DE VEÍCULO PESADO</w:t>
      </w:r>
      <w:r w:rsidRPr="00341825">
        <w:rPr>
          <w:rFonts w:ascii="Times New Roman" w:eastAsia="Times New Roman" w:hAnsi="Times New Roman" w:cs="Times New Roman"/>
          <w:bCs/>
          <w:kern w:val="0"/>
          <w:sz w:val="25"/>
          <w:szCs w:val="25"/>
          <w:lang w:eastAsia="pt-BR"/>
        </w:rPr>
        <w:t>.</w:t>
      </w:r>
    </w:p>
    <w:p w14:paraId="59358F9A" w14:textId="41D05C52" w:rsidR="00070747" w:rsidRPr="005159D5" w:rsidRDefault="00070747" w:rsidP="00070747">
      <w:pPr>
        <w:spacing w:before="100" w:beforeAutospacing="1" w:after="100" w:afterAutospacing="1" w:line="240" w:lineRule="auto"/>
        <w:jc w:val="both"/>
        <w:rPr>
          <w:rFonts w:ascii="Times New Roman" w:eastAsia="Times New Roman" w:hAnsi="Times New Roman" w:cs="Times New Roman"/>
          <w:kern w:val="0"/>
          <w:lang w:eastAsia="pt-BR"/>
        </w:rPr>
      </w:pPr>
      <w:r w:rsidRPr="005159D5">
        <w:rPr>
          <w:rFonts w:ascii="Times New Roman" w:eastAsia="Times New Roman" w:hAnsi="Times New Roman" w:cs="Times New Roman"/>
          <w:b/>
          <w:bCs/>
          <w:kern w:val="0"/>
          <w:lang w:eastAsia="pt-BR"/>
        </w:rPr>
        <w:t xml:space="preserve">Art. </w:t>
      </w:r>
      <w:r w:rsidR="00E14870">
        <w:rPr>
          <w:rFonts w:ascii="Times New Roman" w:eastAsia="Times New Roman" w:hAnsi="Times New Roman" w:cs="Times New Roman"/>
          <w:b/>
          <w:bCs/>
          <w:kern w:val="0"/>
          <w:lang w:eastAsia="pt-BR"/>
        </w:rPr>
        <w:t>5</w:t>
      </w:r>
      <w:r w:rsidRPr="005159D5">
        <w:rPr>
          <w:rFonts w:ascii="Times New Roman" w:eastAsia="Times New Roman" w:hAnsi="Times New Roman" w:cs="Times New Roman"/>
          <w:b/>
          <w:bCs/>
          <w:kern w:val="0"/>
          <w:lang w:eastAsia="pt-BR"/>
        </w:rPr>
        <w:t>º</w:t>
      </w:r>
      <w:r w:rsidRPr="005159D5">
        <w:rPr>
          <w:rFonts w:ascii="Times New Roman" w:eastAsia="Times New Roman" w:hAnsi="Times New Roman" w:cs="Times New Roman"/>
          <w:kern w:val="0"/>
          <w:lang w:eastAsia="pt-BR"/>
        </w:rPr>
        <w:t xml:space="preserve"> As despesas decorrentes desta Lei correrão por conta das dotações orçamentárias vigentes.</w:t>
      </w:r>
    </w:p>
    <w:p w14:paraId="76D2ED72" w14:textId="54DFCF6F" w:rsidR="005159D5" w:rsidRPr="005159D5" w:rsidRDefault="005159D5" w:rsidP="005159D5">
      <w:pPr>
        <w:pStyle w:val="NormalWeb"/>
        <w:jc w:val="both"/>
      </w:pPr>
      <w:r w:rsidRPr="005159D5">
        <w:rPr>
          <w:b/>
          <w:bCs/>
        </w:rPr>
        <w:t xml:space="preserve">Art. </w:t>
      </w:r>
      <w:r w:rsidR="00E14870">
        <w:rPr>
          <w:b/>
          <w:bCs/>
        </w:rPr>
        <w:t>6</w:t>
      </w:r>
      <w:r w:rsidRPr="005159D5">
        <w:rPr>
          <w:b/>
          <w:bCs/>
        </w:rPr>
        <w:t xml:space="preserve">º </w:t>
      </w:r>
      <w:r w:rsidRPr="005159D5">
        <w:t>Esta Lei entra em vigor na data de sua publicação.</w:t>
      </w:r>
    </w:p>
    <w:p w14:paraId="14EC1AD7" w14:textId="55A58CAB" w:rsidR="00070747" w:rsidRPr="005159D5" w:rsidRDefault="00070747" w:rsidP="00070747">
      <w:pPr>
        <w:spacing w:after="0" w:line="240" w:lineRule="auto"/>
        <w:jc w:val="both"/>
        <w:rPr>
          <w:rFonts w:ascii="Times New Roman" w:eastAsia="Times New Roman" w:hAnsi="Times New Roman" w:cs="Times New Roman"/>
          <w:kern w:val="0"/>
          <w:lang w:eastAsia="pt-BR"/>
        </w:rPr>
      </w:pPr>
      <w:r w:rsidRPr="005159D5">
        <w:rPr>
          <w:rFonts w:ascii="Times New Roman" w:eastAsia="Times New Roman" w:hAnsi="Times New Roman" w:cs="Times New Roman"/>
          <w:caps/>
          <w:kern w:val="0"/>
          <w:lang w:eastAsia="pt-BR"/>
        </w:rPr>
        <w:t xml:space="preserve">Gabinete dO PrefeitO Municipal de Santa Margarida do Sul, EM </w:t>
      </w:r>
      <w:r w:rsidR="00E14870">
        <w:rPr>
          <w:rFonts w:ascii="Times New Roman" w:eastAsia="Times New Roman" w:hAnsi="Times New Roman" w:cs="Times New Roman"/>
          <w:caps/>
          <w:kern w:val="0"/>
          <w:lang w:eastAsia="pt-BR"/>
        </w:rPr>
        <w:t>02</w:t>
      </w:r>
      <w:r w:rsidRPr="005159D5">
        <w:rPr>
          <w:rFonts w:ascii="Times New Roman" w:eastAsia="Times New Roman" w:hAnsi="Times New Roman" w:cs="Times New Roman"/>
          <w:caps/>
          <w:kern w:val="0"/>
          <w:lang w:eastAsia="pt-BR"/>
        </w:rPr>
        <w:t xml:space="preserve"> de </w:t>
      </w:r>
      <w:r w:rsidR="00E14870">
        <w:rPr>
          <w:rFonts w:ascii="Times New Roman" w:eastAsia="Times New Roman" w:hAnsi="Times New Roman" w:cs="Times New Roman"/>
          <w:caps/>
          <w:kern w:val="0"/>
          <w:lang w:eastAsia="pt-BR"/>
        </w:rPr>
        <w:t>junho</w:t>
      </w:r>
      <w:r w:rsidRPr="005159D5">
        <w:rPr>
          <w:rFonts w:ascii="Times New Roman" w:eastAsia="Times New Roman" w:hAnsi="Times New Roman" w:cs="Times New Roman"/>
          <w:caps/>
          <w:kern w:val="0"/>
          <w:lang w:eastAsia="pt-BR"/>
        </w:rPr>
        <w:t xml:space="preserve"> de </w:t>
      </w:r>
      <w:r w:rsidR="009175B9">
        <w:rPr>
          <w:rFonts w:ascii="Times New Roman" w:eastAsia="Times New Roman" w:hAnsi="Times New Roman" w:cs="Times New Roman"/>
          <w:caps/>
          <w:kern w:val="0"/>
          <w:lang w:eastAsia="pt-BR"/>
        </w:rPr>
        <w:t>2026</w:t>
      </w:r>
      <w:r w:rsidRPr="005159D5">
        <w:rPr>
          <w:rFonts w:ascii="Times New Roman" w:eastAsia="Times New Roman" w:hAnsi="Times New Roman" w:cs="Times New Roman"/>
          <w:kern w:val="0"/>
          <w:lang w:eastAsia="pt-BR"/>
        </w:rPr>
        <w:t>.</w:t>
      </w:r>
    </w:p>
    <w:p w14:paraId="40CE574A" w14:textId="77777777" w:rsidR="00070747" w:rsidRDefault="00070747" w:rsidP="00070747">
      <w:pPr>
        <w:spacing w:after="0" w:line="240" w:lineRule="auto"/>
        <w:jc w:val="both"/>
        <w:rPr>
          <w:rFonts w:ascii="Times New Roman" w:eastAsia="Times New Roman" w:hAnsi="Times New Roman" w:cs="Times New Roman"/>
          <w:b/>
          <w:kern w:val="0"/>
          <w:lang w:eastAsia="pt-BR"/>
        </w:rPr>
      </w:pPr>
    </w:p>
    <w:p w14:paraId="46F779AA" w14:textId="77777777" w:rsidR="005159D5" w:rsidRPr="005159D5" w:rsidRDefault="005159D5" w:rsidP="00070747">
      <w:pPr>
        <w:spacing w:after="0" w:line="240" w:lineRule="auto"/>
        <w:jc w:val="both"/>
        <w:rPr>
          <w:rFonts w:ascii="Times New Roman" w:eastAsia="Times New Roman" w:hAnsi="Times New Roman" w:cs="Times New Roman"/>
          <w:b/>
          <w:kern w:val="0"/>
          <w:lang w:eastAsia="pt-BR"/>
        </w:rPr>
      </w:pPr>
    </w:p>
    <w:p w14:paraId="1F03490C" w14:textId="77777777" w:rsidR="00070747" w:rsidRPr="005159D5" w:rsidRDefault="00070747" w:rsidP="00070747">
      <w:pPr>
        <w:spacing w:after="0" w:line="240" w:lineRule="auto"/>
        <w:jc w:val="both"/>
        <w:rPr>
          <w:rFonts w:ascii="Times New Roman" w:eastAsia="Times New Roman" w:hAnsi="Times New Roman" w:cs="Times New Roman"/>
          <w:b/>
          <w:kern w:val="0"/>
          <w:lang w:eastAsia="pt-BR"/>
        </w:rPr>
      </w:pPr>
    </w:p>
    <w:p w14:paraId="5C16267A" w14:textId="77777777" w:rsidR="00070747" w:rsidRPr="005159D5" w:rsidRDefault="00070747" w:rsidP="00070747">
      <w:pPr>
        <w:spacing w:after="0" w:line="240" w:lineRule="auto"/>
        <w:jc w:val="center"/>
        <w:rPr>
          <w:rFonts w:ascii="Times New Roman" w:eastAsia="Times New Roman" w:hAnsi="Times New Roman" w:cs="Times New Roman"/>
          <w:b/>
          <w:color w:val="000000"/>
          <w:kern w:val="0"/>
          <w:lang w:eastAsia="pt-BR"/>
        </w:rPr>
      </w:pPr>
      <w:r w:rsidRPr="005159D5">
        <w:rPr>
          <w:rFonts w:ascii="Times New Roman" w:eastAsia="Times New Roman" w:hAnsi="Times New Roman" w:cs="Times New Roman"/>
          <w:b/>
          <w:color w:val="000000"/>
          <w:kern w:val="0"/>
          <w:lang w:eastAsia="pt-BR"/>
        </w:rPr>
        <w:t>LUIZ FELIPE BRENNER MACHADO</w:t>
      </w:r>
    </w:p>
    <w:p w14:paraId="58CEFD58" w14:textId="77777777" w:rsidR="00070747" w:rsidRPr="005159D5" w:rsidRDefault="00070747" w:rsidP="00070747">
      <w:pPr>
        <w:spacing w:after="0" w:line="240" w:lineRule="auto"/>
        <w:jc w:val="center"/>
        <w:rPr>
          <w:rFonts w:ascii="Times New Roman" w:eastAsia="Times New Roman" w:hAnsi="Times New Roman" w:cs="Times New Roman"/>
          <w:b/>
          <w:color w:val="000000"/>
          <w:kern w:val="0"/>
          <w:lang w:eastAsia="pt-BR"/>
        </w:rPr>
      </w:pPr>
      <w:r w:rsidRPr="005159D5">
        <w:rPr>
          <w:rFonts w:ascii="Times New Roman" w:eastAsia="Times New Roman" w:hAnsi="Times New Roman" w:cs="Times New Roman"/>
          <w:b/>
          <w:color w:val="000000"/>
          <w:kern w:val="0"/>
          <w:lang w:eastAsia="pt-BR"/>
        </w:rPr>
        <w:t>Prefeito Municipal</w:t>
      </w:r>
    </w:p>
    <w:p w14:paraId="17DA0FCF" w14:textId="77777777" w:rsidR="00070747" w:rsidRPr="0003261D" w:rsidRDefault="00070747" w:rsidP="00070747">
      <w:pPr>
        <w:spacing w:after="0" w:line="240" w:lineRule="auto"/>
        <w:jc w:val="center"/>
        <w:rPr>
          <w:rFonts w:ascii="Times New Roman" w:eastAsia="Times New Roman" w:hAnsi="Times New Roman" w:cs="Times New Roman"/>
          <w:b/>
          <w:kern w:val="0"/>
          <w:sz w:val="32"/>
          <w:szCs w:val="32"/>
          <w:lang w:eastAsia="pt-BR"/>
        </w:rPr>
      </w:pPr>
      <w:r w:rsidRPr="00070747">
        <w:rPr>
          <w:rFonts w:ascii="Times New Roman" w:eastAsia="Times New Roman" w:hAnsi="Times New Roman" w:cs="Times New Roman"/>
          <w:b/>
          <w:color w:val="000000"/>
          <w:kern w:val="0"/>
          <w:lang w:eastAsia="pt-BR"/>
        </w:rPr>
        <w:br w:type="page"/>
      </w:r>
      <w:r w:rsidRPr="0003261D">
        <w:rPr>
          <w:rFonts w:ascii="Times New Roman" w:eastAsia="Times New Roman" w:hAnsi="Times New Roman" w:cs="Times New Roman"/>
          <w:b/>
          <w:kern w:val="0"/>
          <w:sz w:val="32"/>
          <w:szCs w:val="32"/>
          <w:lang w:eastAsia="pt-BR"/>
        </w:rPr>
        <w:lastRenderedPageBreak/>
        <w:t>EXPOSIÇÃO DE MOTIVOS</w:t>
      </w:r>
    </w:p>
    <w:p w14:paraId="239D2ED3" w14:textId="77777777" w:rsidR="005159D5" w:rsidRPr="0003261D" w:rsidRDefault="005159D5" w:rsidP="00070747">
      <w:pPr>
        <w:spacing w:after="0" w:line="240" w:lineRule="auto"/>
        <w:jc w:val="center"/>
        <w:rPr>
          <w:rFonts w:ascii="Times New Roman" w:eastAsia="Times New Roman" w:hAnsi="Times New Roman" w:cs="Times New Roman"/>
          <w:b/>
          <w:kern w:val="0"/>
          <w:sz w:val="32"/>
          <w:szCs w:val="32"/>
          <w:lang w:eastAsia="pt-BR"/>
        </w:rPr>
      </w:pPr>
    </w:p>
    <w:p w14:paraId="601A1816" w14:textId="77777777" w:rsidR="005159D5" w:rsidRPr="0003261D" w:rsidRDefault="005159D5" w:rsidP="00070747">
      <w:pPr>
        <w:spacing w:after="0" w:line="240" w:lineRule="auto"/>
        <w:jc w:val="center"/>
        <w:rPr>
          <w:rFonts w:ascii="Times New Roman" w:eastAsia="Times New Roman" w:hAnsi="Times New Roman" w:cs="Times New Roman"/>
          <w:b/>
          <w:kern w:val="0"/>
          <w:sz w:val="32"/>
          <w:szCs w:val="32"/>
          <w:lang w:eastAsia="pt-BR"/>
        </w:rPr>
      </w:pPr>
    </w:p>
    <w:p w14:paraId="641AF01D" w14:textId="26FE44D7" w:rsidR="0003261D" w:rsidRPr="0003261D" w:rsidRDefault="0003261D" w:rsidP="0003261D">
      <w:pPr>
        <w:pStyle w:val="NormalWeb"/>
        <w:jc w:val="both"/>
        <w:rPr>
          <w:sz w:val="32"/>
          <w:szCs w:val="32"/>
        </w:rPr>
      </w:pPr>
      <w:r w:rsidRPr="0003261D">
        <w:rPr>
          <w:sz w:val="32"/>
          <w:szCs w:val="32"/>
        </w:rPr>
        <w:t xml:space="preserve">Submetemos à apreciação dessa Egrégia Câmara de Vereadores o Projeto de Lei nº 016, de 06 de março de 2026, que autoriza o Poder Executivo Municipal a realizar a contratação temporária de </w:t>
      </w:r>
      <w:r w:rsidR="00E14870">
        <w:rPr>
          <w:sz w:val="32"/>
          <w:szCs w:val="32"/>
        </w:rPr>
        <w:t>02</w:t>
      </w:r>
      <w:r w:rsidRPr="0003261D">
        <w:rPr>
          <w:sz w:val="32"/>
          <w:szCs w:val="32"/>
        </w:rPr>
        <w:t xml:space="preserve"> (</w:t>
      </w:r>
      <w:r w:rsidR="00E14870">
        <w:rPr>
          <w:sz w:val="32"/>
          <w:szCs w:val="32"/>
        </w:rPr>
        <w:t>dois</w:t>
      </w:r>
      <w:r w:rsidRPr="0003261D">
        <w:rPr>
          <w:sz w:val="32"/>
          <w:szCs w:val="32"/>
        </w:rPr>
        <w:t>) Motorista</w:t>
      </w:r>
      <w:r w:rsidR="00E14870">
        <w:rPr>
          <w:sz w:val="32"/>
          <w:szCs w:val="32"/>
        </w:rPr>
        <w:t>s</w:t>
      </w:r>
      <w:r w:rsidRPr="0003261D">
        <w:rPr>
          <w:sz w:val="32"/>
          <w:szCs w:val="32"/>
        </w:rPr>
        <w:t xml:space="preserve"> de Veículo Pesado, com fundamento no art. 37, inciso IX, da Constituição Federal.</w:t>
      </w:r>
    </w:p>
    <w:p w14:paraId="787A667E" w14:textId="065D395F" w:rsidR="0003261D" w:rsidRPr="0003261D" w:rsidRDefault="0003261D" w:rsidP="0003261D">
      <w:pPr>
        <w:pStyle w:val="NormalWeb"/>
        <w:jc w:val="both"/>
        <w:rPr>
          <w:sz w:val="32"/>
          <w:szCs w:val="32"/>
        </w:rPr>
      </w:pPr>
      <w:r w:rsidRPr="0003261D">
        <w:rPr>
          <w:sz w:val="32"/>
          <w:szCs w:val="32"/>
        </w:rPr>
        <w:t>A medida mostra-se necessária para assegurar a continuidade e a regular prestação dos serviços públicos municipais</w:t>
      </w:r>
      <w:r w:rsidR="00E14870">
        <w:rPr>
          <w:sz w:val="32"/>
          <w:szCs w:val="32"/>
        </w:rPr>
        <w:t xml:space="preserve"> tendo em vista o término de contratos os quais</w:t>
      </w:r>
      <w:r w:rsidRPr="0003261D">
        <w:rPr>
          <w:sz w:val="32"/>
          <w:szCs w:val="32"/>
        </w:rPr>
        <w:t xml:space="preserve"> dependem da atuação direta desse profissional, especialmente nas atividades operacionais vinculadas ao transporte e à execução de serviços essenciais da Administração.</w:t>
      </w:r>
    </w:p>
    <w:p w14:paraId="0ABAE770" w14:textId="77777777" w:rsidR="0003261D" w:rsidRDefault="0003261D" w:rsidP="0003261D">
      <w:pPr>
        <w:pStyle w:val="NormalWeb"/>
        <w:jc w:val="both"/>
        <w:rPr>
          <w:sz w:val="32"/>
          <w:szCs w:val="32"/>
        </w:rPr>
      </w:pPr>
      <w:r w:rsidRPr="0003261D">
        <w:rPr>
          <w:sz w:val="32"/>
          <w:szCs w:val="32"/>
        </w:rPr>
        <w:t>A contratação pretendida possui caráter excepcional e temporário, destinando-se a suprir necessidade atual da Administração, de modo a evitar prejuízos à eficiência, à continuidade e ao adequado funcionamento dos serviços públicos.</w:t>
      </w:r>
    </w:p>
    <w:p w14:paraId="653A1B17" w14:textId="00D06929" w:rsidR="00E14870" w:rsidRPr="00E14870" w:rsidRDefault="00E14870" w:rsidP="00E14870">
      <w:pPr>
        <w:pStyle w:val="NormalWeb"/>
        <w:jc w:val="both"/>
        <w:rPr>
          <w:sz w:val="32"/>
          <w:szCs w:val="32"/>
        </w:rPr>
      </w:pPr>
      <w:r w:rsidRPr="00E14870">
        <w:rPr>
          <w:sz w:val="32"/>
          <w:szCs w:val="32"/>
        </w:rPr>
        <w:t xml:space="preserve">Diante do caráter urgente da demanda e da necessidade de imediata recomposição da força de trabalho, requer-se a </w:t>
      </w:r>
      <w:r w:rsidRPr="00E14870">
        <w:rPr>
          <w:b/>
          <w:bCs/>
          <w:sz w:val="32"/>
          <w:szCs w:val="32"/>
        </w:rPr>
        <w:t>tramitação em regime de urgência</w:t>
      </w:r>
      <w:r w:rsidRPr="00E14870">
        <w:rPr>
          <w:sz w:val="32"/>
          <w:szCs w:val="32"/>
        </w:rPr>
        <w:t xml:space="preserve">, com </w:t>
      </w:r>
      <w:r w:rsidRPr="00E14870">
        <w:rPr>
          <w:b/>
          <w:bCs/>
          <w:sz w:val="32"/>
          <w:szCs w:val="32"/>
        </w:rPr>
        <w:t>dispensa de pautas</w:t>
      </w:r>
      <w:r w:rsidRPr="00E14870">
        <w:rPr>
          <w:sz w:val="32"/>
          <w:szCs w:val="32"/>
        </w:rPr>
        <w:t>, para deliberação e votação na forma regimental.</w:t>
      </w:r>
    </w:p>
    <w:p w14:paraId="2720D3BC" w14:textId="77777777" w:rsidR="00E14870" w:rsidRDefault="00E14870" w:rsidP="0003261D">
      <w:pPr>
        <w:pStyle w:val="NormalWeb"/>
        <w:jc w:val="both"/>
        <w:rPr>
          <w:sz w:val="32"/>
          <w:szCs w:val="32"/>
        </w:rPr>
      </w:pPr>
    </w:p>
    <w:p w14:paraId="3F4D6A50" w14:textId="77777777" w:rsidR="0003261D" w:rsidRPr="0003261D" w:rsidRDefault="0003261D" w:rsidP="0003261D">
      <w:pPr>
        <w:pStyle w:val="NormalWeb"/>
        <w:jc w:val="both"/>
        <w:rPr>
          <w:sz w:val="32"/>
          <w:szCs w:val="32"/>
        </w:rPr>
      </w:pPr>
    </w:p>
    <w:p w14:paraId="17F44280" w14:textId="77777777" w:rsidR="00C864C5" w:rsidRPr="0003261D" w:rsidRDefault="00C864C5" w:rsidP="00070747">
      <w:pPr>
        <w:spacing w:before="100" w:beforeAutospacing="1" w:after="100" w:afterAutospacing="1" w:line="240" w:lineRule="auto"/>
        <w:rPr>
          <w:rFonts w:ascii="Times New Roman" w:eastAsia="Times New Roman" w:hAnsi="Times New Roman" w:cs="Times New Roman"/>
          <w:kern w:val="0"/>
          <w:sz w:val="32"/>
          <w:szCs w:val="32"/>
          <w:lang w:eastAsia="pt-BR"/>
        </w:rPr>
      </w:pPr>
    </w:p>
    <w:p w14:paraId="10A7EE43" w14:textId="77777777" w:rsidR="00070747" w:rsidRPr="0003261D" w:rsidRDefault="00070747" w:rsidP="00070747">
      <w:pPr>
        <w:spacing w:before="100" w:beforeAutospacing="1" w:after="100" w:afterAutospacing="1" w:line="240" w:lineRule="auto"/>
        <w:jc w:val="center"/>
        <w:rPr>
          <w:rFonts w:ascii="Times New Roman" w:eastAsia="Times New Roman" w:hAnsi="Times New Roman" w:cs="Times New Roman"/>
          <w:b/>
          <w:kern w:val="0"/>
          <w:sz w:val="32"/>
          <w:szCs w:val="32"/>
          <w:lang w:eastAsia="pt-BR"/>
        </w:rPr>
      </w:pPr>
      <w:r w:rsidRPr="0003261D">
        <w:rPr>
          <w:rFonts w:ascii="Times New Roman" w:eastAsia="Times New Roman" w:hAnsi="Times New Roman" w:cs="Times New Roman"/>
          <w:b/>
          <w:kern w:val="0"/>
          <w:sz w:val="32"/>
          <w:szCs w:val="32"/>
          <w:lang w:eastAsia="pt-BR"/>
        </w:rPr>
        <w:t>LUIZ FELIPE BRENNER MACHADO</w:t>
      </w:r>
    </w:p>
    <w:p w14:paraId="156C37F1" w14:textId="77777777" w:rsidR="00F21CE1" w:rsidRPr="0003261D" w:rsidRDefault="00070747" w:rsidP="005159D5">
      <w:pPr>
        <w:spacing w:before="100" w:beforeAutospacing="1" w:after="100" w:afterAutospacing="1" w:line="240" w:lineRule="auto"/>
        <w:jc w:val="center"/>
        <w:rPr>
          <w:rFonts w:ascii="Times New Roman" w:hAnsi="Times New Roman" w:cs="Times New Roman"/>
          <w:sz w:val="32"/>
          <w:szCs w:val="32"/>
        </w:rPr>
      </w:pPr>
      <w:r w:rsidRPr="0003261D">
        <w:rPr>
          <w:rFonts w:ascii="Times New Roman" w:eastAsia="Times New Roman" w:hAnsi="Times New Roman" w:cs="Times New Roman"/>
          <w:kern w:val="0"/>
          <w:sz w:val="32"/>
          <w:szCs w:val="32"/>
          <w:lang w:eastAsia="pt-BR"/>
        </w:rPr>
        <w:t>Prefeito Municipal</w:t>
      </w:r>
    </w:p>
    <w:sectPr w:rsidR="00F21CE1" w:rsidRPr="0003261D"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40FFB" w14:textId="77777777" w:rsidR="00474C16" w:rsidRDefault="00474C16" w:rsidP="00F21CE1">
      <w:pPr>
        <w:spacing w:after="0" w:line="240" w:lineRule="auto"/>
      </w:pPr>
      <w:r>
        <w:separator/>
      </w:r>
    </w:p>
  </w:endnote>
  <w:endnote w:type="continuationSeparator" w:id="0">
    <w:p w14:paraId="5C032CCE" w14:textId="77777777" w:rsidR="00474C16" w:rsidRDefault="00474C16" w:rsidP="00F21C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8687138"/>
      <w:docPartObj>
        <w:docPartGallery w:val="Page Numbers (Bottom of Page)"/>
        <w:docPartUnique/>
      </w:docPartObj>
    </w:sdtPr>
    <w:sdtContent>
      <w:p w14:paraId="55A9310F" w14:textId="77777777" w:rsidR="00F21CE1" w:rsidRDefault="00C10BDF">
        <w:pPr>
          <w:pStyle w:val="Rodap"/>
          <w:jc w:val="right"/>
        </w:pPr>
        <w:r>
          <w:fldChar w:fldCharType="begin"/>
        </w:r>
        <w:r w:rsidR="00F21CE1">
          <w:instrText>PAGE   \* MERGEFORMAT</w:instrText>
        </w:r>
        <w:r>
          <w:fldChar w:fldCharType="separate"/>
        </w:r>
        <w:r w:rsidR="00F43A19">
          <w:rPr>
            <w:noProof/>
          </w:rPr>
          <w:t>1</w:t>
        </w:r>
        <w:r>
          <w:fldChar w:fldCharType="end"/>
        </w:r>
      </w:p>
    </w:sdtContent>
  </w:sdt>
  <w:p w14:paraId="56CBF892" w14:textId="77777777" w:rsidR="00F21CE1" w:rsidRDefault="00F21CE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96A7B" w14:textId="77777777" w:rsidR="00474C16" w:rsidRDefault="00474C16" w:rsidP="00F21CE1">
      <w:pPr>
        <w:spacing w:after="0" w:line="240" w:lineRule="auto"/>
      </w:pPr>
      <w:r>
        <w:separator/>
      </w:r>
    </w:p>
  </w:footnote>
  <w:footnote w:type="continuationSeparator" w:id="0">
    <w:p w14:paraId="16DB3CEB" w14:textId="77777777" w:rsidR="00474C16" w:rsidRDefault="00474C16" w:rsidP="00F21C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C697F" w14:textId="77777777" w:rsidR="007C794A" w:rsidRDefault="007C794A">
    <w:pPr>
      <w:pStyle w:val="Cabealho"/>
    </w:pPr>
    <w:r w:rsidRPr="007C794A">
      <w:rPr>
        <w:noProof/>
        <w:lang w:eastAsia="pt-BR"/>
      </w:rPr>
      <w:drawing>
        <wp:anchor distT="0" distB="0" distL="114300" distR="114300" simplePos="0" relativeHeight="251659264" behindDoc="0" locked="0" layoutInCell="1" allowOverlap="1" wp14:anchorId="3FCCFC85" wp14:editId="36005D26">
          <wp:simplePos x="0" y="0"/>
          <wp:positionH relativeFrom="column">
            <wp:posOffset>-95479</wp:posOffset>
          </wp:positionH>
          <wp:positionV relativeFrom="paragraph">
            <wp:posOffset>-215494</wp:posOffset>
          </wp:positionV>
          <wp:extent cx="5405019" cy="1250900"/>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DB4173"/>
    <w:multiLevelType w:val="multilevel"/>
    <w:tmpl w:val="260CD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131BAC"/>
    <w:multiLevelType w:val="multilevel"/>
    <w:tmpl w:val="B0F4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73B088D"/>
    <w:multiLevelType w:val="multilevel"/>
    <w:tmpl w:val="7A1E7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3677846"/>
    <w:multiLevelType w:val="multilevel"/>
    <w:tmpl w:val="C2A84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2679674">
    <w:abstractNumId w:val="1"/>
  </w:num>
  <w:num w:numId="2" w16cid:durableId="643582065">
    <w:abstractNumId w:val="0"/>
  </w:num>
  <w:num w:numId="3" w16cid:durableId="671028731">
    <w:abstractNumId w:val="4"/>
  </w:num>
  <w:num w:numId="4" w16cid:durableId="1413964892">
    <w:abstractNumId w:val="5"/>
  </w:num>
  <w:num w:numId="5" w16cid:durableId="938175072">
    <w:abstractNumId w:val="6"/>
  </w:num>
  <w:num w:numId="6" w16cid:durableId="959334016">
    <w:abstractNumId w:val="3"/>
  </w:num>
  <w:num w:numId="7" w16cid:durableId="534931400">
    <w:abstractNumId w:val="7"/>
  </w:num>
  <w:num w:numId="8" w16cid:durableId="2456523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83A"/>
    <w:rsid w:val="00012249"/>
    <w:rsid w:val="00020C5C"/>
    <w:rsid w:val="0003261D"/>
    <w:rsid w:val="00052657"/>
    <w:rsid w:val="00070747"/>
    <w:rsid w:val="0007379C"/>
    <w:rsid w:val="00075EF3"/>
    <w:rsid w:val="000B21EE"/>
    <w:rsid w:val="000C4365"/>
    <w:rsid w:val="000D5171"/>
    <w:rsid w:val="00152D69"/>
    <w:rsid w:val="002408AC"/>
    <w:rsid w:val="00244558"/>
    <w:rsid w:val="002517E1"/>
    <w:rsid w:val="00274D2E"/>
    <w:rsid w:val="00296542"/>
    <w:rsid w:val="00301E24"/>
    <w:rsid w:val="00353D95"/>
    <w:rsid w:val="00392029"/>
    <w:rsid w:val="003B40C0"/>
    <w:rsid w:val="004438D1"/>
    <w:rsid w:val="00474C16"/>
    <w:rsid w:val="00490506"/>
    <w:rsid w:val="004A154B"/>
    <w:rsid w:val="004C1806"/>
    <w:rsid w:val="004D427C"/>
    <w:rsid w:val="004F0BAF"/>
    <w:rsid w:val="004F2E56"/>
    <w:rsid w:val="005159D5"/>
    <w:rsid w:val="0052053E"/>
    <w:rsid w:val="005246DE"/>
    <w:rsid w:val="00532D7B"/>
    <w:rsid w:val="005458C3"/>
    <w:rsid w:val="005B0981"/>
    <w:rsid w:val="005E3CB8"/>
    <w:rsid w:val="00617FF3"/>
    <w:rsid w:val="006D5868"/>
    <w:rsid w:val="006E6980"/>
    <w:rsid w:val="00712C55"/>
    <w:rsid w:val="00746687"/>
    <w:rsid w:val="007C3CDC"/>
    <w:rsid w:val="007C794A"/>
    <w:rsid w:val="00816BD9"/>
    <w:rsid w:val="00816DBA"/>
    <w:rsid w:val="00850BC8"/>
    <w:rsid w:val="00853EBF"/>
    <w:rsid w:val="008754EB"/>
    <w:rsid w:val="008D0958"/>
    <w:rsid w:val="008F47CA"/>
    <w:rsid w:val="009175B9"/>
    <w:rsid w:val="00926353"/>
    <w:rsid w:val="009524A4"/>
    <w:rsid w:val="00976A8C"/>
    <w:rsid w:val="00987B05"/>
    <w:rsid w:val="009E183A"/>
    <w:rsid w:val="00A02BDF"/>
    <w:rsid w:val="00A03817"/>
    <w:rsid w:val="00A616F8"/>
    <w:rsid w:val="00A70497"/>
    <w:rsid w:val="00A769F0"/>
    <w:rsid w:val="00AA531A"/>
    <w:rsid w:val="00AB017B"/>
    <w:rsid w:val="00AC5634"/>
    <w:rsid w:val="00B24172"/>
    <w:rsid w:val="00B36AAC"/>
    <w:rsid w:val="00B611CD"/>
    <w:rsid w:val="00B61A53"/>
    <w:rsid w:val="00B9779E"/>
    <w:rsid w:val="00BF2DE1"/>
    <w:rsid w:val="00C10BDF"/>
    <w:rsid w:val="00C56B16"/>
    <w:rsid w:val="00C75673"/>
    <w:rsid w:val="00C864C5"/>
    <w:rsid w:val="00CA54C9"/>
    <w:rsid w:val="00CE00E2"/>
    <w:rsid w:val="00CF1311"/>
    <w:rsid w:val="00D15D5F"/>
    <w:rsid w:val="00D25FD1"/>
    <w:rsid w:val="00D26116"/>
    <w:rsid w:val="00D57F80"/>
    <w:rsid w:val="00D95AEB"/>
    <w:rsid w:val="00DA136D"/>
    <w:rsid w:val="00E14870"/>
    <w:rsid w:val="00E339BD"/>
    <w:rsid w:val="00E52395"/>
    <w:rsid w:val="00EB27F4"/>
    <w:rsid w:val="00EC3359"/>
    <w:rsid w:val="00EC3681"/>
    <w:rsid w:val="00F00F2F"/>
    <w:rsid w:val="00F21CE1"/>
    <w:rsid w:val="00F36CC5"/>
    <w:rsid w:val="00F375C1"/>
    <w:rsid w:val="00F43A19"/>
    <w:rsid w:val="00F4622D"/>
    <w:rsid w:val="00F73128"/>
    <w:rsid w:val="00F846CC"/>
    <w:rsid w:val="00FA55CD"/>
    <w:rsid w:val="00FB4AE3"/>
    <w:rsid w:val="00FD4BF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11CB29"/>
  <w15:docId w15:val="{1DA4C689-219F-4186-B994-6D218460E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26901355">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63688202">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945423056">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506</Words>
  <Characters>2735</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Cristiano Weber França</dc:creator>
  <cp:keywords/>
  <dc:description/>
  <cp:lastModifiedBy>Câmara de Vereadores</cp:lastModifiedBy>
  <cp:revision>2</cp:revision>
  <cp:lastPrinted>2026-06-02T14:55:00Z</cp:lastPrinted>
  <dcterms:created xsi:type="dcterms:W3CDTF">2026-06-03T11:42:00Z</dcterms:created>
  <dcterms:modified xsi:type="dcterms:W3CDTF">2026-06-03T11:42:00Z</dcterms:modified>
</cp:coreProperties>
</file>