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9E73" w14:textId="645C9D94" w:rsidR="005A4D08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 xml:space="preserve">PROJETO DE LEI Nº </w:t>
      </w:r>
      <w:r>
        <w:rPr>
          <w:color w:val="000000"/>
        </w:rPr>
        <w:t>0</w:t>
      </w:r>
      <w:r w:rsidR="004363D6">
        <w:rPr>
          <w:color w:val="000000"/>
        </w:rPr>
        <w:t>26</w:t>
      </w:r>
      <w:r w:rsidRPr="008D18C9">
        <w:rPr>
          <w:color w:val="000000"/>
        </w:rPr>
        <w:t xml:space="preserve">, DE </w:t>
      </w:r>
      <w:r w:rsidR="004363D6">
        <w:rPr>
          <w:color w:val="000000"/>
        </w:rPr>
        <w:t>27</w:t>
      </w:r>
      <w:r>
        <w:rPr>
          <w:color w:val="000000"/>
        </w:rPr>
        <w:t xml:space="preserve"> D</w:t>
      </w:r>
      <w:r w:rsidRPr="008D18C9">
        <w:rPr>
          <w:color w:val="000000"/>
        </w:rPr>
        <w:t xml:space="preserve">E </w:t>
      </w:r>
      <w:r w:rsidR="004363D6">
        <w:rPr>
          <w:color w:val="000000"/>
        </w:rPr>
        <w:t>ABRIL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76755EC0" w14:textId="62282241" w:rsidR="005A4D08" w:rsidRDefault="005A4D08" w:rsidP="005A4D08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 xml:space="preserve">Inclui nova ação na Lei Orçamentária </w:t>
      </w:r>
      <w:proofErr w:type="gramStart"/>
      <w:r>
        <w:rPr>
          <w:color w:val="000000"/>
        </w:rPr>
        <w:t>Anual  para</w:t>
      </w:r>
      <w:proofErr w:type="gramEnd"/>
      <w:r>
        <w:rPr>
          <w:color w:val="000000"/>
        </w:rPr>
        <w:t xml:space="preserve"> o exercício de 2026</w:t>
      </w:r>
      <w:r w:rsidR="00395D6A" w:rsidRPr="00395D6A">
        <w:rPr>
          <w:color w:val="000000"/>
        </w:rPr>
        <w:t xml:space="preserve"> </w:t>
      </w:r>
      <w:bookmarkStart w:id="0" w:name="_Hlk224555532"/>
      <w:r w:rsidR="00395D6A">
        <w:rPr>
          <w:color w:val="000000"/>
        </w:rPr>
        <w:t>e autoriza o Poder Executivo a abrir credito adicional</w:t>
      </w:r>
      <w:r w:rsidR="00A96455">
        <w:rPr>
          <w:color w:val="000000"/>
        </w:rPr>
        <w:t xml:space="preserve"> especial</w:t>
      </w:r>
      <w:r w:rsidR="00395D6A">
        <w:rPr>
          <w:color w:val="000000"/>
        </w:rPr>
        <w:t xml:space="preserve"> no orçamento</w:t>
      </w:r>
      <w:r w:rsidR="00C569E6">
        <w:rPr>
          <w:color w:val="000000"/>
        </w:rPr>
        <w:t>.</w:t>
      </w:r>
      <w:r w:rsidR="00395D6A">
        <w:rPr>
          <w:color w:val="000000"/>
        </w:rPr>
        <w:t xml:space="preserve"> </w:t>
      </w:r>
    </w:p>
    <w:p w14:paraId="7645AB87" w14:textId="7F1EE23A" w:rsidR="005A4D08" w:rsidRDefault="005A4D08" w:rsidP="005A4D08">
      <w:pPr>
        <w:pStyle w:val="NormalWeb"/>
        <w:ind w:firstLine="708"/>
        <w:jc w:val="both"/>
        <w:rPr>
          <w:color w:val="000000"/>
        </w:rPr>
      </w:pPr>
      <w:bookmarkStart w:id="1" w:name="_Hlk210291314"/>
      <w:bookmarkEnd w:id="0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ação na Lei Orçament</w:t>
      </w:r>
      <w:r w:rsidR="00A96455">
        <w:rPr>
          <w:color w:val="000000"/>
        </w:rPr>
        <w:t>á</w:t>
      </w:r>
      <w:r>
        <w:rPr>
          <w:color w:val="000000"/>
        </w:rPr>
        <w:t>ria Anual nº 1338/2025 para o exercício de 2026</w:t>
      </w:r>
      <w:bookmarkStart w:id="2" w:name="_Hlk206746662"/>
      <w:bookmarkStart w:id="3" w:name="_Hlk210291399"/>
      <w:r w:rsidR="0009368D">
        <w:rPr>
          <w:color w:val="000000"/>
        </w:rPr>
        <w:t xml:space="preserve"> e autoriza o Poder Executivo a abrir cr</w:t>
      </w:r>
      <w:r w:rsidR="00A96455">
        <w:rPr>
          <w:color w:val="000000"/>
        </w:rPr>
        <w:t>é</w:t>
      </w:r>
      <w:r w:rsidR="0009368D">
        <w:rPr>
          <w:color w:val="000000"/>
        </w:rPr>
        <w:t>dito adicional</w:t>
      </w:r>
      <w:r w:rsidR="00A96455">
        <w:rPr>
          <w:color w:val="000000"/>
        </w:rPr>
        <w:t xml:space="preserve"> especial</w:t>
      </w:r>
      <w:r w:rsidR="0009368D">
        <w:rPr>
          <w:color w:val="000000"/>
        </w:rPr>
        <w:t xml:space="preserve"> no orçamento</w:t>
      </w:r>
      <w:r w:rsidR="005C2CC9">
        <w:rPr>
          <w:color w:val="000000"/>
        </w:rPr>
        <w:t xml:space="preserve">, no valor de </w:t>
      </w:r>
      <w:r w:rsidR="004363D6">
        <w:rPr>
          <w:color w:val="000000"/>
        </w:rPr>
        <w:t>9.980,00</w:t>
      </w:r>
      <w:r w:rsidR="00395D6A">
        <w:rPr>
          <w:color w:val="000000"/>
        </w:rPr>
        <w:t xml:space="preserve"> (</w:t>
      </w:r>
      <w:r w:rsidR="00E14A45">
        <w:rPr>
          <w:color w:val="000000"/>
        </w:rPr>
        <w:t>Nove mil, novecentos e oitenta reais</w:t>
      </w:r>
      <w:r w:rsidR="005C2CC9">
        <w:rPr>
          <w:color w:val="000000"/>
        </w:rPr>
        <w:t>), proveniente d</w:t>
      </w:r>
      <w:r w:rsidR="00C2329D">
        <w:rPr>
          <w:color w:val="000000"/>
        </w:rPr>
        <w:t>e</w:t>
      </w:r>
      <w:r w:rsidR="005C2CC9">
        <w:rPr>
          <w:color w:val="000000"/>
        </w:rPr>
        <w:t xml:space="preserve"> </w:t>
      </w:r>
      <w:bookmarkStart w:id="4" w:name="_Hlk206673786"/>
      <w:r w:rsidR="006D05B3">
        <w:rPr>
          <w:color w:val="000000"/>
        </w:rPr>
        <w:t>Transferência de Recursos Financeiros – Banco Sicredi</w:t>
      </w:r>
      <w:r w:rsidR="00395D6A">
        <w:rPr>
          <w:color w:val="000000"/>
        </w:rPr>
        <w:t>.</w:t>
      </w:r>
    </w:p>
    <w:p w14:paraId="69D24616" w14:textId="2EEC2053" w:rsidR="005A4D08" w:rsidRPr="00667470" w:rsidRDefault="00A96455" w:rsidP="005A4D08">
      <w:pPr>
        <w:pStyle w:val="NormalWeb"/>
        <w:jc w:val="both"/>
        <w:rPr>
          <w:rFonts w:asciiTheme="majorHAnsi" w:hAnsiTheme="majorHAnsi"/>
          <w:b/>
          <w:bCs/>
          <w:color w:val="000000"/>
          <w:sz w:val="22"/>
          <w:szCs w:val="22"/>
        </w:rPr>
      </w:pPr>
      <w:bookmarkStart w:id="5" w:name="_Hlk210290951"/>
      <w:bookmarkEnd w:id="1"/>
      <w:bookmarkEnd w:id="2"/>
      <w:bookmarkEnd w:id="3"/>
      <w:bookmarkEnd w:id="4"/>
      <w:r w:rsidRPr="00667470">
        <w:rPr>
          <w:rFonts w:asciiTheme="majorHAnsi" w:hAnsiTheme="majorHAnsi"/>
          <w:b/>
          <w:bCs/>
          <w:color w:val="000000"/>
          <w:sz w:val="22"/>
          <w:szCs w:val="22"/>
        </w:rPr>
        <w:t>Ó</w:t>
      </w:r>
      <w:r w:rsidR="005A4D08" w:rsidRPr="00667470">
        <w:rPr>
          <w:rFonts w:asciiTheme="majorHAnsi" w:hAnsiTheme="majorHAnsi"/>
          <w:b/>
          <w:bCs/>
          <w:color w:val="000000"/>
          <w:sz w:val="22"/>
          <w:szCs w:val="22"/>
        </w:rPr>
        <w:t xml:space="preserve">RGÃO:  </w:t>
      </w:r>
      <w:r w:rsidR="00ED6F13" w:rsidRPr="00667470">
        <w:rPr>
          <w:rFonts w:asciiTheme="majorHAnsi" w:hAnsiTheme="majorHAnsi"/>
          <w:b/>
          <w:bCs/>
          <w:color w:val="000000"/>
          <w:sz w:val="22"/>
          <w:szCs w:val="22"/>
        </w:rPr>
        <w:t>09</w:t>
      </w:r>
      <w:r w:rsidR="005A4D08" w:rsidRPr="00667470">
        <w:rPr>
          <w:rFonts w:asciiTheme="majorHAnsi" w:hAnsiTheme="majorHAnsi"/>
          <w:b/>
          <w:bCs/>
          <w:color w:val="000000"/>
          <w:sz w:val="22"/>
          <w:szCs w:val="22"/>
        </w:rPr>
        <w:t xml:space="preserve"> – </w:t>
      </w:r>
      <w:r w:rsidR="00ED6F13" w:rsidRPr="00667470">
        <w:rPr>
          <w:rFonts w:asciiTheme="majorHAnsi" w:hAnsiTheme="majorHAnsi" w:cs="Open Sans"/>
          <w:b/>
          <w:bCs/>
          <w:color w:val="333333"/>
          <w:sz w:val="22"/>
          <w:szCs w:val="22"/>
          <w:shd w:val="clear" w:color="auto" w:fill="FFFFFF"/>
        </w:rPr>
        <w:t>SEC DE TRABALHO, HABITAÇÃO E ASSISTÊNCIA SOCIAL</w:t>
      </w:r>
    </w:p>
    <w:p w14:paraId="11C60052" w14:textId="77777777" w:rsidR="00B44A05" w:rsidRPr="00667470" w:rsidRDefault="005A4D08" w:rsidP="00B44A05">
      <w:pPr>
        <w:pStyle w:val="NormalWeb"/>
        <w:jc w:val="both"/>
        <w:rPr>
          <w:rFonts w:asciiTheme="majorHAnsi" w:hAnsiTheme="majorHAnsi" w:cs="Open Sans"/>
          <w:b/>
          <w:bCs/>
          <w:color w:val="333333"/>
          <w:sz w:val="22"/>
          <w:szCs w:val="22"/>
          <w:shd w:val="clear" w:color="auto" w:fill="FFFFFF"/>
        </w:rPr>
      </w:pPr>
      <w:r w:rsidRPr="00667470">
        <w:rPr>
          <w:rFonts w:asciiTheme="majorHAnsi" w:hAnsiTheme="majorHAnsi"/>
          <w:b/>
          <w:bCs/>
          <w:sz w:val="22"/>
          <w:szCs w:val="22"/>
        </w:rPr>
        <w:t>UNIDADE</w:t>
      </w:r>
      <w:r w:rsidR="00C93D31" w:rsidRPr="00667470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FC43C6" w:rsidRPr="00667470">
        <w:rPr>
          <w:rFonts w:asciiTheme="majorHAnsi" w:hAnsiTheme="majorHAnsi"/>
          <w:b/>
          <w:bCs/>
          <w:sz w:val="22"/>
          <w:szCs w:val="22"/>
        </w:rPr>
        <w:t>01</w:t>
      </w:r>
      <w:r w:rsidRPr="00667470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B44A05" w:rsidRPr="00667470">
        <w:rPr>
          <w:rFonts w:asciiTheme="majorHAnsi" w:hAnsiTheme="majorHAnsi" w:cs="Open Sans"/>
          <w:b/>
          <w:bCs/>
          <w:color w:val="333333"/>
          <w:sz w:val="22"/>
          <w:szCs w:val="22"/>
          <w:shd w:val="clear" w:color="auto" w:fill="FFFFFF"/>
        </w:rPr>
        <w:t>SEC. DE TRABALHO, HABITAÇÃO E ASSISTÊNCIA SOCIAL</w:t>
      </w:r>
    </w:p>
    <w:p w14:paraId="57A67FA9" w14:textId="699B9C3F" w:rsidR="00E77976" w:rsidRPr="00667470" w:rsidRDefault="00E77976" w:rsidP="00B44A05">
      <w:pPr>
        <w:pStyle w:val="NormalWeb"/>
        <w:jc w:val="both"/>
        <w:rPr>
          <w:rFonts w:asciiTheme="majorHAnsi" w:hAnsiTheme="majorHAnsi"/>
          <w:b/>
          <w:bCs/>
          <w:sz w:val="22"/>
          <w:szCs w:val="22"/>
        </w:rPr>
      </w:pPr>
      <w:r w:rsidRPr="00667470">
        <w:rPr>
          <w:rFonts w:asciiTheme="majorHAnsi" w:hAnsiTheme="majorHAnsi"/>
          <w:b/>
          <w:bCs/>
          <w:sz w:val="22"/>
          <w:szCs w:val="22"/>
        </w:rPr>
        <w:t xml:space="preserve">PROGRAMA: </w:t>
      </w:r>
      <w:r w:rsidR="00D57677" w:rsidRPr="00667470">
        <w:rPr>
          <w:rFonts w:asciiTheme="majorHAnsi" w:hAnsiTheme="majorHAnsi"/>
          <w:b/>
          <w:bCs/>
          <w:sz w:val="22"/>
          <w:szCs w:val="22"/>
        </w:rPr>
        <w:t>131</w:t>
      </w:r>
      <w:r w:rsidRPr="00667470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D57677" w:rsidRPr="00667470">
        <w:rPr>
          <w:rFonts w:asciiTheme="majorHAnsi" w:hAnsiTheme="majorHAnsi"/>
          <w:b/>
          <w:bCs/>
          <w:sz w:val="22"/>
          <w:szCs w:val="22"/>
        </w:rPr>
        <w:t>PROJETO SERIGRAFIA SOCIAL</w:t>
      </w:r>
    </w:p>
    <w:p w14:paraId="563B79FB" w14:textId="130ACFAF" w:rsidR="00BC6596" w:rsidRPr="00667470" w:rsidRDefault="00BC6596" w:rsidP="00E77976">
      <w:pPr>
        <w:pStyle w:val="NormalWeb"/>
        <w:tabs>
          <w:tab w:val="left" w:pos="2550"/>
        </w:tabs>
        <w:jc w:val="both"/>
        <w:rPr>
          <w:rFonts w:asciiTheme="majorHAnsi" w:hAnsiTheme="majorHAnsi"/>
          <w:b/>
          <w:bCs/>
          <w:sz w:val="22"/>
          <w:szCs w:val="22"/>
        </w:rPr>
      </w:pPr>
      <w:r w:rsidRPr="00667470">
        <w:rPr>
          <w:rFonts w:asciiTheme="majorHAnsi" w:hAnsiTheme="majorHAnsi"/>
          <w:b/>
          <w:bCs/>
          <w:sz w:val="22"/>
          <w:szCs w:val="22"/>
        </w:rPr>
        <w:t>FUNÇÃO:</w:t>
      </w:r>
      <w:r w:rsidR="008544B4" w:rsidRPr="00667470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B44A05" w:rsidRPr="00667470">
        <w:rPr>
          <w:rFonts w:asciiTheme="majorHAnsi" w:hAnsiTheme="majorHAnsi"/>
          <w:b/>
          <w:bCs/>
          <w:sz w:val="22"/>
          <w:szCs w:val="22"/>
        </w:rPr>
        <w:t>11</w:t>
      </w:r>
      <w:r w:rsidR="008544B4" w:rsidRPr="00667470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C41B4D" w:rsidRPr="00667470">
        <w:rPr>
          <w:rFonts w:asciiTheme="majorHAnsi" w:hAnsiTheme="majorHAnsi"/>
          <w:b/>
          <w:bCs/>
          <w:sz w:val="22"/>
          <w:szCs w:val="22"/>
        </w:rPr>
        <w:t>–</w:t>
      </w:r>
      <w:r w:rsidR="008544B4" w:rsidRPr="00667470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B44A05" w:rsidRPr="00667470">
        <w:rPr>
          <w:rFonts w:asciiTheme="majorHAnsi" w:hAnsiTheme="majorHAnsi"/>
          <w:b/>
          <w:bCs/>
          <w:sz w:val="22"/>
          <w:szCs w:val="22"/>
        </w:rPr>
        <w:t>TRABALHO</w:t>
      </w:r>
    </w:p>
    <w:p w14:paraId="0D5BD626" w14:textId="6E828486" w:rsidR="00BC6596" w:rsidRPr="00667470" w:rsidRDefault="00BC6596" w:rsidP="00E77976">
      <w:pPr>
        <w:pStyle w:val="NormalWeb"/>
        <w:tabs>
          <w:tab w:val="left" w:pos="2550"/>
        </w:tabs>
        <w:jc w:val="both"/>
        <w:rPr>
          <w:rFonts w:asciiTheme="majorHAnsi" w:hAnsiTheme="majorHAnsi"/>
          <w:b/>
          <w:bCs/>
          <w:color w:val="000000"/>
          <w:sz w:val="22"/>
          <w:szCs w:val="22"/>
        </w:rPr>
      </w:pPr>
      <w:r w:rsidRPr="00667470">
        <w:rPr>
          <w:rFonts w:asciiTheme="majorHAnsi" w:hAnsiTheme="majorHAnsi"/>
          <w:b/>
          <w:bCs/>
          <w:sz w:val="22"/>
          <w:szCs w:val="22"/>
        </w:rPr>
        <w:t>SUB-FUNÇÃO:</w:t>
      </w:r>
      <w:r w:rsidR="008544B4" w:rsidRPr="00667470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CB7960" w:rsidRPr="00667470">
        <w:rPr>
          <w:rFonts w:asciiTheme="majorHAnsi" w:hAnsiTheme="majorHAnsi"/>
          <w:b/>
          <w:bCs/>
          <w:sz w:val="22"/>
          <w:szCs w:val="22"/>
        </w:rPr>
        <w:t>244 –</w:t>
      </w:r>
      <w:r w:rsidR="00C41B4D" w:rsidRPr="00667470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CB7960" w:rsidRPr="00667470">
        <w:rPr>
          <w:rFonts w:asciiTheme="majorHAnsi" w:hAnsiTheme="majorHAnsi"/>
          <w:b/>
          <w:bCs/>
          <w:sz w:val="22"/>
          <w:szCs w:val="22"/>
        </w:rPr>
        <w:t>ASSISTÊNCIA COMUNITÀRIA</w:t>
      </w:r>
    </w:p>
    <w:p w14:paraId="68A7667D" w14:textId="495DD752" w:rsidR="005A4D08" w:rsidRPr="00667470" w:rsidRDefault="00677393" w:rsidP="005A4D08">
      <w:pPr>
        <w:pStyle w:val="NormalWeb"/>
        <w:jc w:val="both"/>
        <w:rPr>
          <w:rFonts w:asciiTheme="majorHAnsi" w:hAnsiTheme="majorHAnsi"/>
          <w:b/>
          <w:bCs/>
          <w:color w:val="000000"/>
          <w:sz w:val="22"/>
          <w:szCs w:val="22"/>
        </w:rPr>
      </w:pPr>
      <w:r w:rsidRPr="00667470">
        <w:rPr>
          <w:rFonts w:asciiTheme="majorHAnsi" w:hAnsiTheme="majorHAnsi"/>
          <w:b/>
          <w:bCs/>
          <w:sz w:val="22"/>
          <w:szCs w:val="22"/>
        </w:rPr>
        <w:t>AÇÃO</w:t>
      </w:r>
      <w:r w:rsidR="005A4D08" w:rsidRPr="00667470">
        <w:rPr>
          <w:rFonts w:asciiTheme="majorHAnsi" w:hAnsiTheme="majorHAnsi"/>
          <w:b/>
          <w:bCs/>
          <w:sz w:val="22"/>
          <w:szCs w:val="22"/>
        </w:rPr>
        <w:t xml:space="preserve">: </w:t>
      </w:r>
      <w:r w:rsidR="00B44A05" w:rsidRPr="00667470">
        <w:rPr>
          <w:rFonts w:asciiTheme="majorHAnsi" w:hAnsiTheme="majorHAnsi"/>
          <w:b/>
          <w:bCs/>
          <w:sz w:val="22"/>
          <w:szCs w:val="22"/>
        </w:rPr>
        <w:t>1177</w:t>
      </w:r>
      <w:r w:rsidR="005A4D08" w:rsidRPr="00667470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667470" w:rsidRPr="00667470">
        <w:rPr>
          <w:rFonts w:asciiTheme="majorHAnsi" w:hAnsiTheme="majorHAnsi" w:cs="Open Sans"/>
          <w:b/>
          <w:bCs/>
          <w:color w:val="333333"/>
          <w:sz w:val="22"/>
          <w:szCs w:val="22"/>
          <w:shd w:val="clear" w:color="auto" w:fill="FFFFFF"/>
        </w:rPr>
        <w:t>PROJETO SERIGRAFIA SOCIAL - CAPACITAÇÃO E GERAÇÃO DE RENDA</w:t>
      </w:r>
    </w:p>
    <w:p w14:paraId="7913C411" w14:textId="5489A9F3" w:rsidR="005A4D08" w:rsidRPr="007E18E4" w:rsidRDefault="005A4D08" w:rsidP="005A4D08">
      <w:pPr>
        <w:pStyle w:val="NormalWeb"/>
        <w:jc w:val="both"/>
        <w:rPr>
          <w:rFonts w:asciiTheme="majorHAnsi" w:hAnsiTheme="majorHAnsi"/>
          <w:b/>
          <w:bCs/>
          <w:color w:val="000000"/>
        </w:rPr>
      </w:pPr>
      <w:r w:rsidRPr="007E18E4">
        <w:rPr>
          <w:rFonts w:asciiTheme="majorHAnsi" w:hAnsiTheme="majorHAnsi"/>
          <w:b/>
          <w:bCs/>
          <w:color w:val="000000"/>
        </w:rPr>
        <w:t xml:space="preserve">ELEMENTO: </w:t>
      </w:r>
      <w:r w:rsidR="00383C9C" w:rsidRPr="007E18E4">
        <w:rPr>
          <w:rFonts w:asciiTheme="majorHAnsi" w:hAnsiTheme="majorHAnsi"/>
          <w:b/>
          <w:bCs/>
          <w:color w:val="000000"/>
        </w:rPr>
        <w:t>4.4.90.52.</w:t>
      </w:r>
      <w:r w:rsidRPr="007E18E4">
        <w:rPr>
          <w:rFonts w:asciiTheme="majorHAnsi" w:hAnsiTheme="majorHAnsi"/>
          <w:b/>
          <w:bCs/>
          <w:color w:val="000000"/>
        </w:rPr>
        <w:t xml:space="preserve">00.00.00 – </w:t>
      </w:r>
      <w:r w:rsidR="00383C9C" w:rsidRPr="007E18E4">
        <w:rPr>
          <w:rFonts w:asciiTheme="majorHAnsi" w:hAnsiTheme="majorHAnsi"/>
          <w:b/>
          <w:bCs/>
        </w:rPr>
        <w:t>EQUIPAMENTO E MATERIAL PERMANENTE</w:t>
      </w:r>
      <w:r w:rsidR="00667470">
        <w:rPr>
          <w:rFonts w:asciiTheme="majorHAnsi" w:hAnsiTheme="majorHAnsi"/>
          <w:b/>
          <w:bCs/>
        </w:rPr>
        <w:t>..........................................................................................................9.980,00</w:t>
      </w:r>
    </w:p>
    <w:bookmarkEnd w:id="5"/>
    <w:p w14:paraId="0655A748" w14:textId="16E9230C" w:rsidR="005A4D08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>Art. 2º - Para atendimento da suplementação de que trata o artigo anterior será utilizado</w:t>
      </w:r>
      <w:r>
        <w:rPr>
          <w:color w:val="000000"/>
        </w:rPr>
        <w:t xml:space="preserve"> </w:t>
      </w:r>
      <w:r w:rsidRPr="008D18C9">
        <w:rPr>
          <w:color w:val="000000"/>
        </w:rPr>
        <w:t>valor</w:t>
      </w:r>
      <w:r>
        <w:rPr>
          <w:color w:val="000000"/>
        </w:rPr>
        <w:t>es</w:t>
      </w:r>
      <w:r w:rsidR="00822F62">
        <w:rPr>
          <w:color w:val="000000"/>
        </w:rPr>
        <w:t xml:space="preserve"> de Excesso de Arrecadação, proveniente do Termo de Com</w:t>
      </w:r>
      <w:r w:rsidR="00DE038D">
        <w:rPr>
          <w:color w:val="000000"/>
        </w:rPr>
        <w:t>p</w:t>
      </w:r>
      <w:r w:rsidR="00822F62">
        <w:rPr>
          <w:color w:val="000000"/>
        </w:rPr>
        <w:t>romisso</w:t>
      </w:r>
      <w:r w:rsidR="00DE038D">
        <w:rPr>
          <w:color w:val="000000"/>
        </w:rPr>
        <w:t xml:space="preserve"> para execução do Projeto Serigrafia </w:t>
      </w:r>
      <w:proofErr w:type="gramStart"/>
      <w:r w:rsidR="00DE038D">
        <w:rPr>
          <w:color w:val="000000"/>
        </w:rPr>
        <w:t>Social  -</w:t>
      </w:r>
      <w:proofErr w:type="gramEnd"/>
      <w:r w:rsidR="00DE038D">
        <w:rPr>
          <w:color w:val="000000"/>
        </w:rPr>
        <w:t xml:space="preserve"> Capacitação e Geração de </w:t>
      </w:r>
      <w:proofErr w:type="gramStart"/>
      <w:r w:rsidR="00DE038D">
        <w:rPr>
          <w:color w:val="000000"/>
        </w:rPr>
        <w:t xml:space="preserve">Renda, </w:t>
      </w:r>
      <w:r>
        <w:rPr>
          <w:color w:val="000000"/>
        </w:rPr>
        <w:t xml:space="preserve"> referentes</w:t>
      </w:r>
      <w:proofErr w:type="gramEnd"/>
      <w:r>
        <w:rPr>
          <w:color w:val="000000"/>
        </w:rPr>
        <w:t xml:space="preserve"> a</w:t>
      </w:r>
      <w:r w:rsidR="00501C10">
        <w:rPr>
          <w:color w:val="000000"/>
        </w:rPr>
        <w:t xml:space="preserve"> </w:t>
      </w:r>
      <w:r w:rsidR="007E18E4">
        <w:rPr>
          <w:color w:val="000000"/>
        </w:rPr>
        <w:t>Transferência de Recursos Financeiros – Banco Sicredi</w:t>
      </w:r>
    </w:p>
    <w:p w14:paraId="1EFF263D" w14:textId="77777777"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3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14:paraId="3D6AA4AA" w14:textId="77777777"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Esta Lei entra em vigor na data de sua publicação.</w:t>
      </w:r>
    </w:p>
    <w:p w14:paraId="3F3BD191" w14:textId="77777777" w:rsidR="005A4D08" w:rsidRDefault="005A4D08" w:rsidP="005A4D08">
      <w:pPr>
        <w:pStyle w:val="NormalWeb"/>
        <w:ind w:left="1416" w:firstLine="708"/>
        <w:jc w:val="both"/>
        <w:rPr>
          <w:color w:val="000000"/>
        </w:rPr>
      </w:pPr>
    </w:p>
    <w:p w14:paraId="74E39046" w14:textId="771CAD73" w:rsidR="005A4D08" w:rsidRPr="008D18C9" w:rsidRDefault="005A4D08" w:rsidP="005A4D08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 w:rsidR="00E43382">
        <w:rPr>
          <w:color w:val="000000"/>
        </w:rPr>
        <w:t>27</w:t>
      </w:r>
      <w:r>
        <w:rPr>
          <w:color w:val="000000"/>
        </w:rPr>
        <w:t xml:space="preserve"> </w:t>
      </w:r>
      <w:r w:rsidRPr="008D18C9">
        <w:rPr>
          <w:color w:val="000000"/>
        </w:rPr>
        <w:t xml:space="preserve">de </w:t>
      </w:r>
      <w:r w:rsidR="00E43382">
        <w:rPr>
          <w:color w:val="000000"/>
        </w:rPr>
        <w:t>abril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24BF2E0D" w14:textId="77777777" w:rsidR="005A4D08" w:rsidRPr="008D18C9" w:rsidRDefault="005A4D08" w:rsidP="005A4D08">
      <w:pPr>
        <w:pStyle w:val="NormalWeb"/>
        <w:jc w:val="both"/>
        <w:rPr>
          <w:color w:val="000000"/>
        </w:rPr>
      </w:pPr>
      <w:bookmarkStart w:id="6" w:name="_Hlk228177435"/>
    </w:p>
    <w:p w14:paraId="55567AFE" w14:textId="13F9A02A" w:rsidR="005A4D08" w:rsidRPr="008D18C9" w:rsidRDefault="00E43382" w:rsidP="00E43382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71B94D0B" w14:textId="1FD94CE6"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bookmarkEnd w:id="6"/>
    <w:p w14:paraId="79DF59BF" w14:textId="77777777" w:rsidR="00D73487" w:rsidRDefault="00D73487" w:rsidP="005A4D08">
      <w:pPr>
        <w:rPr>
          <w:color w:val="000000"/>
          <w:sz w:val="27"/>
          <w:szCs w:val="27"/>
        </w:rPr>
      </w:pPr>
    </w:p>
    <w:p w14:paraId="1707DE12" w14:textId="77777777" w:rsidR="005A4D08" w:rsidRDefault="005A4D08" w:rsidP="005A4D08">
      <w:pPr>
        <w:rPr>
          <w:color w:val="000000"/>
          <w:sz w:val="27"/>
          <w:szCs w:val="27"/>
        </w:rPr>
      </w:pPr>
    </w:p>
    <w:p w14:paraId="23DF0EA4" w14:textId="77777777" w:rsidR="005A4D08" w:rsidRDefault="005A4D08" w:rsidP="005A4D08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14:paraId="21F9C1AC" w14:textId="77777777" w:rsidR="00D73487" w:rsidRDefault="00D73487" w:rsidP="005A4D08">
      <w:pPr>
        <w:jc w:val="center"/>
        <w:rPr>
          <w:sz w:val="28"/>
          <w:szCs w:val="28"/>
        </w:rPr>
      </w:pPr>
    </w:p>
    <w:p w14:paraId="3F416299" w14:textId="77777777" w:rsidR="005A4D08" w:rsidRDefault="005A4D08" w:rsidP="005A4D08">
      <w:pPr>
        <w:jc w:val="center"/>
        <w:rPr>
          <w:sz w:val="28"/>
          <w:szCs w:val="28"/>
        </w:rPr>
      </w:pPr>
    </w:p>
    <w:p w14:paraId="4A706A30" w14:textId="26B763EC" w:rsidR="005A4D08" w:rsidRDefault="005A4D08" w:rsidP="005A4D08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>Nº 0</w:t>
      </w:r>
      <w:r w:rsidR="00C2329D">
        <w:rPr>
          <w:sz w:val="24"/>
          <w:szCs w:val="24"/>
        </w:rPr>
        <w:t>26</w:t>
      </w:r>
      <w:r>
        <w:rPr>
          <w:sz w:val="24"/>
          <w:szCs w:val="24"/>
        </w:rPr>
        <w:t>/2026 tem por objetivo incluir</w:t>
      </w:r>
      <w:r w:rsidRPr="004D7709">
        <w:rPr>
          <w:sz w:val="24"/>
          <w:szCs w:val="24"/>
        </w:rPr>
        <w:t xml:space="preserve"> nova Ação na Lei Orçamentaria Anual nº </w:t>
      </w:r>
      <w:r>
        <w:rPr>
          <w:sz w:val="24"/>
          <w:szCs w:val="24"/>
        </w:rPr>
        <w:t>1338</w:t>
      </w:r>
      <w:r w:rsidRPr="004D7709">
        <w:rPr>
          <w:sz w:val="24"/>
          <w:szCs w:val="24"/>
        </w:rPr>
        <w:t>/</w:t>
      </w:r>
      <w:proofErr w:type="gramStart"/>
      <w:r w:rsidRPr="004D7709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4D7709">
        <w:rPr>
          <w:sz w:val="24"/>
          <w:szCs w:val="24"/>
        </w:rPr>
        <w:t xml:space="preserve">  para</w:t>
      </w:r>
      <w:proofErr w:type="gramEnd"/>
      <w:r w:rsidRPr="004D7709">
        <w:rPr>
          <w:sz w:val="24"/>
          <w:szCs w:val="24"/>
        </w:rPr>
        <w:t xml:space="preserve"> o exercício de 202</w:t>
      </w:r>
      <w:r>
        <w:rPr>
          <w:sz w:val="24"/>
          <w:szCs w:val="24"/>
        </w:rPr>
        <w:t>6</w:t>
      </w:r>
      <w:r w:rsidR="00C901BD">
        <w:rPr>
          <w:sz w:val="24"/>
          <w:szCs w:val="24"/>
        </w:rPr>
        <w:t xml:space="preserve"> </w:t>
      </w:r>
      <w:r w:rsidR="00FF60B9">
        <w:rPr>
          <w:sz w:val="24"/>
          <w:szCs w:val="24"/>
        </w:rPr>
        <w:t>e autoriza o Poder Executivo a abrir credito adicional</w:t>
      </w:r>
      <w:r w:rsidR="00390621">
        <w:rPr>
          <w:sz w:val="24"/>
          <w:szCs w:val="24"/>
        </w:rPr>
        <w:t xml:space="preserve"> especial</w:t>
      </w:r>
      <w:r w:rsidR="00FF60B9">
        <w:rPr>
          <w:sz w:val="24"/>
          <w:szCs w:val="24"/>
        </w:rPr>
        <w:t xml:space="preserve"> no orçamento</w:t>
      </w:r>
      <w:r w:rsidR="0005379B">
        <w:rPr>
          <w:sz w:val="24"/>
          <w:szCs w:val="24"/>
        </w:rPr>
        <w:t>.</w:t>
      </w:r>
      <w:r w:rsidRPr="004D7709">
        <w:rPr>
          <w:sz w:val="24"/>
          <w:szCs w:val="24"/>
        </w:rPr>
        <w:t xml:space="preserve">  </w:t>
      </w:r>
      <w:bookmarkStart w:id="7" w:name="_Hlk206746817"/>
    </w:p>
    <w:p w14:paraId="55A68EC6" w14:textId="4CEA3C2E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adequar a execução orçamentária as demandas que surgiram após a elaboração da Lei Orçamentária, cuja tramitação ocorre ainda no exercício anterior, o que, por vezes, impossibilita a previsão de todas as situações que se apresentam no decorrer do exercício financeiro.</w:t>
      </w:r>
    </w:p>
    <w:p w14:paraId="71C02BE0" w14:textId="76E7DE30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</w:t>
      </w:r>
      <w:r w:rsidR="00DE5A8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dos  Estados</w:t>
      </w:r>
      <w:proofErr w:type="gramEnd"/>
      <w:r>
        <w:rPr>
          <w:sz w:val="24"/>
          <w:szCs w:val="24"/>
        </w:rPr>
        <w:t xml:space="preserve"> e dos </w:t>
      </w:r>
      <w:proofErr w:type="gramStart"/>
      <w:r>
        <w:rPr>
          <w:sz w:val="24"/>
          <w:szCs w:val="24"/>
        </w:rPr>
        <w:t>Municípios ,</w:t>
      </w:r>
      <w:proofErr w:type="gramEnd"/>
      <w:r>
        <w:rPr>
          <w:sz w:val="24"/>
          <w:szCs w:val="24"/>
        </w:rPr>
        <w:t xml:space="preserve">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14:paraId="74602A6E" w14:textId="027490F8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inclusão da nova ação orçamentária e imprescindível para viabilizar a implementação de pol</w:t>
      </w:r>
      <w:r w:rsidR="00DE5A8F">
        <w:rPr>
          <w:sz w:val="24"/>
          <w:szCs w:val="24"/>
        </w:rPr>
        <w:t>í</w:t>
      </w:r>
      <w:r>
        <w:rPr>
          <w:sz w:val="24"/>
          <w:szCs w:val="24"/>
        </w:rPr>
        <w:t xml:space="preserve">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14:paraId="2848BA1E" w14:textId="77777777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14:paraId="0918E9FE" w14:textId="77777777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14:paraId="1BD567A1" w14:textId="7884A8A7" w:rsidR="005A4D08" w:rsidRPr="004D7709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sensibilidade e no espirito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blico dos nobres Vereadores para a aprovação da presente proposição, que representa um passo fundamental para o fortalecimento da gestão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blica municipal e para promoção do interesse comum.</w:t>
      </w:r>
    </w:p>
    <w:bookmarkEnd w:id="7"/>
    <w:p w14:paraId="64F5415C" w14:textId="77777777" w:rsidR="005A4D08" w:rsidRPr="00C2468A" w:rsidRDefault="005A4D08" w:rsidP="005A4D08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14:paraId="2FD95744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3FF5944F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4B4774EA" w14:textId="032707C8" w:rsidR="005A4D08" w:rsidRPr="00C2468A" w:rsidRDefault="005A4D08" w:rsidP="005A4D08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 xml:space="preserve">Santa Margarida do Sul, </w:t>
      </w:r>
      <w:r w:rsidR="00680FFE">
        <w:rPr>
          <w:sz w:val="24"/>
          <w:szCs w:val="24"/>
        </w:rPr>
        <w:t>27</w:t>
      </w:r>
      <w:r w:rsidRPr="00C2468A">
        <w:rPr>
          <w:sz w:val="24"/>
          <w:szCs w:val="24"/>
        </w:rPr>
        <w:t xml:space="preserve"> de </w:t>
      </w:r>
      <w:r w:rsidR="00856A62">
        <w:rPr>
          <w:sz w:val="24"/>
          <w:szCs w:val="24"/>
        </w:rPr>
        <w:t xml:space="preserve">abril </w:t>
      </w:r>
      <w:r w:rsidRPr="00C2468A">
        <w:rPr>
          <w:sz w:val="24"/>
          <w:szCs w:val="24"/>
        </w:rPr>
        <w:t xml:space="preserve">de </w:t>
      </w:r>
      <w:r>
        <w:rPr>
          <w:sz w:val="24"/>
          <w:szCs w:val="24"/>
        </w:rPr>
        <w:t>2026</w:t>
      </w:r>
    </w:p>
    <w:p w14:paraId="0F5D0329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6D5E038B" w14:textId="77777777" w:rsidR="005A4D08" w:rsidRDefault="005A4D08" w:rsidP="005A4D08">
      <w:pPr>
        <w:rPr>
          <w:color w:val="000000"/>
          <w:sz w:val="27"/>
          <w:szCs w:val="27"/>
        </w:rPr>
      </w:pPr>
    </w:p>
    <w:p w14:paraId="69858F9D" w14:textId="77777777" w:rsidR="00856A62" w:rsidRPr="008D18C9" w:rsidRDefault="00856A62" w:rsidP="00856A62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43E35F7D" w14:textId="04D31601" w:rsidR="00856A62" w:rsidRPr="008D18C9" w:rsidRDefault="00856A62" w:rsidP="00856A62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</w:p>
    <w:p w14:paraId="04264647" w14:textId="77777777" w:rsidR="005A4D08" w:rsidRDefault="005A4D08" w:rsidP="005A4D08">
      <w:pPr>
        <w:jc w:val="center"/>
        <w:rPr>
          <w:sz w:val="28"/>
          <w:szCs w:val="28"/>
        </w:rPr>
      </w:pPr>
    </w:p>
    <w:p w14:paraId="4B62D740" w14:textId="77777777" w:rsidR="005A4D08" w:rsidRDefault="005A4D08" w:rsidP="005A4D08">
      <w:pPr>
        <w:jc w:val="center"/>
        <w:rPr>
          <w:sz w:val="28"/>
          <w:szCs w:val="28"/>
        </w:rPr>
      </w:pPr>
    </w:p>
    <w:p w14:paraId="29E89AB4" w14:textId="77777777" w:rsidR="005A4D08" w:rsidRDefault="005A4D08" w:rsidP="005A4D08">
      <w:pPr>
        <w:jc w:val="center"/>
        <w:rPr>
          <w:sz w:val="28"/>
          <w:szCs w:val="28"/>
        </w:rPr>
      </w:pPr>
    </w:p>
    <w:p w14:paraId="5B83A6CF" w14:textId="77777777" w:rsidR="005A4D08" w:rsidRDefault="005A4D08" w:rsidP="005A4D08">
      <w:pPr>
        <w:jc w:val="center"/>
        <w:rPr>
          <w:sz w:val="28"/>
          <w:szCs w:val="28"/>
        </w:rPr>
      </w:pPr>
    </w:p>
    <w:p w14:paraId="64A32E9C" w14:textId="77777777" w:rsidR="005A4D08" w:rsidRPr="00B3604A" w:rsidRDefault="005A4D08" w:rsidP="005A4D08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14:paraId="63400796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2A6FFB6E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250D810E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121CC49D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4AF7C4B" w14:textId="77777777" w:rsidR="005A4D08" w:rsidRPr="00B3604A" w:rsidRDefault="005A4D08" w:rsidP="005A4D08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14:paraId="0B405178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3D8224C3" w14:textId="740D31F8" w:rsidR="005A4D08" w:rsidRPr="003C01B4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</w:r>
      <w:r w:rsidRPr="003C01B4">
        <w:rPr>
          <w:sz w:val="24"/>
          <w:szCs w:val="24"/>
        </w:rPr>
        <w:t xml:space="preserve">Encaminhamos para apreciação desta Casa Legislativa o Projeto de Lei </w:t>
      </w:r>
      <w:r w:rsidR="009C374D">
        <w:rPr>
          <w:sz w:val="24"/>
          <w:szCs w:val="24"/>
        </w:rPr>
        <w:t>nº 0</w:t>
      </w:r>
      <w:r w:rsidR="0032326D">
        <w:rPr>
          <w:sz w:val="24"/>
          <w:szCs w:val="24"/>
        </w:rPr>
        <w:t>26</w:t>
      </w:r>
      <w:r w:rsidR="009C374D">
        <w:rPr>
          <w:sz w:val="24"/>
          <w:szCs w:val="24"/>
        </w:rPr>
        <w:t xml:space="preserve">/2026, </w:t>
      </w:r>
      <w:r w:rsidRPr="003C01B4">
        <w:rPr>
          <w:sz w:val="24"/>
          <w:szCs w:val="24"/>
        </w:rPr>
        <w:t>que autoriza criar nova Ação no orçamento de 2026</w:t>
      </w:r>
      <w:r w:rsidR="0005379B" w:rsidRPr="003C01B4">
        <w:rPr>
          <w:sz w:val="24"/>
          <w:szCs w:val="24"/>
        </w:rPr>
        <w:t xml:space="preserve"> </w:t>
      </w:r>
      <w:bookmarkStart w:id="8" w:name="_Hlk224555681"/>
      <w:r w:rsidR="0005379B" w:rsidRPr="003C01B4">
        <w:rPr>
          <w:sz w:val="24"/>
          <w:szCs w:val="24"/>
        </w:rPr>
        <w:t xml:space="preserve">e a abrir credito adicional </w:t>
      </w:r>
      <w:r w:rsidR="009C374D">
        <w:rPr>
          <w:sz w:val="24"/>
          <w:szCs w:val="24"/>
        </w:rPr>
        <w:t xml:space="preserve">especial </w:t>
      </w:r>
      <w:r w:rsidR="0005379B" w:rsidRPr="003C01B4">
        <w:rPr>
          <w:sz w:val="24"/>
          <w:szCs w:val="24"/>
        </w:rPr>
        <w:t>no orçamento.</w:t>
      </w:r>
    </w:p>
    <w:bookmarkEnd w:id="8"/>
    <w:p w14:paraId="15091CCC" w14:textId="77777777" w:rsidR="00E4176B" w:rsidRDefault="005A4D08" w:rsidP="005A4D08">
      <w:pPr>
        <w:jc w:val="both"/>
        <w:rPr>
          <w:sz w:val="24"/>
          <w:szCs w:val="24"/>
        </w:rPr>
      </w:pPr>
      <w:r w:rsidRPr="003C01B4">
        <w:rPr>
          <w:sz w:val="24"/>
          <w:szCs w:val="24"/>
        </w:rPr>
        <w:t xml:space="preserve"> </w:t>
      </w:r>
      <w:r w:rsidRPr="003C01B4">
        <w:rPr>
          <w:sz w:val="24"/>
          <w:szCs w:val="24"/>
        </w:rPr>
        <w:tab/>
        <w:t>O presente Projeto de Lei busca autorização</w:t>
      </w:r>
      <w:r w:rsidR="00E4176B">
        <w:rPr>
          <w:sz w:val="24"/>
          <w:szCs w:val="24"/>
        </w:rPr>
        <w:t xml:space="preserve"> para</w:t>
      </w:r>
      <w:r w:rsidRPr="003C01B4">
        <w:rPr>
          <w:sz w:val="24"/>
          <w:szCs w:val="24"/>
        </w:rPr>
        <w:t xml:space="preserve"> criar nova Ação no orçamento para o exercício de 2026</w:t>
      </w:r>
      <w:r w:rsidR="0005379B" w:rsidRPr="003C01B4">
        <w:rPr>
          <w:sz w:val="24"/>
          <w:szCs w:val="24"/>
        </w:rPr>
        <w:t>,</w:t>
      </w:r>
      <w:r w:rsidR="00E02989">
        <w:rPr>
          <w:sz w:val="24"/>
          <w:szCs w:val="24"/>
        </w:rPr>
        <w:t xml:space="preserve"> e</w:t>
      </w:r>
      <w:r w:rsidR="0005379B" w:rsidRPr="003C01B4">
        <w:rPr>
          <w:sz w:val="24"/>
          <w:szCs w:val="24"/>
        </w:rPr>
        <w:t xml:space="preserve"> abrir acredito adicional</w:t>
      </w:r>
      <w:r w:rsidR="00BF3C7A">
        <w:rPr>
          <w:sz w:val="24"/>
          <w:szCs w:val="24"/>
        </w:rPr>
        <w:t xml:space="preserve"> especial</w:t>
      </w:r>
      <w:r w:rsidR="00E4176B">
        <w:rPr>
          <w:sz w:val="24"/>
          <w:szCs w:val="24"/>
        </w:rPr>
        <w:t>.</w:t>
      </w:r>
    </w:p>
    <w:p w14:paraId="730BDC52" w14:textId="208A70C9" w:rsidR="005A4D08" w:rsidRDefault="00E4176B" w:rsidP="005A4D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Con</w:t>
      </w:r>
      <w:r w:rsidR="005A4D08" w:rsidRPr="00B3604A">
        <w:rPr>
          <w:sz w:val="24"/>
          <w:szCs w:val="24"/>
        </w:rPr>
        <w:t>tamos com o apoio desta Casa para aprovação da matéria proposta, a qual destina-se a atender demanda administrativa</w:t>
      </w:r>
      <w:r w:rsidR="005A4D08">
        <w:rPr>
          <w:sz w:val="24"/>
          <w:szCs w:val="24"/>
        </w:rPr>
        <w:t>.</w:t>
      </w:r>
    </w:p>
    <w:p w14:paraId="29102F79" w14:textId="77777777" w:rsidR="005A4D08" w:rsidRDefault="005A4D08" w:rsidP="005A4D08">
      <w:pPr>
        <w:jc w:val="both"/>
        <w:rPr>
          <w:sz w:val="24"/>
          <w:szCs w:val="24"/>
        </w:rPr>
      </w:pPr>
    </w:p>
    <w:p w14:paraId="6CFA0E32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4FFF7AD1" w14:textId="77777777"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Atenciosamente,</w:t>
      </w:r>
    </w:p>
    <w:p w14:paraId="17177813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A6623B3" w14:textId="77777777"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 xml:space="preserve"> </w:t>
      </w:r>
    </w:p>
    <w:p w14:paraId="3B749013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01C80119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0DEC78A" w14:textId="544589DE" w:rsidR="005A4D08" w:rsidRPr="00B3604A" w:rsidRDefault="005A4D08" w:rsidP="005A4D08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 w:rsidR="0032326D">
        <w:rPr>
          <w:sz w:val="24"/>
          <w:szCs w:val="24"/>
        </w:rPr>
        <w:t>2</w:t>
      </w:r>
      <w:r w:rsidR="00680FFE">
        <w:rPr>
          <w:sz w:val="24"/>
          <w:szCs w:val="24"/>
        </w:rPr>
        <w:t>7</w:t>
      </w:r>
      <w:r w:rsidR="0032326D">
        <w:rPr>
          <w:sz w:val="24"/>
          <w:szCs w:val="24"/>
        </w:rPr>
        <w:t xml:space="preserve"> </w:t>
      </w:r>
      <w:r w:rsidRPr="00B3604A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roofErr w:type="gramStart"/>
      <w:r w:rsidR="0032326D">
        <w:rPr>
          <w:sz w:val="24"/>
          <w:szCs w:val="24"/>
        </w:rPr>
        <w:t xml:space="preserve">abril </w:t>
      </w:r>
      <w:r w:rsidRPr="00B3604A">
        <w:rPr>
          <w:sz w:val="24"/>
          <w:szCs w:val="24"/>
        </w:rPr>
        <w:t xml:space="preserve"> de</w:t>
      </w:r>
      <w:proofErr w:type="gramEnd"/>
      <w:r w:rsidRPr="00B3604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14:paraId="2D99E076" w14:textId="77777777" w:rsidR="005A4D08" w:rsidRDefault="005A4D08" w:rsidP="005A4D08">
      <w:pPr>
        <w:jc w:val="right"/>
        <w:rPr>
          <w:sz w:val="24"/>
          <w:szCs w:val="24"/>
        </w:rPr>
      </w:pPr>
    </w:p>
    <w:p w14:paraId="0344EBDB" w14:textId="77777777" w:rsidR="005A4D08" w:rsidRDefault="005A4D08" w:rsidP="005A4D08">
      <w:pPr>
        <w:jc w:val="right"/>
        <w:rPr>
          <w:sz w:val="24"/>
          <w:szCs w:val="24"/>
        </w:rPr>
      </w:pPr>
    </w:p>
    <w:p w14:paraId="0618F3FF" w14:textId="77777777" w:rsidR="005A4D08" w:rsidRDefault="005A4D08" w:rsidP="005A4D08">
      <w:pPr>
        <w:jc w:val="right"/>
        <w:rPr>
          <w:sz w:val="24"/>
          <w:szCs w:val="24"/>
        </w:rPr>
      </w:pPr>
    </w:p>
    <w:p w14:paraId="06554367" w14:textId="77777777" w:rsidR="005A4D08" w:rsidRPr="00B3604A" w:rsidRDefault="005A4D08" w:rsidP="005A4D08">
      <w:pPr>
        <w:jc w:val="right"/>
        <w:rPr>
          <w:sz w:val="24"/>
          <w:szCs w:val="24"/>
        </w:rPr>
      </w:pPr>
    </w:p>
    <w:p w14:paraId="10076EA6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1DC7AC0A" w14:textId="77777777" w:rsidR="0032326D" w:rsidRPr="008D18C9" w:rsidRDefault="0032326D" w:rsidP="0032326D">
      <w:pPr>
        <w:pStyle w:val="NormalWeb"/>
        <w:jc w:val="both"/>
        <w:rPr>
          <w:color w:val="000000"/>
        </w:rPr>
      </w:pPr>
    </w:p>
    <w:p w14:paraId="101FAD50" w14:textId="77777777" w:rsidR="0032326D" w:rsidRPr="008D18C9" w:rsidRDefault="0032326D" w:rsidP="0032326D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2A4899F3" w14:textId="77777777" w:rsidR="0032326D" w:rsidRPr="008D18C9" w:rsidRDefault="0032326D" w:rsidP="0032326D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p w14:paraId="082C8F48" w14:textId="77777777" w:rsidR="005A4D08" w:rsidRPr="00B3604A" w:rsidRDefault="005A4D08" w:rsidP="005A4D08">
      <w:pPr>
        <w:jc w:val="both"/>
        <w:rPr>
          <w:sz w:val="24"/>
          <w:szCs w:val="24"/>
        </w:rPr>
      </w:pPr>
    </w:p>
    <w:sectPr w:rsidR="005A4D08" w:rsidRPr="00B3604A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5F53" w14:textId="77777777" w:rsidR="00CF3D1A" w:rsidRDefault="00CF3D1A" w:rsidP="008C5B42">
      <w:r>
        <w:separator/>
      </w:r>
    </w:p>
  </w:endnote>
  <w:endnote w:type="continuationSeparator" w:id="0">
    <w:p w14:paraId="37CB2992" w14:textId="77777777" w:rsidR="00CF3D1A" w:rsidRDefault="00CF3D1A" w:rsidP="008C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F804D" w14:textId="77777777" w:rsidR="00CF3D1A" w:rsidRDefault="00CF3D1A" w:rsidP="008C5B42">
      <w:r>
        <w:separator/>
      </w:r>
    </w:p>
  </w:footnote>
  <w:footnote w:type="continuationSeparator" w:id="0">
    <w:p w14:paraId="7D4AFE0F" w14:textId="77777777" w:rsidR="00CF3D1A" w:rsidRDefault="00CF3D1A" w:rsidP="008C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0DDE" w14:textId="77777777"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 wp14:anchorId="50046CD7" wp14:editId="54D0606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14:paraId="5F1AF9CE" w14:textId="77777777"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14:paraId="28EE2CED" w14:textId="77777777"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14:paraId="543E58D0" w14:textId="77777777"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14:paraId="76E1FFCC" w14:textId="77777777" w:rsidR="008C5B42" w:rsidRDefault="008C5B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7B"/>
    <w:rsid w:val="0003347E"/>
    <w:rsid w:val="0005379B"/>
    <w:rsid w:val="0009368D"/>
    <w:rsid w:val="000C6B56"/>
    <w:rsid w:val="0010071F"/>
    <w:rsid w:val="00113BA0"/>
    <w:rsid w:val="00127884"/>
    <w:rsid w:val="00130C8C"/>
    <w:rsid w:val="001362F1"/>
    <w:rsid w:val="00165665"/>
    <w:rsid w:val="00211A0A"/>
    <w:rsid w:val="0024201E"/>
    <w:rsid w:val="002437AF"/>
    <w:rsid w:val="00260934"/>
    <w:rsid w:val="00270F64"/>
    <w:rsid w:val="002D6759"/>
    <w:rsid w:val="002F70BA"/>
    <w:rsid w:val="00303AB7"/>
    <w:rsid w:val="0032326D"/>
    <w:rsid w:val="00383C9C"/>
    <w:rsid w:val="00390621"/>
    <w:rsid w:val="00395D6A"/>
    <w:rsid w:val="003A7323"/>
    <w:rsid w:val="003C01B4"/>
    <w:rsid w:val="003D3BDF"/>
    <w:rsid w:val="004363D6"/>
    <w:rsid w:val="00484890"/>
    <w:rsid w:val="00501C10"/>
    <w:rsid w:val="00544C01"/>
    <w:rsid w:val="005A4D08"/>
    <w:rsid w:val="005C2CC9"/>
    <w:rsid w:val="005C70E4"/>
    <w:rsid w:val="005E50B6"/>
    <w:rsid w:val="00606C9C"/>
    <w:rsid w:val="00606E22"/>
    <w:rsid w:val="00667470"/>
    <w:rsid w:val="00677393"/>
    <w:rsid w:val="0067745E"/>
    <w:rsid w:val="00680FFE"/>
    <w:rsid w:val="006D05B3"/>
    <w:rsid w:val="00700DBD"/>
    <w:rsid w:val="00747863"/>
    <w:rsid w:val="007D20F3"/>
    <w:rsid w:val="007E10E6"/>
    <w:rsid w:val="007E18E4"/>
    <w:rsid w:val="00810837"/>
    <w:rsid w:val="0081176A"/>
    <w:rsid w:val="00822F62"/>
    <w:rsid w:val="008469FF"/>
    <w:rsid w:val="008544B4"/>
    <w:rsid w:val="00856A62"/>
    <w:rsid w:val="00880788"/>
    <w:rsid w:val="00882A0C"/>
    <w:rsid w:val="008B3B05"/>
    <w:rsid w:val="008B5FA5"/>
    <w:rsid w:val="008C5B42"/>
    <w:rsid w:val="008F5CBD"/>
    <w:rsid w:val="00975887"/>
    <w:rsid w:val="009B0DD9"/>
    <w:rsid w:val="009C374D"/>
    <w:rsid w:val="009D5576"/>
    <w:rsid w:val="009E74AD"/>
    <w:rsid w:val="009F2F40"/>
    <w:rsid w:val="00A96455"/>
    <w:rsid w:val="00AF696D"/>
    <w:rsid w:val="00B13AA3"/>
    <w:rsid w:val="00B27E77"/>
    <w:rsid w:val="00B31BE5"/>
    <w:rsid w:val="00B44A05"/>
    <w:rsid w:val="00B85F46"/>
    <w:rsid w:val="00BB02FD"/>
    <w:rsid w:val="00BC6596"/>
    <w:rsid w:val="00BF3C7A"/>
    <w:rsid w:val="00C167BE"/>
    <w:rsid w:val="00C2329D"/>
    <w:rsid w:val="00C35887"/>
    <w:rsid w:val="00C41B4D"/>
    <w:rsid w:val="00C562B1"/>
    <w:rsid w:val="00C569E6"/>
    <w:rsid w:val="00C901BD"/>
    <w:rsid w:val="00C904A0"/>
    <w:rsid w:val="00C93D31"/>
    <w:rsid w:val="00CB7960"/>
    <w:rsid w:val="00CF3D1A"/>
    <w:rsid w:val="00D009B8"/>
    <w:rsid w:val="00D31840"/>
    <w:rsid w:val="00D46C7B"/>
    <w:rsid w:val="00D57677"/>
    <w:rsid w:val="00D73487"/>
    <w:rsid w:val="00DE038D"/>
    <w:rsid w:val="00DE5A8F"/>
    <w:rsid w:val="00E02989"/>
    <w:rsid w:val="00E14A45"/>
    <w:rsid w:val="00E37DD7"/>
    <w:rsid w:val="00E4176B"/>
    <w:rsid w:val="00E43382"/>
    <w:rsid w:val="00E43D77"/>
    <w:rsid w:val="00E47E38"/>
    <w:rsid w:val="00E70F07"/>
    <w:rsid w:val="00E77976"/>
    <w:rsid w:val="00E96CDA"/>
    <w:rsid w:val="00EA2C04"/>
    <w:rsid w:val="00ED6F13"/>
    <w:rsid w:val="00F755ED"/>
    <w:rsid w:val="00FA596F"/>
    <w:rsid w:val="00FC43C6"/>
    <w:rsid w:val="00FE505F"/>
    <w:rsid w:val="00FF1814"/>
    <w:rsid w:val="00FF6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2AFD"/>
  <w15:docId w15:val="{A4438AD8-1376-4C7B-9931-738ED1AB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Câmara de Vereadores</cp:lastModifiedBy>
  <cp:revision>2</cp:revision>
  <cp:lastPrinted>2026-04-27T14:38:00Z</cp:lastPrinted>
  <dcterms:created xsi:type="dcterms:W3CDTF">2026-04-27T16:48:00Z</dcterms:created>
  <dcterms:modified xsi:type="dcterms:W3CDTF">2026-04-27T16:48:00Z</dcterms:modified>
</cp:coreProperties>
</file>