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D08" w:rsidRPr="00B061D1" w:rsidRDefault="005A4D08" w:rsidP="00406880">
      <w:pPr>
        <w:pStyle w:val="NormalWeb"/>
        <w:spacing w:line="360" w:lineRule="auto"/>
        <w:jc w:val="center"/>
        <w:rPr>
          <w:rFonts w:ascii="Arial" w:hAnsi="Arial" w:cs="Arial"/>
          <w:color w:val="000000"/>
        </w:rPr>
      </w:pPr>
      <w:r w:rsidRPr="00B061D1">
        <w:rPr>
          <w:rFonts w:ascii="Arial" w:hAnsi="Arial" w:cs="Arial"/>
          <w:color w:val="000000"/>
        </w:rPr>
        <w:t xml:space="preserve">PROJETO DE LEI Nº </w:t>
      </w:r>
      <w:r w:rsidR="00382DAC" w:rsidRPr="00B061D1">
        <w:rPr>
          <w:rFonts w:ascii="Arial" w:hAnsi="Arial" w:cs="Arial"/>
          <w:color w:val="000000"/>
        </w:rPr>
        <w:t>2</w:t>
      </w:r>
      <w:r w:rsidR="00F41A4B" w:rsidRPr="00B061D1">
        <w:rPr>
          <w:rFonts w:ascii="Arial" w:hAnsi="Arial" w:cs="Arial"/>
          <w:color w:val="000000"/>
        </w:rPr>
        <w:t>4</w:t>
      </w:r>
      <w:r w:rsidRPr="00B061D1">
        <w:rPr>
          <w:rFonts w:ascii="Arial" w:hAnsi="Arial" w:cs="Arial"/>
          <w:color w:val="000000"/>
        </w:rPr>
        <w:t xml:space="preserve">, DE </w:t>
      </w:r>
      <w:r w:rsidR="00382DAC" w:rsidRPr="00B061D1">
        <w:rPr>
          <w:rFonts w:ascii="Arial" w:hAnsi="Arial" w:cs="Arial"/>
          <w:color w:val="000000"/>
        </w:rPr>
        <w:t>0</w:t>
      </w:r>
      <w:r w:rsidR="00406880" w:rsidRPr="00B061D1">
        <w:rPr>
          <w:rFonts w:ascii="Arial" w:hAnsi="Arial" w:cs="Arial"/>
          <w:color w:val="000000"/>
        </w:rPr>
        <w:t>9</w:t>
      </w:r>
      <w:r w:rsidRPr="00B061D1">
        <w:rPr>
          <w:rFonts w:ascii="Arial" w:hAnsi="Arial" w:cs="Arial"/>
          <w:color w:val="000000"/>
        </w:rPr>
        <w:t xml:space="preserve"> DE </w:t>
      </w:r>
      <w:r w:rsidR="00382DAC" w:rsidRPr="00B061D1">
        <w:rPr>
          <w:rFonts w:ascii="Arial" w:hAnsi="Arial" w:cs="Arial"/>
          <w:color w:val="000000"/>
        </w:rPr>
        <w:t>ABRIL</w:t>
      </w:r>
      <w:r w:rsidRPr="00B061D1">
        <w:rPr>
          <w:rFonts w:ascii="Arial" w:hAnsi="Arial" w:cs="Arial"/>
          <w:color w:val="000000"/>
        </w:rPr>
        <w:t xml:space="preserve"> DE 2026.</w:t>
      </w:r>
    </w:p>
    <w:p w:rsidR="005A4D08" w:rsidRPr="00B061D1" w:rsidRDefault="005A4D08" w:rsidP="00406880">
      <w:pPr>
        <w:pStyle w:val="NormalWeb"/>
        <w:spacing w:line="360" w:lineRule="auto"/>
        <w:ind w:left="4248"/>
        <w:jc w:val="both"/>
        <w:rPr>
          <w:rFonts w:ascii="Arial" w:hAnsi="Arial" w:cs="Arial"/>
          <w:color w:val="000000"/>
        </w:rPr>
      </w:pPr>
      <w:r w:rsidRPr="00B061D1">
        <w:rPr>
          <w:rFonts w:ascii="Arial" w:hAnsi="Arial" w:cs="Arial"/>
          <w:color w:val="000000"/>
        </w:rPr>
        <w:t>Inclui nova ação na Lei Orçamentária Anual</w:t>
      </w:r>
      <w:proofErr w:type="gramStart"/>
      <w:r w:rsidRPr="00B061D1">
        <w:rPr>
          <w:rFonts w:ascii="Arial" w:hAnsi="Arial" w:cs="Arial"/>
          <w:color w:val="000000"/>
        </w:rPr>
        <w:t xml:space="preserve">  </w:t>
      </w:r>
      <w:proofErr w:type="gramEnd"/>
      <w:r w:rsidRPr="00B061D1">
        <w:rPr>
          <w:rFonts w:ascii="Arial" w:hAnsi="Arial" w:cs="Arial"/>
          <w:color w:val="000000"/>
        </w:rPr>
        <w:t>para o exercício de 2026</w:t>
      </w:r>
      <w:r w:rsidR="00395D6A" w:rsidRPr="00B061D1">
        <w:rPr>
          <w:rFonts w:ascii="Arial" w:hAnsi="Arial" w:cs="Arial"/>
          <w:color w:val="000000"/>
        </w:rPr>
        <w:t xml:space="preserve"> </w:t>
      </w:r>
      <w:bookmarkStart w:id="0" w:name="_Hlk224555532"/>
      <w:r w:rsidR="00395D6A" w:rsidRPr="00B061D1">
        <w:rPr>
          <w:rFonts w:ascii="Arial" w:hAnsi="Arial" w:cs="Arial"/>
          <w:color w:val="000000"/>
        </w:rPr>
        <w:t>e autoriza o Poder Executivo a abrir credito adicional</w:t>
      </w:r>
      <w:r w:rsidR="00A96455" w:rsidRPr="00B061D1">
        <w:rPr>
          <w:rFonts w:ascii="Arial" w:hAnsi="Arial" w:cs="Arial"/>
          <w:color w:val="000000"/>
        </w:rPr>
        <w:t xml:space="preserve"> especial</w:t>
      </w:r>
      <w:r w:rsidR="00395D6A" w:rsidRPr="00B061D1">
        <w:rPr>
          <w:rFonts w:ascii="Arial" w:hAnsi="Arial" w:cs="Arial"/>
          <w:color w:val="000000"/>
        </w:rPr>
        <w:t xml:space="preserve"> no orçamento</w:t>
      </w:r>
      <w:r w:rsidR="00C569E6" w:rsidRPr="00B061D1">
        <w:rPr>
          <w:rFonts w:ascii="Arial" w:hAnsi="Arial" w:cs="Arial"/>
          <w:color w:val="000000"/>
        </w:rPr>
        <w:t>.</w:t>
      </w:r>
      <w:r w:rsidR="00395D6A" w:rsidRPr="00B061D1">
        <w:rPr>
          <w:rFonts w:ascii="Arial" w:hAnsi="Arial" w:cs="Arial"/>
          <w:color w:val="000000"/>
        </w:rPr>
        <w:t xml:space="preserve"> </w:t>
      </w:r>
    </w:p>
    <w:p w:rsidR="005A4D08" w:rsidRPr="00B061D1" w:rsidRDefault="005A4D08" w:rsidP="00406880">
      <w:pPr>
        <w:pStyle w:val="NormalWeb"/>
        <w:spacing w:line="360" w:lineRule="auto"/>
        <w:ind w:firstLine="708"/>
        <w:jc w:val="both"/>
        <w:rPr>
          <w:rFonts w:ascii="Arial" w:hAnsi="Arial" w:cs="Arial"/>
          <w:color w:val="000000"/>
        </w:rPr>
      </w:pPr>
      <w:bookmarkStart w:id="1" w:name="_Hlk210291314"/>
      <w:bookmarkEnd w:id="0"/>
      <w:r w:rsidRPr="00B061D1">
        <w:rPr>
          <w:rFonts w:ascii="Arial" w:hAnsi="Arial" w:cs="Arial"/>
          <w:color w:val="000000"/>
        </w:rPr>
        <w:t>Art. 1º - Inclui nova ação na Lei Orçament</w:t>
      </w:r>
      <w:r w:rsidR="00A96455" w:rsidRPr="00B061D1">
        <w:rPr>
          <w:rFonts w:ascii="Arial" w:hAnsi="Arial" w:cs="Arial"/>
          <w:color w:val="000000"/>
        </w:rPr>
        <w:t>á</w:t>
      </w:r>
      <w:r w:rsidRPr="00B061D1">
        <w:rPr>
          <w:rFonts w:ascii="Arial" w:hAnsi="Arial" w:cs="Arial"/>
          <w:color w:val="000000"/>
        </w:rPr>
        <w:t>ria Anual nº 1338/2025 para o exercício de 2026</w:t>
      </w:r>
      <w:bookmarkStart w:id="2" w:name="_Hlk206746662"/>
      <w:bookmarkStart w:id="3" w:name="_Hlk210291399"/>
      <w:r w:rsidR="0009368D" w:rsidRPr="00B061D1">
        <w:rPr>
          <w:rFonts w:ascii="Arial" w:hAnsi="Arial" w:cs="Arial"/>
          <w:color w:val="000000"/>
        </w:rPr>
        <w:t xml:space="preserve"> e autoriza o Poder Executivo a abrir cr</w:t>
      </w:r>
      <w:r w:rsidR="00A96455" w:rsidRPr="00B061D1">
        <w:rPr>
          <w:rFonts w:ascii="Arial" w:hAnsi="Arial" w:cs="Arial"/>
          <w:color w:val="000000"/>
        </w:rPr>
        <w:t>é</w:t>
      </w:r>
      <w:r w:rsidR="0009368D" w:rsidRPr="00B061D1">
        <w:rPr>
          <w:rFonts w:ascii="Arial" w:hAnsi="Arial" w:cs="Arial"/>
          <w:color w:val="000000"/>
        </w:rPr>
        <w:t>dito adicional</w:t>
      </w:r>
      <w:r w:rsidR="00A96455" w:rsidRPr="00B061D1">
        <w:rPr>
          <w:rFonts w:ascii="Arial" w:hAnsi="Arial" w:cs="Arial"/>
          <w:color w:val="000000"/>
        </w:rPr>
        <w:t xml:space="preserve"> especial</w:t>
      </w:r>
      <w:r w:rsidR="0009368D" w:rsidRPr="00B061D1">
        <w:rPr>
          <w:rFonts w:ascii="Arial" w:hAnsi="Arial" w:cs="Arial"/>
          <w:color w:val="000000"/>
        </w:rPr>
        <w:t xml:space="preserve"> no orçamento</w:t>
      </w:r>
      <w:r w:rsidR="005C2CC9" w:rsidRPr="00B061D1">
        <w:rPr>
          <w:rFonts w:ascii="Arial" w:hAnsi="Arial" w:cs="Arial"/>
          <w:color w:val="000000"/>
        </w:rPr>
        <w:t xml:space="preserve">, no valor de </w:t>
      </w:r>
      <w:r w:rsidR="00F41A4B" w:rsidRPr="00B061D1">
        <w:rPr>
          <w:rFonts w:ascii="Arial" w:hAnsi="Arial" w:cs="Arial"/>
          <w:color w:val="000000"/>
        </w:rPr>
        <w:t>1.063.242,21</w:t>
      </w:r>
      <w:r w:rsidR="00395D6A" w:rsidRPr="00B061D1">
        <w:rPr>
          <w:rFonts w:ascii="Arial" w:hAnsi="Arial" w:cs="Arial"/>
          <w:color w:val="000000"/>
        </w:rPr>
        <w:t xml:space="preserve"> (</w:t>
      </w:r>
      <w:r w:rsidR="00F41A4B" w:rsidRPr="00B061D1">
        <w:rPr>
          <w:rFonts w:ascii="Arial" w:hAnsi="Arial" w:cs="Arial"/>
          <w:color w:val="000000"/>
        </w:rPr>
        <w:t>Um milhão, sessenta e três mil, duzentos e quarenta e dois reais com vinte e um centavo</w:t>
      </w:r>
      <w:r w:rsidR="005C2CC9" w:rsidRPr="00B061D1">
        <w:rPr>
          <w:rFonts w:ascii="Arial" w:hAnsi="Arial" w:cs="Arial"/>
          <w:color w:val="000000"/>
        </w:rPr>
        <w:t>),</w:t>
      </w:r>
      <w:r w:rsidR="00F41A4B" w:rsidRPr="00B061D1">
        <w:rPr>
          <w:rFonts w:ascii="Arial" w:hAnsi="Arial" w:cs="Arial"/>
          <w:color w:val="000000"/>
        </w:rPr>
        <w:t xml:space="preserve"> sendo R$ 850.593,68</w:t>
      </w:r>
      <w:r w:rsidR="005C2CC9" w:rsidRPr="00B061D1">
        <w:rPr>
          <w:rFonts w:ascii="Arial" w:hAnsi="Arial" w:cs="Arial"/>
          <w:color w:val="000000"/>
        </w:rPr>
        <w:t xml:space="preserve"> proveniente d</w:t>
      </w:r>
      <w:r w:rsidR="00F41A4B" w:rsidRPr="00B061D1">
        <w:rPr>
          <w:rFonts w:ascii="Arial" w:hAnsi="Arial" w:cs="Arial"/>
          <w:color w:val="000000"/>
        </w:rPr>
        <w:t>e repasse do governo estadual via convênio 5177/2025 e R$ 212.648,42 de recursos próprios a título de contrapartida financeira de</w:t>
      </w:r>
      <w:r w:rsidR="005C2CC9" w:rsidRPr="00B061D1">
        <w:rPr>
          <w:rFonts w:ascii="Arial" w:hAnsi="Arial" w:cs="Arial"/>
          <w:color w:val="000000"/>
        </w:rPr>
        <w:t xml:space="preserve"> S</w:t>
      </w:r>
      <w:r w:rsidR="00395D6A" w:rsidRPr="00B061D1">
        <w:rPr>
          <w:rFonts w:ascii="Arial" w:hAnsi="Arial" w:cs="Arial"/>
          <w:color w:val="000000"/>
        </w:rPr>
        <w:t>u</w:t>
      </w:r>
      <w:r w:rsidR="005C2CC9" w:rsidRPr="00B061D1">
        <w:rPr>
          <w:rFonts w:ascii="Arial" w:hAnsi="Arial" w:cs="Arial"/>
          <w:color w:val="000000"/>
        </w:rPr>
        <w:t>pe</w:t>
      </w:r>
      <w:r w:rsidR="007E10E6" w:rsidRPr="00B061D1">
        <w:rPr>
          <w:rFonts w:ascii="Arial" w:hAnsi="Arial" w:cs="Arial"/>
          <w:color w:val="000000"/>
        </w:rPr>
        <w:t>rá</w:t>
      </w:r>
      <w:r w:rsidR="005C2CC9" w:rsidRPr="00B061D1">
        <w:rPr>
          <w:rFonts w:ascii="Arial" w:hAnsi="Arial" w:cs="Arial"/>
          <w:color w:val="000000"/>
        </w:rPr>
        <w:t>vit Financeiro</w:t>
      </w:r>
      <w:r w:rsidRPr="00B061D1">
        <w:rPr>
          <w:rFonts w:ascii="Arial" w:hAnsi="Arial" w:cs="Arial"/>
          <w:color w:val="000000"/>
        </w:rPr>
        <w:t xml:space="preserve"> </w:t>
      </w:r>
      <w:bookmarkStart w:id="4" w:name="_Hlk206673786"/>
      <w:r w:rsidR="00395D6A" w:rsidRPr="00B061D1">
        <w:rPr>
          <w:rFonts w:ascii="Arial" w:hAnsi="Arial" w:cs="Arial"/>
          <w:color w:val="000000"/>
        </w:rPr>
        <w:t xml:space="preserve">de Recursos </w:t>
      </w:r>
      <w:r w:rsidR="00F41A4B" w:rsidRPr="00B061D1">
        <w:rPr>
          <w:rFonts w:ascii="Arial" w:hAnsi="Arial" w:cs="Arial"/>
          <w:color w:val="000000"/>
        </w:rPr>
        <w:t>livres do exercício anterior</w:t>
      </w:r>
      <w:r w:rsidR="00395D6A" w:rsidRPr="00B061D1">
        <w:rPr>
          <w:rFonts w:ascii="Arial" w:hAnsi="Arial" w:cs="Arial"/>
          <w:color w:val="000000"/>
        </w:rPr>
        <w:t>.</w:t>
      </w:r>
    </w:p>
    <w:p w:rsidR="00F41A4B" w:rsidRPr="00B061D1" w:rsidRDefault="00A96455" w:rsidP="00406880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bookmarkStart w:id="5" w:name="_Hlk210290951"/>
      <w:bookmarkEnd w:id="1"/>
      <w:bookmarkEnd w:id="2"/>
      <w:bookmarkEnd w:id="3"/>
      <w:bookmarkEnd w:id="4"/>
      <w:r w:rsidRPr="00B061D1">
        <w:rPr>
          <w:rFonts w:ascii="Arial" w:hAnsi="Arial" w:cs="Arial"/>
          <w:color w:val="000000"/>
        </w:rPr>
        <w:t>Ó</w:t>
      </w:r>
      <w:r w:rsidR="005A4D08" w:rsidRPr="00B061D1">
        <w:rPr>
          <w:rFonts w:ascii="Arial" w:hAnsi="Arial" w:cs="Arial"/>
          <w:color w:val="000000"/>
        </w:rPr>
        <w:t xml:space="preserve">RGÃO:  </w:t>
      </w:r>
      <w:r w:rsidR="00382DAC" w:rsidRPr="00B061D1">
        <w:rPr>
          <w:rFonts w:ascii="Arial" w:hAnsi="Arial" w:cs="Arial"/>
          <w:color w:val="000000"/>
        </w:rPr>
        <w:t>0</w:t>
      </w:r>
      <w:r w:rsidR="00F41A4B" w:rsidRPr="00B061D1">
        <w:rPr>
          <w:rFonts w:ascii="Arial" w:hAnsi="Arial" w:cs="Arial"/>
          <w:color w:val="000000"/>
        </w:rPr>
        <w:t>8</w:t>
      </w:r>
      <w:r w:rsidR="005A4D08" w:rsidRPr="00B061D1">
        <w:rPr>
          <w:rFonts w:ascii="Arial" w:hAnsi="Arial" w:cs="Arial"/>
          <w:color w:val="000000"/>
        </w:rPr>
        <w:t xml:space="preserve"> –</w:t>
      </w:r>
      <w:r w:rsidR="00382DAC" w:rsidRPr="00B061D1">
        <w:rPr>
          <w:rFonts w:ascii="Arial" w:hAnsi="Arial" w:cs="Arial"/>
          <w:color w:val="000000"/>
        </w:rPr>
        <w:t xml:space="preserve"> </w:t>
      </w:r>
      <w:r w:rsidR="00F41A4B" w:rsidRPr="00B061D1">
        <w:rPr>
          <w:rFonts w:ascii="Arial" w:hAnsi="Arial" w:cs="Arial"/>
          <w:color w:val="000000"/>
        </w:rPr>
        <w:t>Sec. de transportes, viação, obras e serviços urbanos</w:t>
      </w:r>
    </w:p>
    <w:p w:rsidR="005A4D08" w:rsidRPr="00B061D1" w:rsidRDefault="005A4D08" w:rsidP="00406880">
      <w:pPr>
        <w:pStyle w:val="NormalWeb"/>
        <w:spacing w:line="360" w:lineRule="auto"/>
        <w:jc w:val="both"/>
        <w:rPr>
          <w:rFonts w:ascii="Arial" w:hAnsi="Arial" w:cs="Arial"/>
        </w:rPr>
      </w:pPr>
      <w:r w:rsidRPr="00B061D1">
        <w:rPr>
          <w:rFonts w:ascii="Arial" w:hAnsi="Arial" w:cs="Arial"/>
        </w:rPr>
        <w:t>UNIDADE: 0</w:t>
      </w:r>
      <w:r w:rsidR="00F41A4B" w:rsidRPr="00B061D1">
        <w:rPr>
          <w:rFonts w:ascii="Arial" w:hAnsi="Arial" w:cs="Arial"/>
        </w:rPr>
        <w:t>1</w:t>
      </w:r>
      <w:r w:rsidRPr="00B061D1">
        <w:rPr>
          <w:rFonts w:ascii="Arial" w:hAnsi="Arial" w:cs="Arial"/>
        </w:rPr>
        <w:t xml:space="preserve"> – </w:t>
      </w:r>
      <w:r w:rsidR="00F41A4B" w:rsidRPr="00B061D1">
        <w:rPr>
          <w:rFonts w:ascii="Arial" w:hAnsi="Arial" w:cs="Arial"/>
        </w:rPr>
        <w:t>Sec. de transportes, viação, obras e serviços urbanos</w:t>
      </w:r>
    </w:p>
    <w:p w:rsidR="00F41A4B" w:rsidRPr="00B061D1" w:rsidRDefault="00BC6596" w:rsidP="00F41A4B">
      <w:pPr>
        <w:pStyle w:val="NormalWeb"/>
        <w:tabs>
          <w:tab w:val="left" w:pos="2550"/>
        </w:tabs>
        <w:spacing w:line="360" w:lineRule="auto"/>
        <w:jc w:val="both"/>
        <w:rPr>
          <w:rFonts w:ascii="Arial" w:hAnsi="Arial" w:cs="Arial"/>
        </w:rPr>
      </w:pPr>
      <w:r w:rsidRPr="00B061D1">
        <w:rPr>
          <w:rFonts w:ascii="Arial" w:hAnsi="Arial" w:cs="Arial"/>
        </w:rPr>
        <w:t>FUNÇÃO:</w:t>
      </w:r>
      <w:r w:rsidR="008544B4" w:rsidRPr="00B061D1">
        <w:rPr>
          <w:rFonts w:ascii="Arial" w:hAnsi="Arial" w:cs="Arial"/>
        </w:rPr>
        <w:t xml:space="preserve"> </w:t>
      </w:r>
      <w:r w:rsidR="00382DAC" w:rsidRPr="00B061D1">
        <w:rPr>
          <w:rFonts w:ascii="Arial" w:hAnsi="Arial" w:cs="Arial"/>
        </w:rPr>
        <w:t>1</w:t>
      </w:r>
      <w:r w:rsidR="00F41A4B" w:rsidRPr="00B061D1">
        <w:rPr>
          <w:rFonts w:ascii="Arial" w:hAnsi="Arial" w:cs="Arial"/>
        </w:rPr>
        <w:t>5</w:t>
      </w:r>
      <w:r w:rsidR="008544B4" w:rsidRPr="00B061D1">
        <w:rPr>
          <w:rFonts w:ascii="Arial" w:hAnsi="Arial" w:cs="Arial"/>
        </w:rPr>
        <w:t xml:space="preserve"> </w:t>
      </w:r>
      <w:r w:rsidR="00C41B4D" w:rsidRPr="00B061D1">
        <w:rPr>
          <w:rFonts w:ascii="Arial" w:hAnsi="Arial" w:cs="Arial"/>
        </w:rPr>
        <w:t>–</w:t>
      </w:r>
      <w:r w:rsidR="008544B4" w:rsidRPr="00B061D1">
        <w:rPr>
          <w:rFonts w:ascii="Arial" w:hAnsi="Arial" w:cs="Arial"/>
        </w:rPr>
        <w:t xml:space="preserve"> </w:t>
      </w:r>
      <w:r w:rsidR="00F41A4B" w:rsidRPr="00B061D1">
        <w:rPr>
          <w:rFonts w:ascii="Arial" w:hAnsi="Arial" w:cs="Arial"/>
        </w:rPr>
        <w:t>Urbanismo</w:t>
      </w:r>
    </w:p>
    <w:p w:rsidR="00BC6596" w:rsidRPr="00B061D1" w:rsidRDefault="00BC6596" w:rsidP="00406880">
      <w:pPr>
        <w:pStyle w:val="NormalWeb"/>
        <w:tabs>
          <w:tab w:val="left" w:pos="2550"/>
        </w:tabs>
        <w:spacing w:line="360" w:lineRule="auto"/>
        <w:jc w:val="both"/>
        <w:rPr>
          <w:rFonts w:ascii="Arial" w:hAnsi="Arial" w:cs="Arial"/>
        </w:rPr>
      </w:pPr>
      <w:r w:rsidRPr="00B061D1">
        <w:rPr>
          <w:rFonts w:ascii="Arial" w:hAnsi="Arial" w:cs="Arial"/>
        </w:rPr>
        <w:t>SUB-FUNÇÃO:</w:t>
      </w:r>
      <w:r w:rsidR="008544B4" w:rsidRPr="00B061D1">
        <w:rPr>
          <w:rFonts w:ascii="Arial" w:hAnsi="Arial" w:cs="Arial"/>
        </w:rPr>
        <w:t xml:space="preserve"> </w:t>
      </w:r>
      <w:r w:rsidR="00F41A4B" w:rsidRPr="00B061D1">
        <w:rPr>
          <w:rFonts w:ascii="Arial" w:hAnsi="Arial" w:cs="Arial"/>
        </w:rPr>
        <w:t>451</w:t>
      </w:r>
      <w:r w:rsidR="00382DAC" w:rsidRPr="00B061D1">
        <w:rPr>
          <w:rFonts w:ascii="Arial" w:hAnsi="Arial" w:cs="Arial"/>
        </w:rPr>
        <w:t xml:space="preserve">- </w:t>
      </w:r>
      <w:r w:rsidR="00F41A4B" w:rsidRPr="00B061D1">
        <w:rPr>
          <w:rFonts w:ascii="Arial" w:hAnsi="Arial" w:cs="Arial"/>
        </w:rPr>
        <w:t>Infra - Estrutura Urbana</w:t>
      </w:r>
    </w:p>
    <w:p w:rsidR="00382DAC" w:rsidRPr="00B061D1" w:rsidRDefault="00382DAC" w:rsidP="00406880">
      <w:pPr>
        <w:pStyle w:val="NormalWeb"/>
        <w:tabs>
          <w:tab w:val="left" w:pos="2550"/>
        </w:tabs>
        <w:spacing w:line="360" w:lineRule="auto"/>
        <w:jc w:val="both"/>
        <w:rPr>
          <w:rFonts w:ascii="Arial" w:hAnsi="Arial" w:cs="Arial"/>
          <w:color w:val="000000"/>
        </w:rPr>
      </w:pPr>
      <w:r w:rsidRPr="00B061D1">
        <w:rPr>
          <w:rFonts w:ascii="Arial" w:hAnsi="Arial" w:cs="Arial"/>
        </w:rPr>
        <w:t xml:space="preserve">PROGRAMA: </w:t>
      </w:r>
      <w:r w:rsidR="00F41A4B" w:rsidRPr="00B061D1">
        <w:rPr>
          <w:rFonts w:ascii="Arial" w:hAnsi="Arial" w:cs="Arial"/>
        </w:rPr>
        <w:t>121</w:t>
      </w:r>
      <w:r w:rsidRPr="00B061D1">
        <w:rPr>
          <w:rFonts w:ascii="Arial" w:hAnsi="Arial" w:cs="Arial"/>
        </w:rPr>
        <w:t xml:space="preserve"> – </w:t>
      </w:r>
      <w:r w:rsidR="00F41A4B" w:rsidRPr="00B061D1">
        <w:rPr>
          <w:rFonts w:ascii="Arial" w:hAnsi="Arial" w:cs="Arial"/>
        </w:rPr>
        <w:t>Pavimentação e manutenção das vias públicas e TRANSPORTES.</w:t>
      </w:r>
    </w:p>
    <w:p w:rsidR="005A4D08" w:rsidRPr="00B061D1" w:rsidRDefault="00677393" w:rsidP="00406880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B061D1">
        <w:rPr>
          <w:rFonts w:ascii="Arial" w:hAnsi="Arial" w:cs="Arial"/>
        </w:rPr>
        <w:t>AÇÃO</w:t>
      </w:r>
      <w:r w:rsidR="005A4D08" w:rsidRPr="00B061D1">
        <w:rPr>
          <w:rFonts w:ascii="Arial" w:hAnsi="Arial" w:cs="Arial"/>
        </w:rPr>
        <w:t xml:space="preserve">: </w:t>
      </w:r>
      <w:r w:rsidR="009D152F" w:rsidRPr="00B061D1">
        <w:rPr>
          <w:rFonts w:ascii="Arial" w:hAnsi="Arial" w:cs="Arial"/>
        </w:rPr>
        <w:t>1</w:t>
      </w:r>
      <w:r w:rsidR="00F41A4B" w:rsidRPr="00B061D1">
        <w:rPr>
          <w:rFonts w:ascii="Arial" w:hAnsi="Arial" w:cs="Arial"/>
        </w:rPr>
        <w:t>042</w:t>
      </w:r>
      <w:r w:rsidR="002B2A3F" w:rsidRPr="00B061D1">
        <w:rPr>
          <w:rFonts w:ascii="Arial" w:hAnsi="Arial" w:cs="Arial"/>
        </w:rPr>
        <w:t xml:space="preserve">- </w:t>
      </w:r>
      <w:r w:rsidR="00F41A4B" w:rsidRPr="00B061D1">
        <w:rPr>
          <w:rFonts w:ascii="Arial" w:hAnsi="Arial" w:cs="Arial"/>
        </w:rPr>
        <w:t>Pavimentação e abertura de vias públicas</w:t>
      </w:r>
    </w:p>
    <w:p w:rsidR="005A4D08" w:rsidRPr="00B061D1" w:rsidRDefault="005A4D08" w:rsidP="00406880">
      <w:pPr>
        <w:pStyle w:val="NormalWeb"/>
        <w:spacing w:line="360" w:lineRule="auto"/>
        <w:jc w:val="both"/>
        <w:rPr>
          <w:rFonts w:ascii="Arial" w:hAnsi="Arial" w:cs="Arial"/>
        </w:rPr>
      </w:pPr>
      <w:r w:rsidRPr="00B061D1">
        <w:rPr>
          <w:rFonts w:ascii="Arial" w:hAnsi="Arial" w:cs="Arial"/>
          <w:color w:val="000000"/>
        </w:rPr>
        <w:t xml:space="preserve">ELEMENTO: </w:t>
      </w:r>
      <w:r w:rsidR="00A67AE0" w:rsidRPr="00B061D1">
        <w:rPr>
          <w:rFonts w:ascii="Arial" w:hAnsi="Arial" w:cs="Arial"/>
          <w:color w:val="000000"/>
        </w:rPr>
        <w:t>44.90.5</w:t>
      </w:r>
      <w:r w:rsidR="00F41A4B" w:rsidRPr="00B061D1">
        <w:rPr>
          <w:rFonts w:ascii="Arial" w:hAnsi="Arial" w:cs="Arial"/>
          <w:color w:val="000000"/>
        </w:rPr>
        <w:t>1</w:t>
      </w:r>
      <w:r w:rsidRPr="00B061D1">
        <w:rPr>
          <w:rFonts w:ascii="Arial" w:hAnsi="Arial" w:cs="Arial"/>
          <w:color w:val="000000"/>
        </w:rPr>
        <w:t xml:space="preserve"> – </w:t>
      </w:r>
      <w:r w:rsidR="00F41A4B" w:rsidRPr="00B061D1">
        <w:rPr>
          <w:rFonts w:ascii="Arial" w:hAnsi="Arial" w:cs="Arial"/>
        </w:rPr>
        <w:t xml:space="preserve">obras e instalações </w:t>
      </w:r>
      <w:r w:rsidR="006A33FD" w:rsidRPr="00B061D1">
        <w:rPr>
          <w:rFonts w:ascii="Arial" w:hAnsi="Arial" w:cs="Arial"/>
        </w:rPr>
        <w:t xml:space="preserve">---- R$ </w:t>
      </w:r>
      <w:r w:rsidR="00F41A4B" w:rsidRPr="00B061D1">
        <w:rPr>
          <w:rFonts w:ascii="Arial" w:hAnsi="Arial" w:cs="Arial"/>
          <w:color w:val="000000"/>
        </w:rPr>
        <w:t>1.063.242,21</w:t>
      </w:r>
    </w:p>
    <w:p w:rsidR="002B2A3F" w:rsidRPr="00B061D1" w:rsidRDefault="002B2A3F" w:rsidP="00406880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B061D1">
        <w:rPr>
          <w:rFonts w:ascii="Arial" w:hAnsi="Arial" w:cs="Arial"/>
        </w:rPr>
        <w:tab/>
      </w:r>
      <w:r w:rsidRPr="00B061D1">
        <w:rPr>
          <w:rFonts w:ascii="Arial" w:hAnsi="Arial" w:cs="Arial"/>
        </w:rPr>
        <w:tab/>
      </w:r>
    </w:p>
    <w:bookmarkEnd w:id="5"/>
    <w:p w:rsidR="005A4D08" w:rsidRPr="00B061D1" w:rsidRDefault="005A4D08" w:rsidP="00406880">
      <w:pPr>
        <w:pStyle w:val="NormalWeb"/>
        <w:spacing w:line="360" w:lineRule="auto"/>
        <w:ind w:firstLine="708"/>
        <w:jc w:val="both"/>
        <w:rPr>
          <w:rFonts w:ascii="Arial" w:hAnsi="Arial" w:cs="Arial"/>
          <w:color w:val="000000"/>
        </w:rPr>
      </w:pPr>
      <w:r w:rsidRPr="00B061D1">
        <w:rPr>
          <w:rFonts w:ascii="Arial" w:hAnsi="Arial" w:cs="Arial"/>
          <w:color w:val="000000"/>
        </w:rPr>
        <w:t>Art. 2º - Para atendimento da suplementação de que trata o artigo anterior será utilizado valores referentes a</w:t>
      </w:r>
      <w:r w:rsidR="00501C10" w:rsidRPr="00B061D1">
        <w:rPr>
          <w:rFonts w:ascii="Arial" w:hAnsi="Arial" w:cs="Arial"/>
          <w:color w:val="000000"/>
        </w:rPr>
        <w:t xml:space="preserve"> Superavit Financeiro de</w:t>
      </w:r>
      <w:r w:rsidRPr="00B061D1">
        <w:rPr>
          <w:rFonts w:ascii="Arial" w:hAnsi="Arial" w:cs="Arial"/>
          <w:color w:val="000000"/>
        </w:rPr>
        <w:t xml:space="preserve"> Recurso</w:t>
      </w:r>
      <w:r w:rsidR="00A67AE0" w:rsidRPr="00B061D1">
        <w:rPr>
          <w:rFonts w:ascii="Arial" w:hAnsi="Arial" w:cs="Arial"/>
          <w:color w:val="000000"/>
        </w:rPr>
        <w:t xml:space="preserve">s </w:t>
      </w:r>
      <w:r w:rsidR="00B061D1" w:rsidRPr="00B061D1">
        <w:rPr>
          <w:rFonts w:ascii="Arial" w:hAnsi="Arial" w:cs="Arial"/>
          <w:color w:val="000000"/>
        </w:rPr>
        <w:t xml:space="preserve">livres e </w:t>
      </w:r>
      <w:r w:rsidR="002B2A3F" w:rsidRPr="00B061D1">
        <w:rPr>
          <w:rFonts w:ascii="Arial" w:hAnsi="Arial" w:cs="Arial"/>
          <w:color w:val="000000"/>
        </w:rPr>
        <w:t>recurso estadual</w:t>
      </w:r>
      <w:r w:rsidR="00B061D1" w:rsidRPr="00B061D1">
        <w:rPr>
          <w:rFonts w:ascii="Arial" w:hAnsi="Arial" w:cs="Arial"/>
          <w:color w:val="000000"/>
        </w:rPr>
        <w:t xml:space="preserve"> do convênio 5177/2025</w:t>
      </w:r>
      <w:r w:rsidR="002B2A3F" w:rsidRPr="00B061D1">
        <w:rPr>
          <w:rFonts w:ascii="Arial" w:hAnsi="Arial" w:cs="Arial"/>
          <w:color w:val="000000"/>
        </w:rPr>
        <w:t>.</w:t>
      </w:r>
    </w:p>
    <w:p w:rsidR="005A4D08" w:rsidRPr="00B061D1" w:rsidRDefault="005A4D08" w:rsidP="00406880">
      <w:pPr>
        <w:pStyle w:val="NormalWeb"/>
        <w:spacing w:line="360" w:lineRule="auto"/>
        <w:ind w:firstLine="708"/>
        <w:jc w:val="both"/>
        <w:rPr>
          <w:rFonts w:ascii="Arial" w:hAnsi="Arial" w:cs="Arial"/>
          <w:color w:val="000000"/>
        </w:rPr>
      </w:pPr>
      <w:r w:rsidRPr="00B061D1">
        <w:rPr>
          <w:rFonts w:ascii="Arial" w:hAnsi="Arial" w:cs="Arial"/>
          <w:color w:val="000000"/>
        </w:rPr>
        <w:lastRenderedPageBreak/>
        <w:t xml:space="preserve">Art. 3º - Fica o Poder Executivo autorizado a proceder às alterações necessárias no Plano Plurianual (PPA) e na Lei de Diretrizes Orçamentárias (LDO), a fim de compatibilizá-los com a Presente Lei. </w:t>
      </w:r>
    </w:p>
    <w:p w:rsidR="005A4D08" w:rsidRPr="00B061D1" w:rsidRDefault="005A4D08" w:rsidP="00406880">
      <w:pPr>
        <w:pStyle w:val="NormalWeb"/>
        <w:spacing w:line="360" w:lineRule="auto"/>
        <w:ind w:firstLine="708"/>
        <w:jc w:val="both"/>
        <w:rPr>
          <w:rFonts w:ascii="Arial" w:hAnsi="Arial" w:cs="Arial"/>
          <w:color w:val="000000"/>
        </w:rPr>
      </w:pPr>
      <w:r w:rsidRPr="00B061D1">
        <w:rPr>
          <w:rFonts w:ascii="Arial" w:hAnsi="Arial" w:cs="Arial"/>
          <w:color w:val="000000"/>
        </w:rPr>
        <w:t>Art. 4º - Esta Lei entra em vigor na data de sua publicação.</w:t>
      </w:r>
    </w:p>
    <w:p w:rsidR="005A4D08" w:rsidRPr="00B061D1" w:rsidRDefault="005A4D08" w:rsidP="00406880">
      <w:pPr>
        <w:pStyle w:val="NormalWeb"/>
        <w:spacing w:line="360" w:lineRule="auto"/>
        <w:ind w:left="1416" w:firstLine="708"/>
        <w:jc w:val="both"/>
        <w:rPr>
          <w:rFonts w:ascii="Arial" w:hAnsi="Arial" w:cs="Arial"/>
          <w:color w:val="000000"/>
        </w:rPr>
      </w:pPr>
    </w:p>
    <w:p w:rsidR="005A4D08" w:rsidRPr="00B061D1" w:rsidRDefault="005A4D08" w:rsidP="00406880">
      <w:pPr>
        <w:pStyle w:val="NormalWeb"/>
        <w:spacing w:line="360" w:lineRule="auto"/>
        <w:ind w:left="1416" w:firstLine="708"/>
        <w:jc w:val="both"/>
        <w:rPr>
          <w:rFonts w:ascii="Arial" w:hAnsi="Arial" w:cs="Arial"/>
          <w:color w:val="000000"/>
        </w:rPr>
      </w:pPr>
      <w:r w:rsidRPr="00B061D1">
        <w:rPr>
          <w:rFonts w:ascii="Arial" w:hAnsi="Arial" w:cs="Arial"/>
          <w:color w:val="000000"/>
        </w:rPr>
        <w:t xml:space="preserve">Santa Margarida do Sul, </w:t>
      </w:r>
      <w:r w:rsidR="00A67AE0" w:rsidRPr="00B061D1">
        <w:rPr>
          <w:rFonts w:ascii="Arial" w:hAnsi="Arial" w:cs="Arial"/>
          <w:color w:val="000000"/>
        </w:rPr>
        <w:t>0</w:t>
      </w:r>
      <w:r w:rsidR="002B2A3F" w:rsidRPr="00B061D1">
        <w:rPr>
          <w:rFonts w:ascii="Arial" w:hAnsi="Arial" w:cs="Arial"/>
          <w:color w:val="000000"/>
        </w:rPr>
        <w:t>9</w:t>
      </w:r>
      <w:r w:rsidRPr="00B061D1">
        <w:rPr>
          <w:rFonts w:ascii="Arial" w:hAnsi="Arial" w:cs="Arial"/>
          <w:color w:val="000000"/>
        </w:rPr>
        <w:t xml:space="preserve"> de </w:t>
      </w:r>
      <w:r w:rsidR="00A67AE0" w:rsidRPr="00B061D1">
        <w:rPr>
          <w:rFonts w:ascii="Arial" w:hAnsi="Arial" w:cs="Arial"/>
          <w:color w:val="000000"/>
        </w:rPr>
        <w:t>abril</w:t>
      </w:r>
      <w:r w:rsidRPr="00B061D1">
        <w:rPr>
          <w:rFonts w:ascii="Arial" w:hAnsi="Arial" w:cs="Arial"/>
          <w:color w:val="000000"/>
        </w:rPr>
        <w:t xml:space="preserve"> de 2026.</w:t>
      </w:r>
    </w:p>
    <w:p w:rsidR="005A4D08" w:rsidRPr="00B061D1" w:rsidRDefault="005A4D08" w:rsidP="00406880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</w:p>
    <w:p w:rsidR="005A4D08" w:rsidRPr="00B061D1" w:rsidRDefault="002B2A3F" w:rsidP="00406880">
      <w:pPr>
        <w:pStyle w:val="NormalWeb"/>
        <w:spacing w:line="360" w:lineRule="auto"/>
        <w:jc w:val="center"/>
        <w:rPr>
          <w:rFonts w:ascii="Arial" w:hAnsi="Arial" w:cs="Arial"/>
          <w:color w:val="000000"/>
        </w:rPr>
      </w:pPr>
      <w:r w:rsidRPr="00B061D1">
        <w:rPr>
          <w:rFonts w:ascii="Arial" w:hAnsi="Arial" w:cs="Arial"/>
          <w:color w:val="000000"/>
        </w:rPr>
        <w:t xml:space="preserve">Luiz Felipe Brenner Machado </w:t>
      </w:r>
    </w:p>
    <w:p w:rsidR="005A4D08" w:rsidRPr="00B061D1" w:rsidRDefault="005A4D08" w:rsidP="00406880">
      <w:pPr>
        <w:pStyle w:val="NormalWeb"/>
        <w:spacing w:line="360" w:lineRule="auto"/>
        <w:jc w:val="center"/>
        <w:rPr>
          <w:rFonts w:ascii="Arial" w:hAnsi="Arial" w:cs="Arial"/>
          <w:color w:val="000000"/>
        </w:rPr>
      </w:pPr>
      <w:r w:rsidRPr="00B061D1">
        <w:rPr>
          <w:rFonts w:ascii="Arial" w:hAnsi="Arial" w:cs="Arial"/>
          <w:color w:val="000000"/>
        </w:rPr>
        <w:t xml:space="preserve">Prefeito Municipal </w:t>
      </w:r>
    </w:p>
    <w:p w:rsidR="00D73487" w:rsidRPr="00B061D1" w:rsidRDefault="00D73487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406880" w:rsidRPr="00B061D1" w:rsidRDefault="00406880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406880" w:rsidRPr="00B061D1" w:rsidRDefault="00406880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406880" w:rsidRPr="00B061D1" w:rsidRDefault="00406880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406880" w:rsidRPr="00B061D1" w:rsidRDefault="00406880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406880" w:rsidRPr="00B061D1" w:rsidRDefault="00406880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406880" w:rsidRPr="00B061D1" w:rsidRDefault="00406880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406880" w:rsidRPr="00B061D1" w:rsidRDefault="00406880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406880" w:rsidRPr="00B061D1" w:rsidRDefault="00406880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406880" w:rsidRPr="00B061D1" w:rsidRDefault="00406880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406880" w:rsidRPr="00B061D1" w:rsidRDefault="00406880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406880" w:rsidRPr="00B061D1" w:rsidRDefault="00406880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406880" w:rsidRPr="00B061D1" w:rsidRDefault="00406880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406880" w:rsidRPr="00B061D1" w:rsidRDefault="00406880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406880" w:rsidRPr="00B061D1" w:rsidRDefault="00406880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406880" w:rsidRPr="00B061D1" w:rsidRDefault="00406880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406880" w:rsidRPr="00B061D1" w:rsidRDefault="00406880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406880" w:rsidRPr="00B061D1" w:rsidRDefault="00406880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406880" w:rsidRPr="00B061D1" w:rsidRDefault="00406880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5A4D08" w:rsidRPr="00B061D1" w:rsidRDefault="005A4D08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6A33FD" w:rsidRPr="00B061D1" w:rsidRDefault="006A33FD" w:rsidP="0040688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5A4D08" w:rsidRPr="00B061D1" w:rsidRDefault="005A4D08" w:rsidP="0040688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B061D1">
        <w:rPr>
          <w:rFonts w:ascii="Arial" w:hAnsi="Arial" w:cs="Arial"/>
          <w:sz w:val="24"/>
          <w:szCs w:val="24"/>
        </w:rPr>
        <w:t>JUSTIFICATIVA</w:t>
      </w:r>
    </w:p>
    <w:p w:rsidR="00406880" w:rsidRPr="00B061D1" w:rsidRDefault="00406880" w:rsidP="0040688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D73487" w:rsidRPr="00B061D1" w:rsidRDefault="00D73487" w:rsidP="0040688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5A4D08" w:rsidRPr="00B061D1" w:rsidRDefault="005A4D08" w:rsidP="0040688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406880" w:rsidRPr="00B061D1" w:rsidRDefault="00406880" w:rsidP="00B061D1">
      <w:pPr>
        <w:spacing w:line="360" w:lineRule="auto"/>
        <w:rPr>
          <w:rFonts w:ascii="Arial" w:hAnsi="Arial" w:cs="Arial"/>
          <w:sz w:val="24"/>
          <w:szCs w:val="24"/>
        </w:rPr>
      </w:pPr>
      <w:r w:rsidRPr="00406880">
        <w:rPr>
          <w:rFonts w:ascii="Arial" w:hAnsi="Arial" w:cs="Arial"/>
          <w:sz w:val="24"/>
          <w:szCs w:val="24"/>
        </w:rPr>
        <w:t>Senhor Presidente,</w:t>
      </w:r>
      <w:r w:rsidRPr="00406880">
        <w:rPr>
          <w:rFonts w:ascii="Arial" w:hAnsi="Arial" w:cs="Arial"/>
          <w:sz w:val="24"/>
          <w:szCs w:val="24"/>
        </w:rPr>
        <w:br/>
        <w:t>Senhores Vereadores,</w:t>
      </w:r>
    </w:p>
    <w:p w:rsidR="00406880" w:rsidRPr="00B061D1" w:rsidRDefault="00406880" w:rsidP="00B061D1">
      <w:pPr>
        <w:spacing w:line="360" w:lineRule="auto"/>
        <w:rPr>
          <w:rFonts w:ascii="Arial" w:hAnsi="Arial" w:cs="Arial"/>
          <w:sz w:val="24"/>
          <w:szCs w:val="24"/>
        </w:rPr>
      </w:pPr>
    </w:p>
    <w:p w:rsidR="00406880" w:rsidRPr="00406880" w:rsidRDefault="00406880" w:rsidP="00B061D1">
      <w:pPr>
        <w:spacing w:line="360" w:lineRule="auto"/>
        <w:rPr>
          <w:rFonts w:ascii="Arial" w:hAnsi="Arial" w:cs="Arial"/>
          <w:sz w:val="24"/>
          <w:szCs w:val="24"/>
        </w:rPr>
      </w:pPr>
    </w:p>
    <w:p w:rsidR="00B061D1" w:rsidRPr="00B061D1" w:rsidRDefault="00B061D1" w:rsidP="00B061D1">
      <w:pPr>
        <w:pStyle w:val="NormalWeb"/>
        <w:spacing w:line="360" w:lineRule="auto"/>
        <w:jc w:val="both"/>
        <w:rPr>
          <w:rFonts w:ascii="Arial" w:hAnsi="Arial" w:cs="Arial"/>
        </w:rPr>
      </w:pPr>
      <w:r w:rsidRPr="00B061D1">
        <w:rPr>
          <w:rFonts w:ascii="Arial" w:hAnsi="Arial" w:cs="Arial"/>
        </w:rPr>
        <w:t>O presente Projeto de Lei tem por objetivo incluir nova ação na Lei Orçamentária Anual nº 1.338/2025, para o exercício de 2026, bem como autorizar a abertura de crédito adicional especial no valor de R$ 1.063.242,21 (um milhão, sessenta e três mil, duzentos e quarenta e dois reais com vinte e um centavos).</w:t>
      </w:r>
    </w:p>
    <w:p w:rsidR="00B061D1" w:rsidRPr="00B061D1" w:rsidRDefault="00B061D1" w:rsidP="00B061D1">
      <w:pPr>
        <w:pStyle w:val="NormalWeb"/>
        <w:spacing w:line="360" w:lineRule="auto"/>
        <w:jc w:val="both"/>
        <w:rPr>
          <w:rFonts w:ascii="Arial" w:hAnsi="Arial" w:cs="Arial"/>
        </w:rPr>
      </w:pPr>
      <w:r w:rsidRPr="00B061D1">
        <w:rPr>
          <w:rFonts w:ascii="Arial" w:hAnsi="Arial" w:cs="Arial"/>
        </w:rPr>
        <w:t>A proposição visa viabilizar a execução da ação “Pavimentação e abertura de vias públicas”, no âmbito da Secretaria Municipal de Transportes, Viação, Obras e Serviços Urbanos, com a finalidade de promover melhorias na infraestrutura urbana do Município.</w:t>
      </w:r>
    </w:p>
    <w:p w:rsidR="00B061D1" w:rsidRPr="00B061D1" w:rsidRDefault="00B061D1" w:rsidP="00B061D1">
      <w:pPr>
        <w:pStyle w:val="NormalWeb"/>
        <w:spacing w:line="360" w:lineRule="auto"/>
        <w:jc w:val="both"/>
        <w:rPr>
          <w:rFonts w:ascii="Arial" w:hAnsi="Arial" w:cs="Arial"/>
        </w:rPr>
      </w:pPr>
      <w:r w:rsidRPr="00B061D1">
        <w:rPr>
          <w:rFonts w:ascii="Arial" w:hAnsi="Arial" w:cs="Arial"/>
        </w:rPr>
        <w:t>Os recursos destinados à execução da referida ação são provenientes de repasse do Governo do Estado, por meio do Convênio nº 5177/2025, no valor de R$ 850.593,68, bem como de contrapartida do Município no valor de R$ 212.648,42, oriunda de superávit financeiro de recursos livres do exercício anterior. Ressalta-se que a utilização de superávit financeiro não acarreta impacto negativo ao equilíbrio fiscal, tratando-se de recursos já disponíveis em caixa.</w:t>
      </w:r>
    </w:p>
    <w:p w:rsidR="00B061D1" w:rsidRPr="00B061D1" w:rsidRDefault="00B061D1" w:rsidP="00B061D1">
      <w:pPr>
        <w:pStyle w:val="NormalWeb"/>
        <w:spacing w:line="360" w:lineRule="auto"/>
        <w:jc w:val="both"/>
        <w:rPr>
          <w:rFonts w:ascii="Arial" w:hAnsi="Arial" w:cs="Arial"/>
        </w:rPr>
      </w:pPr>
      <w:r w:rsidRPr="00B061D1">
        <w:rPr>
          <w:rFonts w:ascii="Arial" w:hAnsi="Arial" w:cs="Arial"/>
        </w:rPr>
        <w:t xml:space="preserve">A pavimentação e a abertura de vias públicas constituem investimentos essenciais para o desenvolvimento urbano, proporcionando melhores condições de mobilidade, segurança no tráfego de veículos e pedestres, além </w:t>
      </w:r>
      <w:r w:rsidRPr="00B061D1">
        <w:rPr>
          <w:rFonts w:ascii="Arial" w:hAnsi="Arial" w:cs="Arial"/>
        </w:rPr>
        <w:lastRenderedPageBreak/>
        <w:t>de contribuir para a valorização dos imóveis e a melhoria da qualidade de vida da população.</w:t>
      </w:r>
    </w:p>
    <w:p w:rsidR="00B061D1" w:rsidRPr="00B061D1" w:rsidRDefault="00B061D1" w:rsidP="00B061D1">
      <w:pPr>
        <w:pStyle w:val="NormalWeb"/>
        <w:spacing w:line="360" w:lineRule="auto"/>
        <w:jc w:val="both"/>
        <w:rPr>
          <w:rFonts w:ascii="Arial" w:hAnsi="Arial" w:cs="Arial"/>
        </w:rPr>
      </w:pPr>
      <w:r w:rsidRPr="00B061D1">
        <w:rPr>
          <w:rFonts w:ascii="Arial" w:hAnsi="Arial" w:cs="Arial"/>
        </w:rPr>
        <w:t>Além disso, tais intervenções impactam positivamente na redução de custos com manutenção viária, no escoamento da produção local e no acesso aos serviços públicos, fortalecendo a infraestrutura urbana e promovendo o crescimento ordenado do Município.</w:t>
      </w:r>
    </w:p>
    <w:p w:rsidR="00B061D1" w:rsidRPr="00B061D1" w:rsidRDefault="00B061D1" w:rsidP="00B061D1">
      <w:pPr>
        <w:pStyle w:val="NormalWeb"/>
        <w:spacing w:line="360" w:lineRule="auto"/>
        <w:jc w:val="both"/>
        <w:rPr>
          <w:rFonts w:ascii="Arial" w:hAnsi="Arial" w:cs="Arial"/>
        </w:rPr>
      </w:pPr>
      <w:r w:rsidRPr="00B061D1">
        <w:rPr>
          <w:rFonts w:ascii="Arial" w:hAnsi="Arial" w:cs="Arial"/>
        </w:rPr>
        <w:t>Cumpre destacar que a abertura do crédito adicional especial é necessária para possibilitar a correta execução orçamentária da despesa, uma vez que a ação não se encontra prevista na Lei Orçamentária vigente.</w:t>
      </w:r>
    </w:p>
    <w:p w:rsidR="00B061D1" w:rsidRPr="00B061D1" w:rsidRDefault="00B061D1" w:rsidP="00B061D1">
      <w:pPr>
        <w:pStyle w:val="NormalWeb"/>
        <w:spacing w:line="360" w:lineRule="auto"/>
        <w:jc w:val="both"/>
        <w:rPr>
          <w:rFonts w:ascii="Arial" w:hAnsi="Arial" w:cs="Arial"/>
        </w:rPr>
      </w:pPr>
      <w:r w:rsidRPr="00B061D1">
        <w:rPr>
          <w:rFonts w:ascii="Arial" w:hAnsi="Arial" w:cs="Arial"/>
        </w:rPr>
        <w:t>Por fim, a presente proposição está em conformidade com os instrumentos de planejamento municipal, sendo necessária a devida compatibilização com o Plano Plurianual (PPA) e a Lei de Diretrizes Orçamentárias (LDO).</w:t>
      </w:r>
    </w:p>
    <w:p w:rsidR="00B061D1" w:rsidRPr="00B061D1" w:rsidRDefault="00B061D1" w:rsidP="00B061D1">
      <w:pPr>
        <w:pStyle w:val="NormalWeb"/>
        <w:spacing w:line="360" w:lineRule="auto"/>
        <w:jc w:val="both"/>
        <w:rPr>
          <w:rFonts w:ascii="Arial" w:hAnsi="Arial" w:cs="Arial"/>
        </w:rPr>
      </w:pPr>
      <w:r w:rsidRPr="00B061D1">
        <w:rPr>
          <w:rFonts w:ascii="Arial" w:hAnsi="Arial" w:cs="Arial"/>
        </w:rPr>
        <w:t>Diante do exposto, e considerando o relevante interesse público envolvido, contamos com o apoio dos nobres Vereadores para a aprovação do presente Projeto de Lei.</w:t>
      </w:r>
    </w:p>
    <w:p w:rsidR="00B061D1" w:rsidRPr="00B061D1" w:rsidRDefault="00B061D1" w:rsidP="00B061D1">
      <w:pPr>
        <w:pStyle w:val="NormalWeb"/>
        <w:spacing w:line="360" w:lineRule="auto"/>
        <w:jc w:val="both"/>
        <w:rPr>
          <w:rFonts w:ascii="Arial" w:hAnsi="Arial" w:cs="Arial"/>
        </w:rPr>
      </w:pPr>
      <w:r w:rsidRPr="00B061D1">
        <w:rPr>
          <w:rFonts w:ascii="Arial" w:hAnsi="Arial" w:cs="Arial"/>
        </w:rPr>
        <w:t>Atenciosamente,</w:t>
      </w:r>
    </w:p>
    <w:p w:rsidR="00406880" w:rsidRPr="00B061D1" w:rsidRDefault="00406880" w:rsidP="00406880">
      <w:pPr>
        <w:pStyle w:val="NormalWeb"/>
        <w:spacing w:line="360" w:lineRule="auto"/>
        <w:ind w:left="1416" w:firstLine="708"/>
        <w:jc w:val="both"/>
        <w:rPr>
          <w:rFonts w:ascii="Arial" w:hAnsi="Arial" w:cs="Arial"/>
          <w:color w:val="000000"/>
        </w:rPr>
      </w:pPr>
      <w:r w:rsidRPr="00B061D1">
        <w:rPr>
          <w:rFonts w:ascii="Arial" w:hAnsi="Arial" w:cs="Arial"/>
          <w:color w:val="000000"/>
        </w:rPr>
        <w:t>Santa Margarida do Sul, 09 de abril de 2026.</w:t>
      </w:r>
    </w:p>
    <w:p w:rsidR="006A33FD" w:rsidRPr="00B061D1" w:rsidRDefault="006A33FD" w:rsidP="00406880">
      <w:pPr>
        <w:pStyle w:val="NormalWeb"/>
        <w:spacing w:line="360" w:lineRule="auto"/>
        <w:ind w:left="1416" w:firstLine="708"/>
        <w:jc w:val="both"/>
        <w:rPr>
          <w:rFonts w:ascii="Arial" w:hAnsi="Arial" w:cs="Arial"/>
          <w:color w:val="000000"/>
        </w:rPr>
      </w:pPr>
    </w:p>
    <w:p w:rsidR="006A33FD" w:rsidRPr="00B061D1" w:rsidRDefault="006A33FD" w:rsidP="00406880">
      <w:pPr>
        <w:pStyle w:val="NormalWeb"/>
        <w:spacing w:line="360" w:lineRule="auto"/>
        <w:ind w:left="1416" w:firstLine="708"/>
        <w:jc w:val="both"/>
        <w:rPr>
          <w:rFonts w:ascii="Arial" w:hAnsi="Arial" w:cs="Arial"/>
          <w:color w:val="000000"/>
        </w:rPr>
      </w:pPr>
    </w:p>
    <w:p w:rsidR="00406880" w:rsidRPr="00406880" w:rsidRDefault="00406880" w:rsidP="0040688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880" w:rsidRPr="00406880" w:rsidRDefault="00406880" w:rsidP="0040688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406880">
        <w:rPr>
          <w:rFonts w:ascii="Arial" w:hAnsi="Arial" w:cs="Arial"/>
          <w:sz w:val="24"/>
          <w:szCs w:val="24"/>
        </w:rPr>
        <w:t>Luiz Felipe Brenner Machado</w:t>
      </w:r>
      <w:r w:rsidRPr="00406880">
        <w:rPr>
          <w:rFonts w:ascii="Arial" w:hAnsi="Arial" w:cs="Arial"/>
          <w:sz w:val="24"/>
          <w:szCs w:val="24"/>
        </w:rPr>
        <w:br/>
        <w:t>Prefeito Municipal</w:t>
      </w:r>
    </w:p>
    <w:p w:rsidR="005A4D08" w:rsidRPr="00B061D1" w:rsidRDefault="005A4D08" w:rsidP="0040688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A4D08" w:rsidRPr="00B061D1" w:rsidRDefault="005A4D08" w:rsidP="0040688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A4D08" w:rsidRPr="00B061D1" w:rsidRDefault="005A4D08" w:rsidP="0040688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061D1">
        <w:rPr>
          <w:rFonts w:ascii="Arial" w:hAnsi="Arial" w:cs="Arial"/>
          <w:sz w:val="24"/>
          <w:szCs w:val="24"/>
        </w:rPr>
        <w:tab/>
      </w:r>
      <w:r w:rsidRPr="00B061D1">
        <w:rPr>
          <w:rFonts w:ascii="Arial" w:hAnsi="Arial" w:cs="Arial"/>
          <w:sz w:val="24"/>
          <w:szCs w:val="24"/>
        </w:rPr>
        <w:tab/>
      </w:r>
      <w:r w:rsidRPr="00B061D1">
        <w:rPr>
          <w:rFonts w:ascii="Arial" w:hAnsi="Arial" w:cs="Arial"/>
          <w:sz w:val="24"/>
          <w:szCs w:val="24"/>
        </w:rPr>
        <w:tab/>
      </w:r>
      <w:r w:rsidRPr="00B061D1">
        <w:rPr>
          <w:rFonts w:ascii="Arial" w:hAnsi="Arial" w:cs="Arial"/>
          <w:sz w:val="24"/>
          <w:szCs w:val="24"/>
        </w:rPr>
        <w:tab/>
      </w:r>
    </w:p>
    <w:p w:rsidR="005A4D08" w:rsidRPr="00B061D1" w:rsidRDefault="005A4D08" w:rsidP="0040688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A4D08" w:rsidRPr="00B061D1" w:rsidRDefault="005A4D08" w:rsidP="0040688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A4D08" w:rsidRPr="00B061D1" w:rsidRDefault="005A4D08" w:rsidP="00406880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:rsidR="005A4D08" w:rsidRPr="00B061D1" w:rsidRDefault="005A4D08" w:rsidP="0040688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406880" w:rsidRPr="00B061D1" w:rsidRDefault="00406880" w:rsidP="0040688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406880" w:rsidRPr="00B061D1" w:rsidRDefault="00406880" w:rsidP="0040688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5A4D08" w:rsidRPr="00B061D1" w:rsidRDefault="005A4D08" w:rsidP="0040688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B061D1">
        <w:rPr>
          <w:rFonts w:ascii="Arial" w:hAnsi="Arial" w:cs="Arial"/>
          <w:sz w:val="24"/>
          <w:szCs w:val="24"/>
        </w:rPr>
        <w:t>MENSAGEM AOS SENHORES VEREADORES</w:t>
      </w:r>
    </w:p>
    <w:p w:rsidR="005A4D08" w:rsidRPr="00B061D1" w:rsidRDefault="005A4D08" w:rsidP="0040688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5A4D08" w:rsidRPr="00B061D1" w:rsidRDefault="005A4D08" w:rsidP="0040688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5A4D08" w:rsidRPr="00B061D1" w:rsidRDefault="005A4D08" w:rsidP="0040688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5A4D08" w:rsidRPr="00B061D1" w:rsidRDefault="005A4D08" w:rsidP="0040688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938C9" w:rsidRPr="00B061D1" w:rsidRDefault="00D938C9" w:rsidP="00406880">
      <w:pPr>
        <w:spacing w:line="360" w:lineRule="auto"/>
        <w:rPr>
          <w:rFonts w:ascii="Arial" w:hAnsi="Arial" w:cs="Arial"/>
          <w:sz w:val="24"/>
          <w:szCs w:val="24"/>
        </w:rPr>
      </w:pPr>
      <w:r w:rsidRPr="00B061D1">
        <w:rPr>
          <w:rFonts w:ascii="Arial" w:hAnsi="Arial" w:cs="Arial"/>
          <w:sz w:val="24"/>
          <w:szCs w:val="24"/>
        </w:rPr>
        <w:t>Excelentíssimo Senhor Presidente,</w:t>
      </w:r>
      <w:r w:rsidRPr="00B061D1">
        <w:rPr>
          <w:rFonts w:ascii="Arial" w:hAnsi="Arial" w:cs="Arial"/>
          <w:sz w:val="24"/>
          <w:szCs w:val="24"/>
        </w:rPr>
        <w:br/>
        <w:t>Ilustres Senhores Vereadores,</w:t>
      </w:r>
    </w:p>
    <w:p w:rsidR="00D938C9" w:rsidRPr="00B061D1" w:rsidRDefault="00D938C9" w:rsidP="00406880">
      <w:pPr>
        <w:spacing w:line="360" w:lineRule="auto"/>
        <w:rPr>
          <w:rFonts w:ascii="Arial" w:hAnsi="Arial" w:cs="Arial"/>
          <w:sz w:val="24"/>
          <w:szCs w:val="24"/>
        </w:rPr>
      </w:pPr>
    </w:p>
    <w:p w:rsidR="00B061D1" w:rsidRPr="00B061D1" w:rsidRDefault="00B061D1" w:rsidP="00B061D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061D1">
        <w:rPr>
          <w:rFonts w:ascii="Arial" w:hAnsi="Arial" w:cs="Arial"/>
          <w:sz w:val="24"/>
          <w:szCs w:val="24"/>
        </w:rPr>
        <w:t>Encaminho à apreciação de Vossas Excelências o presente Projeto de Lei nº 24, de 09 de abril de 2026, que tem por finalidade incluir nova ação na Lei Orçamentária Anual nº 1.338/2025, para o exercício de 2026, bem como autorizar a abertura de crédito adicional especial no valor de R$ 1.063.242,21 (um milhão, sessenta e três mil, duzentos e quarenta e dois reais com vinte e um centavos).</w:t>
      </w:r>
    </w:p>
    <w:p w:rsidR="00B061D1" w:rsidRPr="00B061D1" w:rsidRDefault="00B061D1" w:rsidP="00B061D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061D1">
        <w:rPr>
          <w:rFonts w:ascii="Arial" w:hAnsi="Arial" w:cs="Arial"/>
          <w:sz w:val="24"/>
          <w:szCs w:val="24"/>
        </w:rPr>
        <w:t>A presente proposição visa viabilizar a execução da ação “Pavimentação e abertura de vias públicas”, vinculada à Secretaria Municipal de Transportes, Viação, Obras e Serviços Urbanos, com o objetivo de promover melhorias na infraestrutura urbana do Município.</w:t>
      </w:r>
    </w:p>
    <w:p w:rsidR="00B061D1" w:rsidRPr="00B061D1" w:rsidRDefault="00B061D1" w:rsidP="00B061D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061D1">
        <w:rPr>
          <w:rFonts w:ascii="Arial" w:hAnsi="Arial" w:cs="Arial"/>
          <w:sz w:val="24"/>
          <w:szCs w:val="24"/>
        </w:rPr>
        <w:t>Destaca-se que o montante a ser aplicado é composto por R$ 850.593,68 provenientes de repasse do Governo do Estado, por meio do Convênio nº 5177/2025, e R$ 212.648,42 referentes à contrapartida do Município, oriunda de superávit financeiro de recursos livres do exercício anterior, demonstrando o comprometimento da Administração Municipal com a execução de investimentos estruturantes.</w:t>
      </w:r>
    </w:p>
    <w:p w:rsidR="00B061D1" w:rsidRPr="00B061D1" w:rsidRDefault="00B061D1" w:rsidP="00B061D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061D1">
        <w:rPr>
          <w:rFonts w:ascii="Arial" w:hAnsi="Arial" w:cs="Arial"/>
          <w:sz w:val="24"/>
          <w:szCs w:val="24"/>
        </w:rPr>
        <w:t xml:space="preserve">A realização das obras de pavimentação e abertura de vias públicas é de extrema relevância para o desenvolvimento urbano, proporcionando melhores condições de trafegabilidade, segurança viária, mobilidade urbana e qualidade </w:t>
      </w:r>
      <w:r w:rsidRPr="00B061D1">
        <w:rPr>
          <w:rFonts w:ascii="Arial" w:hAnsi="Arial" w:cs="Arial"/>
          <w:sz w:val="24"/>
          <w:szCs w:val="24"/>
        </w:rPr>
        <w:lastRenderedPageBreak/>
        <w:t>de vida à população, além de contribuir para a valorização dos espaços públicos e o crescimento ordenado da cidade.</w:t>
      </w:r>
    </w:p>
    <w:p w:rsidR="00B061D1" w:rsidRPr="00B061D1" w:rsidRDefault="00B061D1" w:rsidP="00B061D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061D1">
        <w:rPr>
          <w:rFonts w:ascii="Arial" w:hAnsi="Arial" w:cs="Arial"/>
          <w:sz w:val="24"/>
          <w:szCs w:val="24"/>
        </w:rPr>
        <w:t>Importa salientar que a abertura do crédito adicional especial se faz necessária para a adequada alocação dos recursos no orçamento vigente, permitindo a execução da despesa conforme as exigências legais e orçamentárias.</w:t>
      </w:r>
    </w:p>
    <w:p w:rsidR="00B061D1" w:rsidRPr="00B061D1" w:rsidRDefault="00B061D1" w:rsidP="00B061D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061D1">
        <w:rPr>
          <w:rFonts w:ascii="Arial" w:hAnsi="Arial" w:cs="Arial"/>
          <w:sz w:val="24"/>
          <w:szCs w:val="24"/>
        </w:rPr>
        <w:t>Ademais, a proposição encontra-se em consonância com os instrumentos de planejamento municipal, sendo imprescindível a devida compatibilização com o Plano Plurianual (PPA) e a Lei de Diretrizes Orçamentárias (LDO).</w:t>
      </w:r>
    </w:p>
    <w:p w:rsidR="00B061D1" w:rsidRPr="00B061D1" w:rsidRDefault="00B061D1" w:rsidP="00B061D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061D1">
        <w:rPr>
          <w:rFonts w:ascii="Arial" w:hAnsi="Arial" w:cs="Arial"/>
          <w:sz w:val="24"/>
          <w:szCs w:val="24"/>
        </w:rPr>
        <w:t>Diante do exposto, considerando o relevante interesse público da matéria, contamos com o apoio dos nobres Vereadores para a aprovação do presente Projeto de Lei.</w:t>
      </w:r>
    </w:p>
    <w:p w:rsidR="00B061D1" w:rsidRPr="00B061D1" w:rsidRDefault="00B061D1" w:rsidP="00B061D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061D1">
        <w:rPr>
          <w:rFonts w:ascii="Arial" w:hAnsi="Arial" w:cs="Arial"/>
          <w:sz w:val="24"/>
          <w:szCs w:val="24"/>
        </w:rPr>
        <w:t>Gabinete do Prefeito Municipal de Santa Margarida do Sul, 09 de abril de 2026.</w:t>
      </w:r>
    </w:p>
    <w:p w:rsidR="00B061D1" w:rsidRPr="00B061D1" w:rsidRDefault="00B061D1" w:rsidP="00B061D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061D1">
        <w:rPr>
          <w:rFonts w:ascii="Arial" w:hAnsi="Arial" w:cs="Arial"/>
          <w:sz w:val="24"/>
          <w:szCs w:val="24"/>
        </w:rPr>
        <w:t>Atenciosamente,</w:t>
      </w:r>
    </w:p>
    <w:p w:rsidR="00B061D1" w:rsidRPr="00B061D1" w:rsidRDefault="00B061D1" w:rsidP="00B061D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061D1" w:rsidRPr="00B061D1" w:rsidRDefault="00B061D1" w:rsidP="00B061D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880" w:rsidRPr="00B061D1" w:rsidRDefault="00406880" w:rsidP="0040688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880" w:rsidRPr="00B061D1" w:rsidRDefault="00406880" w:rsidP="0040688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880" w:rsidRPr="00406880" w:rsidRDefault="00406880" w:rsidP="0040688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880" w:rsidRPr="00406880" w:rsidRDefault="00406880" w:rsidP="0040688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406880">
        <w:rPr>
          <w:rFonts w:ascii="Arial" w:hAnsi="Arial" w:cs="Arial"/>
          <w:sz w:val="24"/>
          <w:szCs w:val="24"/>
        </w:rPr>
        <w:t>Luiz Felipe Brenner Machado</w:t>
      </w:r>
      <w:r w:rsidRPr="00406880">
        <w:rPr>
          <w:rFonts w:ascii="Arial" w:hAnsi="Arial" w:cs="Arial"/>
          <w:sz w:val="24"/>
          <w:szCs w:val="24"/>
        </w:rPr>
        <w:br/>
      </w:r>
      <w:r w:rsidRPr="00B061D1">
        <w:rPr>
          <w:rFonts w:ascii="Arial" w:hAnsi="Arial" w:cs="Arial"/>
          <w:sz w:val="24"/>
          <w:szCs w:val="24"/>
        </w:rPr>
        <w:t xml:space="preserve">   </w:t>
      </w:r>
      <w:r w:rsidRPr="00406880">
        <w:rPr>
          <w:rFonts w:ascii="Arial" w:hAnsi="Arial" w:cs="Arial"/>
          <w:sz w:val="24"/>
          <w:szCs w:val="24"/>
        </w:rPr>
        <w:t>Prefeito Municipal</w:t>
      </w:r>
    </w:p>
    <w:p w:rsidR="008469FF" w:rsidRPr="00B061D1" w:rsidRDefault="008469FF" w:rsidP="00406880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sectPr w:rsidR="008469FF" w:rsidRPr="00B061D1" w:rsidSect="00E70F0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0A3D" w:rsidRDefault="00F50A3D" w:rsidP="008C5B42">
      <w:r>
        <w:separator/>
      </w:r>
    </w:p>
  </w:endnote>
  <w:endnote w:type="continuationSeparator" w:id="0">
    <w:p w:rsidR="00F50A3D" w:rsidRDefault="00F50A3D" w:rsidP="008C5B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0A3D" w:rsidRDefault="00F50A3D" w:rsidP="008C5B42">
      <w:r>
        <w:separator/>
      </w:r>
    </w:p>
  </w:footnote>
  <w:footnote w:type="continuationSeparator" w:id="0">
    <w:p w:rsidR="00F50A3D" w:rsidRDefault="00F50A3D" w:rsidP="008C5B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A0A" w:rsidRPr="00211A0A" w:rsidRDefault="00211A0A" w:rsidP="00211A0A">
    <w:pPr>
      <w:spacing w:line="259" w:lineRule="auto"/>
      <w:ind w:right="-619"/>
      <w:jc w:val="center"/>
    </w:pPr>
    <w:r w:rsidRPr="00211A0A">
      <w:rPr>
        <w:noProof/>
      </w:rPr>
      <w:drawing>
        <wp:anchor distT="0" distB="0" distL="114300" distR="114300" simplePos="0" relativeHeight="251658752" behindDoc="0" locked="0" layoutInCell="1" allowOverlap="0">
          <wp:simplePos x="0" y="0"/>
          <wp:positionH relativeFrom="column">
            <wp:posOffset>-495300</wp:posOffset>
          </wp:positionH>
          <wp:positionV relativeFrom="paragraph">
            <wp:posOffset>-248285</wp:posOffset>
          </wp:positionV>
          <wp:extent cx="1133856" cy="1121984"/>
          <wp:effectExtent l="0" t="0" r="0" b="0"/>
          <wp:wrapSquare wrapText="bothSides"/>
          <wp:docPr id="4190" name="Picture 4190" descr="Diagram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0" name="Picture 4190" descr="Diagrama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3856" cy="11219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11A0A">
      <w:t>PREFEITURA MUNICIPAL DE SANTA MARGARIDA DO SUL</w:t>
    </w:r>
  </w:p>
  <w:p w:rsidR="00211A0A" w:rsidRDefault="00211A0A" w:rsidP="00211A0A">
    <w:pPr>
      <w:spacing w:line="259" w:lineRule="auto"/>
      <w:ind w:right="-211"/>
      <w:jc w:val="center"/>
    </w:pPr>
    <w:r w:rsidRPr="00211A0A">
      <w:t>Avenida 17 de Abril, n</w:t>
    </w:r>
    <w:r w:rsidRPr="00211A0A">
      <w:rPr>
        <w:vertAlign w:val="superscript"/>
      </w:rPr>
      <w:t>o</w:t>
    </w:r>
    <w:r w:rsidR="008B5FA5">
      <w:t xml:space="preserve">. </w:t>
    </w:r>
    <w:r w:rsidRPr="00211A0A">
      <w:rPr>
        <w:vertAlign w:val="superscript"/>
      </w:rPr>
      <w:t xml:space="preserve"> </w:t>
    </w:r>
    <w:r w:rsidRPr="00211A0A">
      <w:t>503 - Bairro Residencial Santa Margarid</w:t>
    </w:r>
    <w:r>
      <w:t>a</w:t>
    </w:r>
  </w:p>
  <w:p w:rsidR="00211A0A" w:rsidRPr="00211A0A" w:rsidRDefault="00211A0A" w:rsidP="00211A0A">
    <w:pPr>
      <w:spacing w:line="259" w:lineRule="auto"/>
      <w:ind w:right="-211"/>
      <w:jc w:val="center"/>
    </w:pPr>
    <w:r w:rsidRPr="00211A0A">
      <w:t xml:space="preserve">Fones: (55) 3615-3332 </w:t>
    </w:r>
    <w:r w:rsidRPr="00211A0A">
      <w:rPr>
        <w:rFonts w:ascii="Calibri" w:eastAsia="Calibri" w:hAnsi="Calibri" w:cs="Calibri"/>
      </w:rPr>
      <w:t>3615-3004 3615</w:t>
    </w:r>
    <w:r w:rsidR="008B5FA5">
      <w:rPr>
        <w:rFonts w:ascii="Calibri" w:eastAsia="Calibri" w:hAnsi="Calibri" w:cs="Calibri"/>
      </w:rPr>
      <w:t>-</w:t>
    </w:r>
    <w:r w:rsidRPr="00211A0A">
      <w:rPr>
        <w:rFonts w:ascii="Calibri" w:eastAsia="Calibri" w:hAnsi="Calibri" w:cs="Calibri"/>
      </w:rPr>
      <w:t>4303</w:t>
    </w:r>
  </w:p>
  <w:p w:rsidR="00211A0A" w:rsidRPr="00211A0A" w:rsidRDefault="00211A0A" w:rsidP="00211A0A">
    <w:pPr>
      <w:tabs>
        <w:tab w:val="center" w:pos="5335"/>
        <w:tab w:val="center" w:pos="7574"/>
      </w:tabs>
      <w:spacing w:line="259" w:lineRule="auto"/>
      <w:jc w:val="center"/>
    </w:pPr>
    <w:r w:rsidRPr="00211A0A">
      <w:t xml:space="preserve">CEP 97.335.000 - Santa Margarida do </w:t>
    </w:r>
    <w:r>
      <w:t xml:space="preserve">Sul </w:t>
    </w:r>
    <w:r w:rsidRPr="00211A0A">
      <w:t>- RS</w:t>
    </w:r>
  </w:p>
  <w:p w:rsidR="008C5B42" w:rsidRDefault="008C5B4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6C7B"/>
    <w:rsid w:val="00012BED"/>
    <w:rsid w:val="0003347E"/>
    <w:rsid w:val="0005379B"/>
    <w:rsid w:val="0009368D"/>
    <w:rsid w:val="000C6B56"/>
    <w:rsid w:val="0010071F"/>
    <w:rsid w:val="00113BA0"/>
    <w:rsid w:val="00127884"/>
    <w:rsid w:val="00130C8C"/>
    <w:rsid w:val="001362F1"/>
    <w:rsid w:val="00165665"/>
    <w:rsid w:val="00211A0A"/>
    <w:rsid w:val="0024201E"/>
    <w:rsid w:val="00260934"/>
    <w:rsid w:val="00270F64"/>
    <w:rsid w:val="002B2A3F"/>
    <w:rsid w:val="002D6759"/>
    <w:rsid w:val="002F70BA"/>
    <w:rsid w:val="00303AB7"/>
    <w:rsid w:val="00382DAC"/>
    <w:rsid w:val="00390621"/>
    <w:rsid w:val="00395D6A"/>
    <w:rsid w:val="003A7323"/>
    <w:rsid w:val="003C01B4"/>
    <w:rsid w:val="003D3BDF"/>
    <w:rsid w:val="003F072D"/>
    <w:rsid w:val="00406880"/>
    <w:rsid w:val="004532E3"/>
    <w:rsid w:val="00484890"/>
    <w:rsid w:val="00501C10"/>
    <w:rsid w:val="00544C01"/>
    <w:rsid w:val="005A4D08"/>
    <w:rsid w:val="005C2CC9"/>
    <w:rsid w:val="005C70E4"/>
    <w:rsid w:val="005D0C02"/>
    <w:rsid w:val="005E50B6"/>
    <w:rsid w:val="00606E22"/>
    <w:rsid w:val="006764DE"/>
    <w:rsid w:val="00677393"/>
    <w:rsid w:val="006A33FD"/>
    <w:rsid w:val="00700DBD"/>
    <w:rsid w:val="007105FA"/>
    <w:rsid w:val="00747863"/>
    <w:rsid w:val="007E10E6"/>
    <w:rsid w:val="00810837"/>
    <w:rsid w:val="0081176A"/>
    <w:rsid w:val="008469FF"/>
    <w:rsid w:val="008544B4"/>
    <w:rsid w:val="00880788"/>
    <w:rsid w:val="00882A0C"/>
    <w:rsid w:val="008B3B05"/>
    <w:rsid w:val="008B5FA5"/>
    <w:rsid w:val="008C5B42"/>
    <w:rsid w:val="008F5CBD"/>
    <w:rsid w:val="00930DAF"/>
    <w:rsid w:val="00975887"/>
    <w:rsid w:val="009B0DD9"/>
    <w:rsid w:val="009C374D"/>
    <w:rsid w:val="009D152F"/>
    <w:rsid w:val="009E74AD"/>
    <w:rsid w:val="009F2F40"/>
    <w:rsid w:val="00A46968"/>
    <w:rsid w:val="00A67AE0"/>
    <w:rsid w:val="00A96455"/>
    <w:rsid w:val="00AC1D28"/>
    <w:rsid w:val="00AF696D"/>
    <w:rsid w:val="00B061D1"/>
    <w:rsid w:val="00B13AA3"/>
    <w:rsid w:val="00B27E77"/>
    <w:rsid w:val="00B31BE5"/>
    <w:rsid w:val="00B85F46"/>
    <w:rsid w:val="00BC6596"/>
    <w:rsid w:val="00BF3C7A"/>
    <w:rsid w:val="00C35887"/>
    <w:rsid w:val="00C41B4D"/>
    <w:rsid w:val="00C562B1"/>
    <w:rsid w:val="00C569E6"/>
    <w:rsid w:val="00C901BD"/>
    <w:rsid w:val="00C904A0"/>
    <w:rsid w:val="00D31840"/>
    <w:rsid w:val="00D4205A"/>
    <w:rsid w:val="00D46C7B"/>
    <w:rsid w:val="00D73487"/>
    <w:rsid w:val="00D938C9"/>
    <w:rsid w:val="00DB3488"/>
    <w:rsid w:val="00DE5A8F"/>
    <w:rsid w:val="00E02989"/>
    <w:rsid w:val="00E37DD7"/>
    <w:rsid w:val="00E4176B"/>
    <w:rsid w:val="00E43D77"/>
    <w:rsid w:val="00E47E38"/>
    <w:rsid w:val="00E70F07"/>
    <w:rsid w:val="00E77976"/>
    <w:rsid w:val="00E96CDA"/>
    <w:rsid w:val="00EA2C04"/>
    <w:rsid w:val="00F41A4B"/>
    <w:rsid w:val="00F50A3D"/>
    <w:rsid w:val="00F755ED"/>
    <w:rsid w:val="00FA596F"/>
    <w:rsid w:val="00FE505F"/>
    <w:rsid w:val="00FF1814"/>
    <w:rsid w:val="00FF60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A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C5B4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C5B42"/>
  </w:style>
  <w:style w:type="paragraph" w:styleId="Rodap">
    <w:name w:val="footer"/>
    <w:basedOn w:val="Normal"/>
    <w:link w:val="RodapChar"/>
    <w:uiPriority w:val="99"/>
    <w:unhideWhenUsed/>
    <w:rsid w:val="008C5B4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C5B42"/>
  </w:style>
  <w:style w:type="character" w:customStyle="1" w:styleId="CorpodetextoChar">
    <w:name w:val="Corpo de texto Char"/>
    <w:link w:val="Corpodetexto"/>
    <w:semiHidden/>
    <w:qFormat/>
    <w:rsid w:val="00303AB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semiHidden/>
    <w:qFormat/>
    <w:rsid w:val="00303A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303AB7"/>
    <w:rPr>
      <w:color w:val="FF0000"/>
      <w:sz w:val="24"/>
      <w:szCs w:val="24"/>
    </w:rPr>
  </w:style>
  <w:style w:type="character" w:customStyle="1" w:styleId="CorpodetextoChar1">
    <w:name w:val="Corpo de texto Char1"/>
    <w:basedOn w:val="Fontepargpadro"/>
    <w:uiPriority w:val="99"/>
    <w:semiHidden/>
    <w:rsid w:val="00303A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303AB7"/>
    <w:pPr>
      <w:ind w:left="3780"/>
    </w:pPr>
    <w:rPr>
      <w:sz w:val="24"/>
      <w:szCs w:val="24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303A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303A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27E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8469FF"/>
    <w:pPr>
      <w:suppressAutoHyphens w:val="0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975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MAQUINA01</cp:lastModifiedBy>
  <cp:revision>2</cp:revision>
  <cp:lastPrinted>2026-04-09T16:35:00Z</cp:lastPrinted>
  <dcterms:created xsi:type="dcterms:W3CDTF">2026-04-13T16:40:00Z</dcterms:created>
  <dcterms:modified xsi:type="dcterms:W3CDTF">2026-04-13T16:40:00Z</dcterms:modified>
</cp:coreProperties>
</file>