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r w:rsidRPr="00070747">
        <w:rPr>
          <w:rFonts w:ascii="Times New Roman" w:eastAsia="Times New Roman" w:hAnsi="Times New Roman" w:cs="Times New Roman"/>
          <w:b/>
          <w:kern w:val="0"/>
          <w:sz w:val="28"/>
          <w:szCs w:val="28"/>
          <w:lang w:eastAsia="pt-BR"/>
        </w:rPr>
        <w:t xml:space="preserve">MENSAGEM Nº </w:t>
      </w:r>
      <w:r w:rsidR="002C4570">
        <w:rPr>
          <w:rFonts w:ascii="Times New Roman" w:eastAsia="Times New Roman" w:hAnsi="Times New Roman" w:cs="Times New Roman"/>
          <w:b/>
          <w:kern w:val="0"/>
          <w:sz w:val="28"/>
          <w:szCs w:val="28"/>
          <w:lang w:eastAsia="pt-BR"/>
        </w:rPr>
        <w:t>020</w:t>
      </w:r>
      <w:r w:rsidRPr="00070747">
        <w:rPr>
          <w:rFonts w:ascii="Times New Roman" w:eastAsia="Times New Roman" w:hAnsi="Times New Roman" w:cs="Times New Roman"/>
          <w:b/>
          <w:kern w:val="0"/>
          <w:sz w:val="28"/>
          <w:szCs w:val="28"/>
          <w:lang w:eastAsia="pt-BR"/>
        </w:rPr>
        <w:t xml:space="preserve">, </w:t>
      </w:r>
      <w:r w:rsidR="009821D2">
        <w:rPr>
          <w:rFonts w:ascii="Times New Roman" w:eastAsia="Times New Roman" w:hAnsi="Times New Roman" w:cs="Times New Roman"/>
          <w:b/>
          <w:kern w:val="0"/>
          <w:sz w:val="28"/>
          <w:szCs w:val="28"/>
          <w:lang w:eastAsia="pt-BR"/>
        </w:rPr>
        <w:t>19</w:t>
      </w:r>
      <w:r w:rsidRPr="00070747">
        <w:rPr>
          <w:rFonts w:ascii="Times New Roman" w:eastAsia="Times New Roman" w:hAnsi="Times New Roman" w:cs="Times New Roman"/>
          <w:b/>
          <w:kern w:val="0"/>
          <w:sz w:val="28"/>
          <w:szCs w:val="28"/>
          <w:lang w:eastAsia="pt-BR"/>
        </w:rPr>
        <w:t xml:space="preserve"> DE </w:t>
      </w:r>
      <w:r w:rsidR="0003261D">
        <w:rPr>
          <w:rFonts w:ascii="Times New Roman" w:eastAsia="Times New Roman" w:hAnsi="Times New Roman" w:cs="Times New Roman"/>
          <w:b/>
          <w:kern w:val="0"/>
          <w:sz w:val="28"/>
          <w:szCs w:val="28"/>
          <w:lang w:eastAsia="pt-BR"/>
        </w:rPr>
        <w:t>MARÇO</w:t>
      </w:r>
      <w:r w:rsidRPr="00070747">
        <w:rPr>
          <w:rFonts w:ascii="Times New Roman" w:eastAsia="Times New Roman" w:hAnsi="Times New Roman" w:cs="Times New Roman"/>
          <w:b/>
          <w:kern w:val="0"/>
          <w:sz w:val="28"/>
          <w:szCs w:val="28"/>
          <w:lang w:eastAsia="pt-BR"/>
        </w:rPr>
        <w:t xml:space="preserve"> DE </w:t>
      </w:r>
      <w:r>
        <w:rPr>
          <w:rFonts w:ascii="Times New Roman" w:eastAsia="Times New Roman" w:hAnsi="Times New Roman" w:cs="Times New Roman"/>
          <w:b/>
          <w:kern w:val="0"/>
          <w:sz w:val="28"/>
          <w:szCs w:val="28"/>
          <w:lang w:eastAsia="pt-BR"/>
        </w:rPr>
        <w:t>2026</w:t>
      </w:r>
      <w:r w:rsidRPr="00070747">
        <w:rPr>
          <w:rFonts w:ascii="Times New Roman" w:eastAsia="Times New Roman" w:hAnsi="Times New Roman" w:cs="Times New Roman"/>
          <w:b/>
          <w:kern w:val="0"/>
          <w:sz w:val="28"/>
          <w:szCs w:val="28"/>
          <w:lang w:eastAsia="pt-BR"/>
        </w:rPr>
        <w:t>.</w:t>
      </w: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jc w:val="center"/>
        <w:rPr>
          <w:rFonts w:ascii="Times New Roman" w:eastAsia="Times New Roman" w:hAnsi="Times New Roman" w:cs="Times New Roman"/>
          <w:b/>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Senhor Presidente, Senhores Vereadores:</w:t>
      </w: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both"/>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O Prefeito Municipal de Santa Margarida do Sul, dispondo das atribuições de seu cargo, com base no art. 45 da Lei Orgânica do Município, disponibiliza para apreciação desta Egrégia Câmara Municipal, Projeto e Lei que “</w:t>
      </w:r>
      <w:r w:rsidR="0003261D" w:rsidRPr="0003261D">
        <w:rPr>
          <w:rFonts w:ascii="Times New Roman" w:eastAsia="Times New Roman" w:hAnsi="Times New Roman" w:cs="Times New Roman"/>
          <w:b/>
          <w:bCs/>
          <w:kern w:val="0"/>
          <w:sz w:val="28"/>
          <w:szCs w:val="28"/>
          <w:lang w:eastAsia="pt-BR"/>
        </w:rPr>
        <w:t>Autoriza o Poder Executivo a contratar, por excepcional interesse público, em caráter temporário, na forma do art. 37, inciso IX, da Constituição Federal, e dá outras providências.</w:t>
      </w:r>
      <w:proofErr w:type="gramStart"/>
      <w:r w:rsidRPr="00070747">
        <w:rPr>
          <w:rFonts w:ascii="Times New Roman" w:eastAsia="Times New Roman" w:hAnsi="Times New Roman" w:cs="Times New Roman"/>
          <w:kern w:val="0"/>
          <w:sz w:val="28"/>
          <w:szCs w:val="28"/>
          <w:lang w:eastAsia="pt-BR"/>
        </w:rPr>
        <w:t>”</w:t>
      </w:r>
      <w:proofErr w:type="gramEnd"/>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r w:rsidRPr="00070747">
        <w:rPr>
          <w:rFonts w:ascii="Times New Roman" w:eastAsia="Times New Roman" w:hAnsi="Times New Roman" w:cs="Times New Roman"/>
          <w:kern w:val="0"/>
          <w:sz w:val="28"/>
          <w:szCs w:val="28"/>
          <w:lang w:eastAsia="pt-BR"/>
        </w:rPr>
        <w:t xml:space="preserve">    </w:t>
      </w: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070747" w:rsidRPr="00070747" w:rsidRDefault="00070747" w:rsidP="00070747">
      <w:pPr>
        <w:spacing w:after="0" w:line="240" w:lineRule="auto"/>
        <w:jc w:val="right"/>
        <w:rPr>
          <w:rFonts w:ascii="Times New Roman" w:eastAsia="Times New Roman" w:hAnsi="Times New Roman" w:cs="Times New Roman"/>
          <w:kern w:val="0"/>
          <w:sz w:val="28"/>
          <w:szCs w:val="28"/>
          <w:lang w:eastAsia="pt-BR"/>
        </w:rPr>
      </w:pPr>
    </w:p>
    <w:p w:rsidR="009821D2" w:rsidRPr="009821D2" w:rsidRDefault="009821D2" w:rsidP="009821D2">
      <w:pPr>
        <w:spacing w:after="0" w:line="240" w:lineRule="auto"/>
        <w:jc w:val="center"/>
        <w:rPr>
          <w:rFonts w:ascii="Times New Roman" w:eastAsia="Times New Roman" w:hAnsi="Times New Roman" w:cs="Times New Roman"/>
          <w:kern w:val="0"/>
          <w:sz w:val="28"/>
          <w:szCs w:val="28"/>
          <w:lang w:eastAsia="pt-BR"/>
        </w:rPr>
      </w:pPr>
      <w:bookmarkStart w:id="0" w:name="_Hlk224815989"/>
      <w:r w:rsidRPr="009821D2">
        <w:rPr>
          <w:rFonts w:ascii="Times New Roman" w:eastAsia="Times New Roman" w:hAnsi="Times New Roman" w:cs="Times New Roman"/>
          <w:kern w:val="0"/>
          <w:sz w:val="28"/>
          <w:szCs w:val="28"/>
          <w:lang w:eastAsia="pt-BR"/>
        </w:rPr>
        <w:t>AILTON MORAES NEVES JUNIOR</w:t>
      </w:r>
    </w:p>
    <w:p w:rsidR="00070747" w:rsidRPr="00070747" w:rsidRDefault="009821D2" w:rsidP="009821D2">
      <w:pPr>
        <w:spacing w:after="0" w:line="240" w:lineRule="auto"/>
        <w:jc w:val="center"/>
        <w:rPr>
          <w:rFonts w:ascii="Times New Roman" w:eastAsia="Times New Roman" w:hAnsi="Times New Roman" w:cs="Times New Roman"/>
          <w:b/>
          <w:bCs/>
          <w:kern w:val="36"/>
          <w:lang w:eastAsia="pt-BR"/>
        </w:rPr>
      </w:pPr>
      <w:r w:rsidRPr="009821D2">
        <w:rPr>
          <w:rFonts w:ascii="Times New Roman" w:eastAsia="Times New Roman" w:hAnsi="Times New Roman" w:cs="Times New Roman"/>
          <w:kern w:val="0"/>
          <w:sz w:val="28"/>
          <w:szCs w:val="28"/>
          <w:lang w:eastAsia="pt-BR"/>
        </w:rPr>
        <w:t>Prefeito Municipal em Exercício</w:t>
      </w:r>
    </w:p>
    <w:bookmarkEnd w:id="0"/>
    <w:p w:rsidR="00070747" w:rsidRPr="00070747" w:rsidRDefault="00070747" w:rsidP="00070747">
      <w:pPr>
        <w:spacing w:after="0" w:line="240" w:lineRule="auto"/>
        <w:rPr>
          <w:rFonts w:ascii="Times New Roman" w:eastAsia="Times New Roman" w:hAnsi="Times New Roman" w:cs="Times New Roman"/>
          <w:b/>
          <w:bCs/>
          <w:kern w:val="36"/>
          <w:lang w:eastAsia="pt-BR"/>
        </w:rPr>
      </w:pPr>
      <w:r w:rsidRPr="00070747">
        <w:rPr>
          <w:rFonts w:ascii="Times New Roman" w:eastAsia="Times New Roman" w:hAnsi="Times New Roman" w:cs="Times New Roman"/>
          <w:kern w:val="0"/>
          <w:lang w:eastAsia="pt-BR"/>
        </w:rPr>
        <w:br w:type="page"/>
      </w:r>
    </w:p>
    <w:p w:rsidR="00070747" w:rsidRPr="005159D5" w:rsidRDefault="0003261D" w:rsidP="00070747">
      <w:pPr>
        <w:spacing w:after="0" w:line="240" w:lineRule="auto"/>
        <w:jc w:val="center"/>
        <w:outlineLvl w:val="0"/>
        <w:rPr>
          <w:rFonts w:ascii="Times New Roman" w:eastAsia="Times New Roman" w:hAnsi="Times New Roman" w:cs="Times New Roman"/>
          <w:b/>
          <w:bCs/>
          <w:kern w:val="36"/>
          <w:lang w:eastAsia="pt-BR"/>
        </w:rPr>
      </w:pPr>
      <w:r w:rsidRPr="005159D5">
        <w:rPr>
          <w:rFonts w:ascii="Times New Roman" w:eastAsia="Times New Roman" w:hAnsi="Times New Roman" w:cs="Times New Roman"/>
          <w:b/>
          <w:bCs/>
          <w:kern w:val="36"/>
          <w:lang w:eastAsia="pt-BR"/>
        </w:rPr>
        <w:lastRenderedPageBreak/>
        <w:t xml:space="preserve">PROJETO DE LEI Nº </w:t>
      </w:r>
      <w:r w:rsidR="002C4570">
        <w:rPr>
          <w:rFonts w:ascii="Times New Roman" w:eastAsia="Times New Roman" w:hAnsi="Times New Roman" w:cs="Times New Roman"/>
          <w:b/>
          <w:bCs/>
          <w:kern w:val="36"/>
          <w:lang w:eastAsia="pt-BR"/>
        </w:rPr>
        <w:t>020</w:t>
      </w:r>
      <w:r w:rsidRPr="005159D5">
        <w:rPr>
          <w:rFonts w:ascii="Times New Roman" w:eastAsia="Times New Roman" w:hAnsi="Times New Roman" w:cs="Times New Roman"/>
          <w:b/>
          <w:bCs/>
          <w:kern w:val="36"/>
          <w:lang w:eastAsia="pt-BR"/>
        </w:rPr>
        <w:t xml:space="preserve">, DE </w:t>
      </w:r>
      <w:r w:rsidR="009821D2">
        <w:rPr>
          <w:rFonts w:ascii="Times New Roman" w:eastAsia="Times New Roman" w:hAnsi="Times New Roman" w:cs="Times New Roman"/>
          <w:b/>
          <w:bCs/>
          <w:kern w:val="36"/>
          <w:lang w:eastAsia="pt-BR"/>
        </w:rPr>
        <w:t>19</w:t>
      </w:r>
      <w:r w:rsidRPr="005159D5">
        <w:rPr>
          <w:rFonts w:ascii="Times New Roman" w:eastAsia="Times New Roman" w:hAnsi="Times New Roman" w:cs="Times New Roman"/>
          <w:b/>
          <w:bCs/>
          <w:kern w:val="36"/>
          <w:lang w:eastAsia="pt-BR"/>
        </w:rPr>
        <w:t xml:space="preserve"> DE </w:t>
      </w:r>
      <w:r>
        <w:rPr>
          <w:rFonts w:ascii="Times New Roman" w:eastAsia="Times New Roman" w:hAnsi="Times New Roman" w:cs="Times New Roman"/>
          <w:b/>
          <w:bCs/>
          <w:kern w:val="36"/>
          <w:lang w:eastAsia="pt-BR"/>
        </w:rPr>
        <w:t>MARÇO</w:t>
      </w:r>
      <w:r w:rsidRPr="005159D5">
        <w:rPr>
          <w:rFonts w:ascii="Times New Roman" w:eastAsia="Times New Roman" w:hAnsi="Times New Roman" w:cs="Times New Roman"/>
          <w:b/>
          <w:bCs/>
          <w:kern w:val="36"/>
          <w:lang w:eastAsia="pt-BR"/>
        </w:rPr>
        <w:t xml:space="preserve"> DE 2026.</w:t>
      </w:r>
    </w:p>
    <w:p w:rsidR="00070747" w:rsidRPr="005159D5" w:rsidRDefault="00070747" w:rsidP="00070747">
      <w:pPr>
        <w:spacing w:after="0" w:line="240" w:lineRule="auto"/>
        <w:jc w:val="both"/>
        <w:rPr>
          <w:rFonts w:ascii="Times New Roman" w:eastAsia="Times New Roman" w:hAnsi="Times New Roman" w:cs="Times New Roman"/>
          <w:i/>
          <w:snapToGrid w:val="0"/>
          <w:kern w:val="0"/>
          <w:lang w:eastAsia="pt-BR"/>
        </w:rPr>
      </w:pPr>
    </w:p>
    <w:p w:rsidR="0003261D" w:rsidRPr="005E3CB8" w:rsidRDefault="0003261D" w:rsidP="0003261D">
      <w:pPr>
        <w:spacing w:after="0" w:line="240" w:lineRule="auto"/>
        <w:ind w:left="3402"/>
        <w:jc w:val="both"/>
        <w:rPr>
          <w:rFonts w:ascii="Times New Roman" w:eastAsia="Times New Roman" w:hAnsi="Times New Roman" w:cs="Times New Roman"/>
          <w:b/>
          <w:bCs/>
          <w:kern w:val="0"/>
          <w:lang w:eastAsia="pt-BR"/>
        </w:rPr>
      </w:pPr>
      <w:r w:rsidRPr="0003261D">
        <w:rPr>
          <w:rFonts w:ascii="Times New Roman" w:eastAsia="Times New Roman" w:hAnsi="Times New Roman" w:cs="Times New Roman"/>
          <w:b/>
          <w:bCs/>
          <w:kern w:val="0"/>
          <w:lang w:eastAsia="pt-BR"/>
        </w:rPr>
        <w:t xml:space="preserve">Autoriza o Poder Executivo </w:t>
      </w:r>
      <w:bookmarkStart w:id="1" w:name="_Hlk223682031"/>
      <w:r w:rsidRPr="0003261D">
        <w:rPr>
          <w:rFonts w:ascii="Times New Roman" w:eastAsia="Times New Roman" w:hAnsi="Times New Roman" w:cs="Times New Roman"/>
          <w:b/>
          <w:bCs/>
          <w:kern w:val="0"/>
          <w:lang w:eastAsia="pt-BR"/>
        </w:rPr>
        <w:t>a contratar, por excepcional interesse público, em caráter temporário, na forma do art. 37, inciso IX, da Constituição Federal</w:t>
      </w:r>
      <w:bookmarkEnd w:id="1"/>
      <w:r w:rsidRPr="0003261D">
        <w:rPr>
          <w:rFonts w:ascii="Times New Roman" w:eastAsia="Times New Roman" w:hAnsi="Times New Roman" w:cs="Times New Roman"/>
          <w:b/>
          <w:bCs/>
          <w:kern w:val="0"/>
          <w:lang w:eastAsia="pt-BR"/>
        </w:rPr>
        <w:t>, e dá outras providências</w:t>
      </w:r>
      <w:r w:rsidRPr="005E3CB8">
        <w:rPr>
          <w:rFonts w:ascii="Times New Roman" w:eastAsia="Times New Roman" w:hAnsi="Times New Roman" w:cs="Times New Roman"/>
          <w:b/>
          <w:bCs/>
          <w:kern w:val="0"/>
          <w:lang w:eastAsia="pt-BR"/>
        </w:rPr>
        <w:t>.</w:t>
      </w:r>
    </w:p>
    <w:p w:rsidR="00070747" w:rsidRPr="005159D5" w:rsidRDefault="00070747" w:rsidP="00070747">
      <w:pPr>
        <w:spacing w:after="0" w:line="240" w:lineRule="auto"/>
        <w:jc w:val="both"/>
        <w:rPr>
          <w:rFonts w:ascii="Times New Roman" w:eastAsia="Times New Roman" w:hAnsi="Times New Roman" w:cs="Times New Roman"/>
          <w:b/>
          <w:i/>
          <w:snapToGrid w:val="0"/>
          <w:kern w:val="0"/>
          <w:lang w:eastAsia="pt-BR"/>
        </w:rPr>
      </w:pPr>
    </w:p>
    <w:p w:rsidR="00070747" w:rsidRPr="005159D5" w:rsidRDefault="00070747" w:rsidP="00070747">
      <w:pPr>
        <w:tabs>
          <w:tab w:val="left" w:pos="3261"/>
        </w:tabs>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O Prefeito Municipal de Santa Margarida do Sul, no uso das atribuições que lhe confere a Lei Orgânica do Município, remete à apreciação da Egrégia Câmara de Vereadores o seguinte Projeto de Lei:</w:t>
      </w:r>
    </w:p>
    <w:p w:rsidR="005159D5" w:rsidRPr="005159D5" w:rsidRDefault="00070747" w:rsidP="005159D5">
      <w:pPr>
        <w:pStyle w:val="NormalWeb"/>
        <w:jc w:val="both"/>
      </w:pPr>
      <w:r w:rsidRPr="005159D5">
        <w:rPr>
          <w:b/>
          <w:bCs/>
        </w:rPr>
        <w:t>Art. 1º</w:t>
      </w:r>
      <w:r w:rsidRPr="005159D5">
        <w:t xml:space="preserve"> </w:t>
      </w:r>
      <w:r w:rsidR="0003261D" w:rsidRPr="005E3CB8">
        <w:t xml:space="preserve">Fica o Município de Santa Margarida do Sul autorizado </w:t>
      </w:r>
      <w:r w:rsidR="0003261D" w:rsidRPr="0003261D">
        <w:t>a contratar, por excepcional interesse público, em caráter temporário, na forma do art. 37, inciso IX, da Constituição Federal</w:t>
      </w:r>
      <w:r w:rsidR="0003261D" w:rsidRPr="005E3CB8">
        <w:t>, o seguinte servidor</w:t>
      </w:r>
      <w:r w:rsidR="005159D5" w:rsidRPr="005159D5">
        <w:t>:</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64"/>
        <w:gridCol w:w="1504"/>
        <w:gridCol w:w="1540"/>
        <w:gridCol w:w="825"/>
        <w:gridCol w:w="2004"/>
      </w:tblGrid>
      <w:tr w:rsidR="005159D5" w:rsidRPr="005159D5" w:rsidTr="005159D5">
        <w:trPr>
          <w:tblHeader/>
          <w:tblCellSpacing w:w="0" w:type="dxa"/>
          <w:jc w:val="center"/>
        </w:trPr>
        <w:tc>
          <w:tcPr>
            <w:tcW w:w="1253"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Quantidade</w:t>
            </w:r>
          </w:p>
        </w:tc>
        <w:tc>
          <w:tcPr>
            <w:tcW w:w="0" w:type="auto"/>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Função</w:t>
            </w:r>
          </w:p>
        </w:tc>
        <w:tc>
          <w:tcPr>
            <w:tcW w:w="1540"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Carga Horária</w:t>
            </w:r>
          </w:p>
        </w:tc>
        <w:tc>
          <w:tcPr>
            <w:tcW w:w="825"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Padrão</w:t>
            </w:r>
          </w:p>
        </w:tc>
        <w:tc>
          <w:tcPr>
            <w:tcW w:w="2004" w:type="dxa"/>
            <w:vAlign w:val="center"/>
            <w:hideMark/>
          </w:tcPr>
          <w:p w:rsidR="005159D5" w:rsidRPr="005159D5" w:rsidRDefault="005159D5" w:rsidP="00EE0FDB">
            <w:pPr>
              <w:spacing w:after="0" w:line="240" w:lineRule="auto"/>
              <w:jc w:val="center"/>
              <w:rPr>
                <w:rFonts w:ascii="Times New Roman" w:eastAsia="Times New Roman" w:hAnsi="Times New Roman" w:cs="Times New Roman"/>
                <w:b/>
                <w:bCs/>
                <w:kern w:val="0"/>
                <w:lang w:eastAsia="pt-BR"/>
              </w:rPr>
            </w:pPr>
            <w:r w:rsidRPr="005159D5">
              <w:rPr>
                <w:rFonts w:ascii="Times New Roman" w:eastAsia="Times New Roman" w:hAnsi="Times New Roman" w:cs="Times New Roman"/>
                <w:b/>
                <w:bCs/>
                <w:kern w:val="0"/>
                <w:lang w:eastAsia="pt-BR"/>
              </w:rPr>
              <w:t>Vencimento Mensal</w:t>
            </w:r>
          </w:p>
        </w:tc>
      </w:tr>
      <w:tr w:rsidR="005159D5" w:rsidRPr="005159D5" w:rsidTr="005159D5">
        <w:trPr>
          <w:tblCellSpacing w:w="0" w:type="dxa"/>
          <w:jc w:val="center"/>
        </w:trPr>
        <w:tc>
          <w:tcPr>
            <w:tcW w:w="1253"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01</w:t>
            </w:r>
          </w:p>
        </w:tc>
        <w:tc>
          <w:tcPr>
            <w:tcW w:w="0" w:type="auto"/>
            <w:vAlign w:val="center"/>
            <w:hideMark/>
          </w:tcPr>
          <w:p w:rsidR="005159D5" w:rsidRPr="005159D5" w:rsidRDefault="009821D2" w:rsidP="00EE0FDB">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Fonoaudiólogo</w:t>
            </w:r>
          </w:p>
        </w:tc>
        <w:tc>
          <w:tcPr>
            <w:tcW w:w="1540" w:type="dxa"/>
            <w:vAlign w:val="center"/>
            <w:hideMark/>
          </w:tcPr>
          <w:p w:rsidR="005159D5" w:rsidRPr="005159D5" w:rsidRDefault="009821D2" w:rsidP="00EE0FDB">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12</w:t>
            </w:r>
            <w:r w:rsidR="005159D5" w:rsidRPr="005159D5">
              <w:rPr>
                <w:rFonts w:ascii="Times New Roman" w:eastAsia="Times New Roman" w:hAnsi="Times New Roman" w:cs="Times New Roman"/>
                <w:kern w:val="0"/>
                <w:lang w:eastAsia="pt-BR"/>
              </w:rPr>
              <w:t>h</w:t>
            </w:r>
          </w:p>
        </w:tc>
        <w:tc>
          <w:tcPr>
            <w:tcW w:w="825" w:type="dxa"/>
            <w:vAlign w:val="center"/>
            <w:hideMark/>
          </w:tcPr>
          <w:p w:rsidR="005159D5" w:rsidRPr="005159D5" w:rsidRDefault="009821D2" w:rsidP="00EE0FDB">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08</w:t>
            </w:r>
          </w:p>
        </w:tc>
        <w:tc>
          <w:tcPr>
            <w:tcW w:w="2004" w:type="dxa"/>
            <w:vAlign w:val="center"/>
            <w:hideMark/>
          </w:tcPr>
          <w:p w:rsidR="005159D5" w:rsidRPr="005159D5" w:rsidRDefault="005159D5" w:rsidP="00EE0FDB">
            <w:pPr>
              <w:spacing w:after="0" w:line="240" w:lineRule="auto"/>
              <w:jc w:val="center"/>
              <w:rPr>
                <w:rFonts w:ascii="Times New Roman" w:eastAsia="Times New Roman" w:hAnsi="Times New Roman" w:cs="Times New Roman"/>
                <w:kern w:val="0"/>
                <w:lang w:eastAsia="pt-BR"/>
              </w:rPr>
            </w:pPr>
            <w:r w:rsidRPr="005159D5">
              <w:rPr>
                <w:rFonts w:ascii="Times New Roman" w:eastAsia="Times New Roman" w:hAnsi="Times New Roman" w:cs="Times New Roman"/>
                <w:kern w:val="0"/>
                <w:lang w:eastAsia="pt-BR"/>
              </w:rPr>
              <w:t xml:space="preserve">R$ </w:t>
            </w:r>
            <w:r w:rsidR="009821D2">
              <w:rPr>
                <w:rFonts w:ascii="Times New Roman" w:eastAsia="Times New Roman" w:hAnsi="Times New Roman" w:cs="Times New Roman"/>
                <w:kern w:val="0"/>
                <w:lang w:eastAsia="pt-BR"/>
              </w:rPr>
              <w:t>3.277,28</w:t>
            </w:r>
          </w:p>
        </w:tc>
      </w:tr>
    </w:tbl>
    <w:p w:rsidR="005159D5" w:rsidRPr="005159D5" w:rsidRDefault="005159D5" w:rsidP="005159D5">
      <w:pPr>
        <w:pStyle w:val="NormalWeb"/>
        <w:jc w:val="both"/>
      </w:pPr>
      <w:r w:rsidRPr="005159D5">
        <w:rPr>
          <w:b/>
          <w:bCs/>
        </w:rPr>
        <w:t>Art. 2º</w:t>
      </w:r>
      <w:r w:rsidRPr="005159D5">
        <w:t xml:space="preserve"> A contratação será realizada em caráter administrativo, pelo período de </w:t>
      </w:r>
      <w:r w:rsidRPr="005159D5">
        <w:rPr>
          <w:rStyle w:val="Forte"/>
          <w:rFonts w:eastAsiaTheme="majorEastAsia"/>
        </w:rPr>
        <w:t>12 meses</w:t>
      </w:r>
      <w:r w:rsidRPr="005159D5">
        <w:t xml:space="preserve">, podendo ser </w:t>
      </w:r>
      <w:r w:rsidRPr="005159D5">
        <w:rPr>
          <w:rStyle w:val="Forte"/>
          <w:rFonts w:eastAsiaTheme="majorEastAsia"/>
        </w:rPr>
        <w:t>prorrogada pelo mesmo período</w:t>
      </w:r>
      <w:r w:rsidRPr="005159D5">
        <w:t>.</w:t>
      </w:r>
    </w:p>
    <w:p w:rsidR="005159D5" w:rsidRDefault="005159D5" w:rsidP="005159D5">
      <w:pPr>
        <w:pStyle w:val="NormalWeb"/>
        <w:jc w:val="both"/>
      </w:pPr>
      <w:r w:rsidRPr="005159D5">
        <w:rPr>
          <w:b/>
          <w:bCs/>
        </w:rPr>
        <w:t>Art. 3º</w:t>
      </w:r>
      <w:r w:rsidRPr="005159D5">
        <w:t xml:space="preserve"> O contrato de que trata o art. 1º será de </w:t>
      </w:r>
      <w:r w:rsidRPr="005159D5">
        <w:rPr>
          <w:rStyle w:val="Forte"/>
          <w:rFonts w:eastAsiaTheme="majorEastAsia"/>
        </w:rPr>
        <w:t>natureza administrativa</w:t>
      </w:r>
      <w:r w:rsidRPr="005159D5">
        <w:t xml:space="preserve">, ficando assegurados ao contratado os direitos previstos no </w:t>
      </w:r>
      <w:r w:rsidRPr="005159D5">
        <w:rPr>
          <w:rStyle w:val="Forte"/>
          <w:rFonts w:eastAsiaTheme="majorEastAsia"/>
        </w:rPr>
        <w:t>Regime Jurídico dos Servidores do Município</w:t>
      </w:r>
      <w:r w:rsidRPr="005159D5">
        <w:t>.</w:t>
      </w:r>
    </w:p>
    <w:p w:rsidR="00191DB4" w:rsidRPr="005159D5" w:rsidRDefault="00191DB4" w:rsidP="005159D5">
      <w:pPr>
        <w:pStyle w:val="NormalWeb"/>
        <w:jc w:val="both"/>
      </w:pPr>
      <w:r w:rsidRPr="005159D5">
        <w:rPr>
          <w:b/>
          <w:bCs/>
        </w:rPr>
        <w:t>Art. 4º</w:t>
      </w:r>
      <w:r w:rsidRPr="005159D5">
        <w:t xml:space="preserve"> </w:t>
      </w:r>
      <w:r w:rsidRPr="00191DB4">
        <w:t>As especificações das atribuições, das condições de trabalho, dos requisitos para a contratação são as constantes da Lei Municipal n.º 120/2003.</w:t>
      </w:r>
    </w:p>
    <w:p w:rsidR="00070747" w:rsidRPr="005159D5" w:rsidRDefault="00070747" w:rsidP="00070747">
      <w:pPr>
        <w:spacing w:before="100" w:beforeAutospacing="1" w:after="100" w:afterAutospacing="1"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b/>
          <w:bCs/>
          <w:kern w:val="0"/>
          <w:lang w:eastAsia="pt-BR"/>
        </w:rPr>
        <w:t xml:space="preserve">Art. </w:t>
      </w:r>
      <w:r w:rsidR="00191DB4">
        <w:rPr>
          <w:rFonts w:ascii="Times New Roman" w:eastAsia="Times New Roman" w:hAnsi="Times New Roman" w:cs="Times New Roman"/>
          <w:b/>
          <w:bCs/>
          <w:kern w:val="0"/>
          <w:lang w:eastAsia="pt-BR"/>
        </w:rPr>
        <w:t>5</w:t>
      </w:r>
      <w:r w:rsidRPr="005159D5">
        <w:rPr>
          <w:rFonts w:ascii="Times New Roman" w:eastAsia="Times New Roman" w:hAnsi="Times New Roman" w:cs="Times New Roman"/>
          <w:b/>
          <w:bCs/>
          <w:kern w:val="0"/>
          <w:lang w:eastAsia="pt-BR"/>
        </w:rPr>
        <w:t>º</w:t>
      </w:r>
      <w:r w:rsidRPr="005159D5">
        <w:rPr>
          <w:rFonts w:ascii="Times New Roman" w:eastAsia="Times New Roman" w:hAnsi="Times New Roman" w:cs="Times New Roman"/>
          <w:kern w:val="0"/>
          <w:lang w:eastAsia="pt-BR"/>
        </w:rPr>
        <w:t xml:space="preserve"> As despesas decorrentes desta Lei correrão por conta das dotações </w:t>
      </w:r>
      <w:proofErr w:type="gramStart"/>
      <w:r w:rsidRPr="005159D5">
        <w:rPr>
          <w:rFonts w:ascii="Times New Roman" w:eastAsia="Times New Roman" w:hAnsi="Times New Roman" w:cs="Times New Roman"/>
          <w:kern w:val="0"/>
          <w:lang w:eastAsia="pt-BR"/>
        </w:rPr>
        <w:t>orçamentárias</w:t>
      </w:r>
      <w:proofErr w:type="gramEnd"/>
      <w:r w:rsidRPr="005159D5">
        <w:rPr>
          <w:rFonts w:ascii="Times New Roman" w:eastAsia="Times New Roman" w:hAnsi="Times New Roman" w:cs="Times New Roman"/>
          <w:kern w:val="0"/>
          <w:lang w:eastAsia="pt-BR"/>
        </w:rPr>
        <w:t xml:space="preserve"> vigentes.</w:t>
      </w:r>
    </w:p>
    <w:p w:rsidR="005159D5" w:rsidRPr="005159D5" w:rsidRDefault="005159D5" w:rsidP="005159D5">
      <w:pPr>
        <w:pStyle w:val="NormalWeb"/>
        <w:jc w:val="both"/>
      </w:pPr>
      <w:r w:rsidRPr="005159D5">
        <w:rPr>
          <w:b/>
          <w:bCs/>
        </w:rPr>
        <w:t xml:space="preserve">Art. </w:t>
      </w:r>
      <w:r w:rsidR="00191DB4">
        <w:rPr>
          <w:b/>
          <w:bCs/>
        </w:rPr>
        <w:t>6</w:t>
      </w:r>
      <w:r w:rsidRPr="005159D5">
        <w:rPr>
          <w:b/>
          <w:bCs/>
        </w:rPr>
        <w:t xml:space="preserve">º </w:t>
      </w:r>
      <w:r w:rsidRPr="005159D5">
        <w:t>Esta Lei entra em vigor na data de sua publicação.</w:t>
      </w:r>
    </w:p>
    <w:p w:rsidR="00070747" w:rsidRPr="005159D5" w:rsidRDefault="00070747" w:rsidP="00070747">
      <w:pPr>
        <w:spacing w:after="0" w:line="240" w:lineRule="auto"/>
        <w:jc w:val="both"/>
        <w:rPr>
          <w:rFonts w:ascii="Times New Roman" w:eastAsia="Times New Roman" w:hAnsi="Times New Roman" w:cs="Times New Roman"/>
          <w:kern w:val="0"/>
          <w:lang w:eastAsia="pt-BR"/>
        </w:rPr>
      </w:pPr>
      <w:r w:rsidRPr="005159D5">
        <w:rPr>
          <w:rFonts w:ascii="Times New Roman" w:eastAsia="Times New Roman" w:hAnsi="Times New Roman" w:cs="Times New Roman"/>
          <w:caps/>
          <w:kern w:val="0"/>
          <w:lang w:eastAsia="pt-BR"/>
        </w:rPr>
        <w:t xml:space="preserve">Gabinete dO PrefeitO Municipal de Santa Margarida do Sul, EM </w:t>
      </w:r>
      <w:r w:rsidR="009821D2">
        <w:rPr>
          <w:rFonts w:ascii="Times New Roman" w:eastAsia="Times New Roman" w:hAnsi="Times New Roman" w:cs="Times New Roman"/>
          <w:caps/>
          <w:kern w:val="0"/>
          <w:lang w:eastAsia="pt-BR"/>
        </w:rPr>
        <w:t>19</w:t>
      </w:r>
      <w:r w:rsidRPr="005159D5">
        <w:rPr>
          <w:rFonts w:ascii="Times New Roman" w:eastAsia="Times New Roman" w:hAnsi="Times New Roman" w:cs="Times New Roman"/>
          <w:caps/>
          <w:kern w:val="0"/>
          <w:lang w:eastAsia="pt-BR"/>
        </w:rPr>
        <w:t xml:space="preserve"> de </w:t>
      </w:r>
      <w:r w:rsidR="0003261D">
        <w:rPr>
          <w:rFonts w:ascii="Times New Roman" w:eastAsia="Times New Roman" w:hAnsi="Times New Roman" w:cs="Times New Roman"/>
          <w:caps/>
          <w:kern w:val="0"/>
          <w:lang w:eastAsia="pt-BR"/>
        </w:rPr>
        <w:t>MARÇO</w:t>
      </w:r>
      <w:r w:rsidRPr="005159D5">
        <w:rPr>
          <w:rFonts w:ascii="Times New Roman" w:eastAsia="Times New Roman" w:hAnsi="Times New Roman" w:cs="Times New Roman"/>
          <w:caps/>
          <w:kern w:val="0"/>
          <w:lang w:eastAsia="pt-BR"/>
        </w:rPr>
        <w:t xml:space="preserve"> de </w:t>
      </w:r>
      <w:r w:rsidR="009175B9">
        <w:rPr>
          <w:rFonts w:ascii="Times New Roman" w:eastAsia="Times New Roman" w:hAnsi="Times New Roman" w:cs="Times New Roman"/>
          <w:caps/>
          <w:kern w:val="0"/>
          <w:lang w:eastAsia="pt-BR"/>
        </w:rPr>
        <w:t>2026</w:t>
      </w:r>
      <w:r w:rsidRPr="005159D5">
        <w:rPr>
          <w:rFonts w:ascii="Times New Roman" w:eastAsia="Times New Roman" w:hAnsi="Times New Roman" w:cs="Times New Roman"/>
          <w:kern w:val="0"/>
          <w:lang w:eastAsia="pt-BR"/>
        </w:rPr>
        <w:t>.</w:t>
      </w:r>
    </w:p>
    <w:p w:rsidR="00070747" w:rsidRDefault="00070747" w:rsidP="00070747">
      <w:pPr>
        <w:spacing w:after="0" w:line="240" w:lineRule="auto"/>
        <w:jc w:val="both"/>
        <w:rPr>
          <w:rFonts w:ascii="Times New Roman" w:eastAsia="Times New Roman" w:hAnsi="Times New Roman" w:cs="Times New Roman"/>
          <w:b/>
          <w:kern w:val="0"/>
          <w:lang w:eastAsia="pt-BR"/>
        </w:rPr>
      </w:pPr>
    </w:p>
    <w:p w:rsidR="005159D5" w:rsidRPr="005159D5" w:rsidRDefault="005159D5" w:rsidP="00070747">
      <w:pPr>
        <w:spacing w:after="0" w:line="240" w:lineRule="auto"/>
        <w:jc w:val="both"/>
        <w:rPr>
          <w:rFonts w:ascii="Times New Roman" w:eastAsia="Times New Roman" w:hAnsi="Times New Roman" w:cs="Times New Roman"/>
          <w:b/>
          <w:kern w:val="0"/>
          <w:lang w:eastAsia="pt-BR"/>
        </w:rPr>
      </w:pPr>
    </w:p>
    <w:p w:rsidR="00070747" w:rsidRPr="005159D5" w:rsidRDefault="00070747" w:rsidP="00070747">
      <w:pPr>
        <w:spacing w:after="0" w:line="240" w:lineRule="auto"/>
        <w:jc w:val="both"/>
        <w:rPr>
          <w:rFonts w:ascii="Times New Roman" w:eastAsia="Times New Roman" w:hAnsi="Times New Roman" w:cs="Times New Roman"/>
          <w:b/>
          <w:kern w:val="0"/>
          <w:lang w:eastAsia="pt-BR"/>
        </w:rPr>
      </w:pPr>
    </w:p>
    <w:p w:rsidR="009821D2" w:rsidRPr="009821D2" w:rsidRDefault="009821D2" w:rsidP="009821D2">
      <w:pPr>
        <w:spacing w:after="0" w:line="240" w:lineRule="auto"/>
        <w:jc w:val="center"/>
        <w:rPr>
          <w:rFonts w:ascii="Times New Roman" w:eastAsia="Times New Roman" w:hAnsi="Times New Roman" w:cs="Times New Roman"/>
          <w:b/>
          <w:color w:val="000000"/>
          <w:kern w:val="0"/>
          <w:lang w:eastAsia="pt-BR"/>
        </w:rPr>
      </w:pPr>
      <w:r w:rsidRPr="009821D2">
        <w:rPr>
          <w:rFonts w:ascii="Times New Roman" w:eastAsia="Times New Roman" w:hAnsi="Times New Roman" w:cs="Times New Roman"/>
          <w:b/>
          <w:color w:val="000000"/>
          <w:kern w:val="0"/>
          <w:lang w:eastAsia="pt-BR"/>
        </w:rPr>
        <w:t>AILTON MORAES NEVES JUNIOR</w:t>
      </w:r>
    </w:p>
    <w:p w:rsidR="009821D2" w:rsidRPr="009821D2" w:rsidRDefault="009821D2" w:rsidP="009821D2">
      <w:pPr>
        <w:spacing w:after="0" w:line="240" w:lineRule="auto"/>
        <w:jc w:val="center"/>
        <w:rPr>
          <w:rFonts w:ascii="Times New Roman" w:eastAsia="Times New Roman" w:hAnsi="Times New Roman" w:cs="Times New Roman"/>
          <w:b/>
          <w:bCs/>
          <w:color w:val="000000"/>
          <w:kern w:val="0"/>
          <w:lang w:eastAsia="pt-BR"/>
        </w:rPr>
      </w:pPr>
      <w:r w:rsidRPr="009821D2">
        <w:rPr>
          <w:rFonts w:ascii="Times New Roman" w:eastAsia="Times New Roman" w:hAnsi="Times New Roman" w:cs="Times New Roman"/>
          <w:b/>
          <w:color w:val="000000"/>
          <w:kern w:val="0"/>
          <w:lang w:eastAsia="pt-BR"/>
        </w:rPr>
        <w:t>Prefeito Municipal em Exercício</w:t>
      </w:r>
    </w:p>
    <w:p w:rsidR="00070747" w:rsidRPr="0003261D" w:rsidRDefault="00070747" w:rsidP="00070747">
      <w:pPr>
        <w:spacing w:after="0" w:line="240" w:lineRule="auto"/>
        <w:jc w:val="center"/>
        <w:rPr>
          <w:rFonts w:ascii="Times New Roman" w:eastAsia="Times New Roman" w:hAnsi="Times New Roman" w:cs="Times New Roman"/>
          <w:b/>
          <w:kern w:val="0"/>
          <w:sz w:val="32"/>
          <w:szCs w:val="32"/>
          <w:lang w:eastAsia="pt-BR"/>
        </w:rPr>
      </w:pPr>
      <w:r w:rsidRPr="00070747">
        <w:rPr>
          <w:rFonts w:ascii="Times New Roman" w:eastAsia="Times New Roman" w:hAnsi="Times New Roman" w:cs="Times New Roman"/>
          <w:b/>
          <w:color w:val="000000"/>
          <w:kern w:val="0"/>
          <w:lang w:eastAsia="pt-BR"/>
        </w:rPr>
        <w:br w:type="page"/>
      </w:r>
      <w:r w:rsidRPr="0003261D">
        <w:rPr>
          <w:rFonts w:ascii="Times New Roman" w:eastAsia="Times New Roman" w:hAnsi="Times New Roman" w:cs="Times New Roman"/>
          <w:b/>
          <w:kern w:val="0"/>
          <w:sz w:val="32"/>
          <w:szCs w:val="32"/>
          <w:lang w:eastAsia="pt-BR"/>
        </w:rPr>
        <w:lastRenderedPageBreak/>
        <w:t>EXPOSIÇÃO DE MOTIVOS</w:t>
      </w:r>
    </w:p>
    <w:p w:rsidR="005159D5" w:rsidRPr="0003261D" w:rsidRDefault="005159D5" w:rsidP="00070747">
      <w:pPr>
        <w:spacing w:after="0" w:line="240" w:lineRule="auto"/>
        <w:jc w:val="center"/>
        <w:rPr>
          <w:rFonts w:ascii="Times New Roman" w:eastAsia="Times New Roman" w:hAnsi="Times New Roman" w:cs="Times New Roman"/>
          <w:b/>
          <w:kern w:val="0"/>
          <w:sz w:val="32"/>
          <w:szCs w:val="32"/>
          <w:lang w:eastAsia="pt-BR"/>
        </w:rPr>
      </w:pPr>
    </w:p>
    <w:p w:rsidR="005159D5" w:rsidRPr="0003261D" w:rsidRDefault="005159D5" w:rsidP="00070747">
      <w:pPr>
        <w:spacing w:after="0" w:line="240" w:lineRule="auto"/>
        <w:jc w:val="center"/>
        <w:rPr>
          <w:rFonts w:ascii="Times New Roman" w:eastAsia="Times New Roman" w:hAnsi="Times New Roman" w:cs="Times New Roman"/>
          <w:b/>
          <w:kern w:val="0"/>
          <w:sz w:val="32"/>
          <w:szCs w:val="32"/>
          <w:lang w:eastAsia="pt-BR"/>
        </w:rPr>
      </w:pPr>
    </w:p>
    <w:p w:rsidR="009821D2" w:rsidRPr="009821D2" w:rsidRDefault="009821D2" w:rsidP="009821D2">
      <w:pPr>
        <w:pStyle w:val="NormalWeb"/>
        <w:jc w:val="both"/>
        <w:rPr>
          <w:sz w:val="32"/>
          <w:szCs w:val="32"/>
        </w:rPr>
      </w:pPr>
      <w:r w:rsidRPr="009821D2">
        <w:rPr>
          <w:sz w:val="32"/>
          <w:szCs w:val="32"/>
        </w:rPr>
        <w:t xml:space="preserve">Submetemos à apreciação dessa Egrégia Câmara Municipal o Projeto de Lei nº </w:t>
      </w:r>
      <w:r w:rsidR="002C4570">
        <w:rPr>
          <w:sz w:val="32"/>
          <w:szCs w:val="32"/>
        </w:rPr>
        <w:t>020</w:t>
      </w:r>
      <w:r w:rsidRPr="009821D2">
        <w:rPr>
          <w:sz w:val="32"/>
          <w:szCs w:val="32"/>
        </w:rPr>
        <w:t xml:space="preserve">/2026, que autoriza o Poder Executivo a contratar, em caráter temporário e por excepcional interesse público, </w:t>
      </w:r>
      <w:r w:rsidRPr="009821D2">
        <w:rPr>
          <w:b/>
          <w:bCs/>
          <w:sz w:val="32"/>
          <w:szCs w:val="32"/>
        </w:rPr>
        <w:t>01 (um) Fonoaudiólogo</w:t>
      </w:r>
      <w:r w:rsidRPr="009821D2">
        <w:rPr>
          <w:sz w:val="32"/>
          <w:szCs w:val="32"/>
        </w:rPr>
        <w:t xml:space="preserve">, com carga horária de </w:t>
      </w:r>
      <w:r w:rsidRPr="009821D2">
        <w:rPr>
          <w:b/>
          <w:bCs/>
          <w:sz w:val="32"/>
          <w:szCs w:val="32"/>
        </w:rPr>
        <w:t>12 horas semanais</w:t>
      </w:r>
      <w:r w:rsidRPr="009821D2">
        <w:rPr>
          <w:sz w:val="32"/>
          <w:szCs w:val="32"/>
        </w:rPr>
        <w:t xml:space="preserve">, pelo prazo de </w:t>
      </w:r>
      <w:r w:rsidRPr="009821D2">
        <w:rPr>
          <w:b/>
          <w:bCs/>
          <w:sz w:val="32"/>
          <w:szCs w:val="32"/>
        </w:rPr>
        <w:t>12 meses</w:t>
      </w:r>
      <w:r w:rsidRPr="009821D2">
        <w:rPr>
          <w:sz w:val="32"/>
          <w:szCs w:val="32"/>
        </w:rPr>
        <w:t>, prorrogável por igual período.</w:t>
      </w:r>
    </w:p>
    <w:p w:rsidR="009821D2" w:rsidRPr="009821D2" w:rsidRDefault="009821D2" w:rsidP="009821D2">
      <w:pPr>
        <w:pStyle w:val="NormalWeb"/>
        <w:jc w:val="both"/>
        <w:rPr>
          <w:sz w:val="32"/>
          <w:szCs w:val="32"/>
        </w:rPr>
      </w:pPr>
      <w:r w:rsidRPr="009821D2">
        <w:rPr>
          <w:sz w:val="32"/>
          <w:szCs w:val="32"/>
        </w:rPr>
        <w:t xml:space="preserve">A proposta tem por objetivo assegurar a continuidade e a regularidade dos serviços públicos de saúde prestados à população, especialmente em área técnica e especializada, indispensável ao atendimento de demandas que envolvem avaliação, prevenção, acompanhamento e reabilitação de pacientes com necessidades </w:t>
      </w:r>
      <w:proofErr w:type="spellStart"/>
      <w:r w:rsidRPr="009821D2">
        <w:rPr>
          <w:sz w:val="32"/>
          <w:szCs w:val="32"/>
        </w:rPr>
        <w:t>fonoaudiológicas</w:t>
      </w:r>
      <w:proofErr w:type="spellEnd"/>
      <w:r w:rsidRPr="009821D2">
        <w:rPr>
          <w:sz w:val="32"/>
          <w:szCs w:val="32"/>
        </w:rPr>
        <w:t>.</w:t>
      </w:r>
    </w:p>
    <w:p w:rsidR="009821D2" w:rsidRPr="009821D2" w:rsidRDefault="009821D2" w:rsidP="009821D2">
      <w:pPr>
        <w:pStyle w:val="NormalWeb"/>
        <w:jc w:val="both"/>
        <w:rPr>
          <w:sz w:val="32"/>
          <w:szCs w:val="32"/>
        </w:rPr>
      </w:pPr>
      <w:r w:rsidRPr="009821D2">
        <w:rPr>
          <w:sz w:val="32"/>
          <w:szCs w:val="32"/>
        </w:rPr>
        <w:t>Diante disso, a proposição se mostra necessária, legal e conveniente, razão pela qual se encaminha o presente Projeto de Lei para apreciação e aprovação dessa Casa Legislativa.</w:t>
      </w:r>
    </w:p>
    <w:p w:rsidR="0003261D" w:rsidRPr="0003261D" w:rsidRDefault="0003261D" w:rsidP="0003261D">
      <w:pPr>
        <w:pStyle w:val="NormalWeb"/>
        <w:jc w:val="both"/>
        <w:rPr>
          <w:sz w:val="32"/>
          <w:szCs w:val="32"/>
        </w:rPr>
      </w:pPr>
    </w:p>
    <w:p w:rsidR="00C864C5" w:rsidRPr="0003261D" w:rsidRDefault="00C864C5" w:rsidP="00070747">
      <w:pPr>
        <w:spacing w:before="100" w:beforeAutospacing="1" w:after="100" w:afterAutospacing="1" w:line="240" w:lineRule="auto"/>
        <w:rPr>
          <w:rFonts w:ascii="Times New Roman" w:eastAsia="Times New Roman" w:hAnsi="Times New Roman" w:cs="Times New Roman"/>
          <w:kern w:val="0"/>
          <w:sz w:val="32"/>
          <w:szCs w:val="32"/>
          <w:lang w:eastAsia="pt-BR"/>
        </w:rPr>
      </w:pPr>
    </w:p>
    <w:p w:rsidR="009821D2" w:rsidRPr="009821D2" w:rsidRDefault="009821D2" w:rsidP="009821D2">
      <w:pPr>
        <w:spacing w:before="100" w:beforeAutospacing="1" w:after="100" w:afterAutospacing="1" w:line="240" w:lineRule="auto"/>
        <w:jc w:val="center"/>
        <w:rPr>
          <w:rFonts w:ascii="Times New Roman" w:eastAsia="Times New Roman" w:hAnsi="Times New Roman" w:cs="Times New Roman"/>
          <w:b/>
          <w:kern w:val="0"/>
          <w:sz w:val="32"/>
          <w:szCs w:val="32"/>
          <w:lang w:eastAsia="pt-BR"/>
        </w:rPr>
      </w:pPr>
      <w:r w:rsidRPr="009821D2">
        <w:rPr>
          <w:rFonts w:ascii="Times New Roman" w:eastAsia="Times New Roman" w:hAnsi="Times New Roman" w:cs="Times New Roman"/>
          <w:b/>
          <w:kern w:val="0"/>
          <w:sz w:val="32"/>
          <w:szCs w:val="32"/>
          <w:lang w:eastAsia="pt-BR"/>
        </w:rPr>
        <w:t>AILTON MORAES NEVES JUNIOR</w:t>
      </w:r>
    </w:p>
    <w:p w:rsidR="009821D2" w:rsidRPr="009821D2" w:rsidRDefault="009821D2" w:rsidP="009821D2">
      <w:pPr>
        <w:spacing w:before="100" w:beforeAutospacing="1" w:after="100" w:afterAutospacing="1" w:line="240" w:lineRule="auto"/>
        <w:jc w:val="center"/>
        <w:rPr>
          <w:rFonts w:ascii="Times New Roman" w:eastAsia="Times New Roman" w:hAnsi="Times New Roman" w:cs="Times New Roman"/>
          <w:b/>
          <w:bCs/>
          <w:kern w:val="0"/>
          <w:sz w:val="32"/>
          <w:szCs w:val="32"/>
          <w:lang w:eastAsia="pt-BR"/>
        </w:rPr>
      </w:pPr>
      <w:r w:rsidRPr="009821D2">
        <w:rPr>
          <w:rFonts w:ascii="Times New Roman" w:eastAsia="Times New Roman" w:hAnsi="Times New Roman" w:cs="Times New Roman"/>
          <w:b/>
          <w:kern w:val="0"/>
          <w:sz w:val="32"/>
          <w:szCs w:val="32"/>
          <w:lang w:eastAsia="pt-BR"/>
        </w:rPr>
        <w:t>Prefeito Municipal em Exercício</w:t>
      </w:r>
    </w:p>
    <w:p w:rsidR="00F21CE1" w:rsidRPr="0003261D" w:rsidRDefault="00F21CE1" w:rsidP="009821D2">
      <w:pPr>
        <w:spacing w:before="100" w:beforeAutospacing="1" w:after="100" w:afterAutospacing="1" w:line="240" w:lineRule="auto"/>
        <w:jc w:val="center"/>
        <w:rPr>
          <w:rFonts w:ascii="Times New Roman" w:hAnsi="Times New Roman" w:cs="Times New Roman"/>
          <w:sz w:val="32"/>
          <w:szCs w:val="32"/>
        </w:rPr>
      </w:pPr>
    </w:p>
    <w:sectPr w:rsidR="00F21CE1" w:rsidRPr="0003261D"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7DB" w:rsidRDefault="006D47DB" w:rsidP="00F21CE1">
      <w:pPr>
        <w:spacing w:after="0" w:line="240" w:lineRule="auto"/>
      </w:pPr>
      <w:r>
        <w:separator/>
      </w:r>
    </w:p>
  </w:endnote>
  <w:endnote w:type="continuationSeparator" w:id="0">
    <w:p w:rsidR="006D47DB" w:rsidRDefault="006D47DB"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373786">
        <w:pPr>
          <w:pStyle w:val="Rodap"/>
          <w:jc w:val="right"/>
        </w:pPr>
        <w:r>
          <w:fldChar w:fldCharType="begin"/>
        </w:r>
        <w:r w:rsidR="00F21CE1">
          <w:instrText>PAGE   \* MERGEFORMAT</w:instrText>
        </w:r>
        <w:r>
          <w:fldChar w:fldCharType="separate"/>
        </w:r>
        <w:r w:rsidR="004D3EAE">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7DB" w:rsidRDefault="006D47DB" w:rsidP="00F21CE1">
      <w:pPr>
        <w:spacing w:after="0" w:line="240" w:lineRule="auto"/>
      </w:pPr>
      <w:r>
        <w:separator/>
      </w:r>
    </w:p>
  </w:footnote>
  <w:footnote w:type="continuationSeparator" w:id="0">
    <w:p w:rsidR="006D47DB" w:rsidRDefault="006D47DB"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B4173"/>
    <w:multiLevelType w:val="multilevel"/>
    <w:tmpl w:val="260C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5"/>
  </w:num>
  <w:num w:numId="5">
    <w:abstractNumId w:val="6"/>
  </w:num>
  <w:num w:numId="6">
    <w:abstractNumId w:val="3"/>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9E183A"/>
    <w:rsid w:val="00012249"/>
    <w:rsid w:val="00020C5C"/>
    <w:rsid w:val="0003261D"/>
    <w:rsid w:val="00052657"/>
    <w:rsid w:val="00070747"/>
    <w:rsid w:val="0007379C"/>
    <w:rsid w:val="00075EF3"/>
    <w:rsid w:val="000B21EE"/>
    <w:rsid w:val="000C4365"/>
    <w:rsid w:val="000D5171"/>
    <w:rsid w:val="00152D69"/>
    <w:rsid w:val="00184774"/>
    <w:rsid w:val="00191DB4"/>
    <w:rsid w:val="002408AC"/>
    <w:rsid w:val="002517E1"/>
    <w:rsid w:val="00274D2E"/>
    <w:rsid w:val="00296542"/>
    <w:rsid w:val="002C4570"/>
    <w:rsid w:val="00301E24"/>
    <w:rsid w:val="00353D95"/>
    <w:rsid w:val="00373786"/>
    <w:rsid w:val="00392029"/>
    <w:rsid w:val="003B40C0"/>
    <w:rsid w:val="004438D1"/>
    <w:rsid w:val="00490506"/>
    <w:rsid w:val="004A154B"/>
    <w:rsid w:val="004C1806"/>
    <w:rsid w:val="004D3EAE"/>
    <w:rsid w:val="004D427C"/>
    <w:rsid w:val="004E76A7"/>
    <w:rsid w:val="004F0BAF"/>
    <w:rsid w:val="004F2E56"/>
    <w:rsid w:val="005159D5"/>
    <w:rsid w:val="0052053E"/>
    <w:rsid w:val="005246DE"/>
    <w:rsid w:val="005458C3"/>
    <w:rsid w:val="00585037"/>
    <w:rsid w:val="005B0981"/>
    <w:rsid w:val="005E3CB8"/>
    <w:rsid w:val="00617FF3"/>
    <w:rsid w:val="006D47DB"/>
    <w:rsid w:val="006D5868"/>
    <w:rsid w:val="006E6980"/>
    <w:rsid w:val="00711D3C"/>
    <w:rsid w:val="00712C55"/>
    <w:rsid w:val="00746687"/>
    <w:rsid w:val="007C3CDC"/>
    <w:rsid w:val="007C794A"/>
    <w:rsid w:val="00816BD9"/>
    <w:rsid w:val="00816DBA"/>
    <w:rsid w:val="00850BC8"/>
    <w:rsid w:val="00853EBF"/>
    <w:rsid w:val="008754EB"/>
    <w:rsid w:val="008D0958"/>
    <w:rsid w:val="008F47CA"/>
    <w:rsid w:val="009175B9"/>
    <w:rsid w:val="00926353"/>
    <w:rsid w:val="009267F4"/>
    <w:rsid w:val="009524A4"/>
    <w:rsid w:val="00976A8C"/>
    <w:rsid w:val="009821D2"/>
    <w:rsid w:val="00987B05"/>
    <w:rsid w:val="009E183A"/>
    <w:rsid w:val="00A02BDF"/>
    <w:rsid w:val="00A03817"/>
    <w:rsid w:val="00A616F8"/>
    <w:rsid w:val="00A70497"/>
    <w:rsid w:val="00A769F0"/>
    <w:rsid w:val="00AA531A"/>
    <w:rsid w:val="00AB017B"/>
    <w:rsid w:val="00AC5634"/>
    <w:rsid w:val="00B24172"/>
    <w:rsid w:val="00B36AAC"/>
    <w:rsid w:val="00B611CD"/>
    <w:rsid w:val="00B61A53"/>
    <w:rsid w:val="00B9779E"/>
    <w:rsid w:val="00BF2DE1"/>
    <w:rsid w:val="00C10BDF"/>
    <w:rsid w:val="00C56B16"/>
    <w:rsid w:val="00C75673"/>
    <w:rsid w:val="00C864C5"/>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375C1"/>
    <w:rsid w:val="00F43A19"/>
    <w:rsid w:val="00F4622D"/>
    <w:rsid w:val="00F73128"/>
    <w:rsid w:val="00F846CC"/>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3EA8E-5563-4117-B205-D59CC3BF6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462</Words>
  <Characters>2495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2026-03-19T15:33:00Z</cp:lastPrinted>
  <dcterms:created xsi:type="dcterms:W3CDTF">2026-03-23T11:58:00Z</dcterms:created>
  <dcterms:modified xsi:type="dcterms:W3CDTF">2026-03-23T11:58:00Z</dcterms:modified>
</cp:coreProperties>
</file>