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1F5323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QUINTA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SESSÃO Nº 1024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02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MARÇO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0D352D">
        <w:rPr>
          <w:rFonts w:ascii="Times New Roman" w:hAnsi="Times New Roman" w:cs="Times New Roman"/>
          <w:b/>
          <w:sz w:val="28"/>
          <w:szCs w:val="28"/>
        </w:rPr>
        <w:t>, 18</w:t>
      </w:r>
      <w:r w:rsidR="00BA7F42">
        <w:rPr>
          <w:rFonts w:ascii="Times New Roman" w:hAnsi="Times New Roman" w:cs="Times New Roman"/>
          <w:b/>
          <w:sz w:val="28"/>
          <w:szCs w:val="28"/>
        </w:rPr>
        <w:t>h</w:t>
      </w:r>
      <w:r w:rsidR="007D4490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BA7F42">
        <w:rPr>
          <w:rFonts w:ascii="Times New Roman" w:hAnsi="Times New Roman" w:cs="Times New Roman"/>
          <w:sz w:val="28"/>
          <w:szCs w:val="28"/>
        </w:rPr>
        <w:t>ó</w:t>
      </w:r>
      <w:r w:rsidR="00F67292" w:rsidRPr="00AD02A6">
        <w:rPr>
          <w:rFonts w:ascii="Times New Roman" w:hAnsi="Times New Roman" w:cs="Times New Roman"/>
          <w:sz w:val="28"/>
          <w:szCs w:val="28"/>
        </w:rPr>
        <w:t>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BA7F4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1F5323" w:rsidRDefault="001F5323" w:rsidP="00AD02A6">
      <w:pPr>
        <w:rPr>
          <w:rFonts w:ascii="Times New Roman" w:hAnsi="Times New Roman" w:cs="Times New Roman"/>
          <w:sz w:val="28"/>
          <w:szCs w:val="28"/>
        </w:rPr>
      </w:pPr>
    </w:p>
    <w:p w:rsidR="001F5323" w:rsidRPr="001F5323" w:rsidRDefault="001F5323" w:rsidP="001F5323">
      <w:pPr>
        <w:rPr>
          <w:rFonts w:ascii="Times New Roman" w:hAnsi="Times New Roman" w:cs="Times New Roman"/>
          <w:sz w:val="28"/>
          <w:szCs w:val="28"/>
        </w:rPr>
      </w:pPr>
      <w:r w:rsidRPr="001F5323">
        <w:rPr>
          <w:rFonts w:ascii="Times New Roman" w:hAnsi="Times New Roman" w:cs="Times New Roman"/>
          <w:sz w:val="28"/>
          <w:szCs w:val="28"/>
        </w:rPr>
        <w:t xml:space="preserve">⁷ O temor do Senhor é o princípio do conhecimento; os loucos desprezam a sabedoria e a instrução. </w:t>
      </w:r>
    </w:p>
    <w:p w:rsidR="001F5323" w:rsidRDefault="001F5323" w:rsidP="001F5323">
      <w:pPr>
        <w:rPr>
          <w:rFonts w:ascii="Times New Roman" w:hAnsi="Times New Roman" w:cs="Times New Roman"/>
          <w:sz w:val="28"/>
          <w:szCs w:val="28"/>
        </w:rPr>
      </w:pPr>
      <w:r w:rsidRPr="001F5323">
        <w:rPr>
          <w:rFonts w:ascii="Times New Roman" w:hAnsi="Times New Roman" w:cs="Times New Roman"/>
          <w:sz w:val="28"/>
          <w:szCs w:val="28"/>
        </w:rPr>
        <w:t>Provérbios 1:7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1F5323">
        <w:rPr>
          <w:rFonts w:ascii="Times New Roman" w:hAnsi="Times New Roman" w:cs="Times New Roman"/>
          <w:sz w:val="28"/>
          <w:szCs w:val="28"/>
        </w:rPr>
        <w:t>nº 1023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1F5323">
        <w:rPr>
          <w:rFonts w:ascii="Times New Roman" w:hAnsi="Times New Roman" w:cs="Times New Roman"/>
          <w:sz w:val="28"/>
          <w:szCs w:val="28"/>
        </w:rPr>
        <w:t>23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fevereiro de 2026, ás</w:t>
      </w:r>
      <w:r w:rsidR="001F5323">
        <w:rPr>
          <w:rFonts w:ascii="Times New Roman" w:hAnsi="Times New Roman" w:cs="Times New Roman"/>
          <w:sz w:val="28"/>
          <w:szCs w:val="28"/>
        </w:rPr>
        <w:t xml:space="preserve"> 18</w:t>
      </w:r>
      <w:r w:rsidRPr="00AD02A6">
        <w:rPr>
          <w:rFonts w:ascii="Times New Roman" w:hAnsi="Times New Roman" w:cs="Times New Roman"/>
          <w:sz w:val="28"/>
          <w:szCs w:val="28"/>
        </w:rPr>
        <w:t>h.</w:t>
      </w:r>
    </w:p>
    <w:p w:rsidR="00BA7F42" w:rsidRPr="00AD02A6" w:rsidRDefault="001F5323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1023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BA7F42">
        <w:rPr>
          <w:rFonts w:ascii="Times New Roman" w:hAnsi="Times New Roman" w:cs="Times New Roman"/>
          <w:sz w:val="28"/>
          <w:szCs w:val="28"/>
        </w:rPr>
        <w:t xml:space="preserve"> de fevereiro de 2026</w:t>
      </w:r>
      <w:r>
        <w:rPr>
          <w:rFonts w:ascii="Times New Roman" w:hAnsi="Times New Roman" w:cs="Times New Roman"/>
          <w:sz w:val="28"/>
          <w:szCs w:val="28"/>
        </w:rPr>
        <w:t>, ás 18</w:t>
      </w:r>
      <w:r w:rsidR="00714138">
        <w:rPr>
          <w:rFonts w:ascii="Times New Roman" w:hAnsi="Times New Roman" w:cs="Times New Roman"/>
          <w:sz w:val="28"/>
          <w:szCs w:val="28"/>
        </w:rPr>
        <w:t>h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BA7F42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Default="00A2494E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969">
        <w:rPr>
          <w:rFonts w:ascii="Times New Roman" w:hAnsi="Times New Roman" w:cs="Times New Roman"/>
          <w:sz w:val="28"/>
          <w:szCs w:val="28"/>
        </w:rPr>
        <w:t>- Não foram relacionadas correspondências neste espaço.</w:t>
      </w:r>
    </w:p>
    <w:p w:rsidR="00A2494E" w:rsidRDefault="00A2494E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Pr="00AD02A6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DD2FA8" w:rsidRDefault="00DD2FA8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DD2FA8" w:rsidRDefault="00DD2FA8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 do</w:t>
      </w:r>
      <w:r w:rsidR="00B537F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B537F5">
        <w:rPr>
          <w:rFonts w:ascii="Times New Roman" w:hAnsi="Times New Roman" w:cs="Times New Roman"/>
          <w:sz w:val="28"/>
          <w:szCs w:val="28"/>
        </w:rPr>
        <w:t xml:space="preserve">rojetos de </w:t>
      </w:r>
      <w:r>
        <w:rPr>
          <w:rFonts w:ascii="Times New Roman" w:hAnsi="Times New Roman" w:cs="Times New Roman"/>
          <w:sz w:val="28"/>
          <w:szCs w:val="28"/>
        </w:rPr>
        <w:t>L</w:t>
      </w:r>
      <w:r w:rsidR="00B537F5">
        <w:rPr>
          <w:rFonts w:ascii="Times New Roman" w:hAnsi="Times New Roman" w:cs="Times New Roman"/>
          <w:sz w:val="28"/>
          <w:szCs w:val="28"/>
        </w:rPr>
        <w:t>ei nº 011, 013 e 014</w:t>
      </w:r>
      <w:r>
        <w:rPr>
          <w:rFonts w:ascii="Times New Roman" w:hAnsi="Times New Roman" w:cs="Times New Roman"/>
          <w:sz w:val="28"/>
          <w:szCs w:val="28"/>
        </w:rPr>
        <w:t>/2026, originário do Poder Executivo.</w:t>
      </w:r>
    </w:p>
    <w:p w:rsidR="00B537F5" w:rsidRDefault="00B537F5" w:rsidP="00B537F5">
      <w:pPr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pt-B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 nº 011/2026 - </w:t>
      </w:r>
      <w:r w:rsidRPr="00B537F5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pt-BR"/>
        </w:rPr>
        <w:t>Autoriza a prorrogação do prazo de vigência da Lei Municipal nº 1.222/2024 e do contrato administrativo dela originado, que dispõe sobre a contratação temporária de Serviços Gerais, e dá outras providências.</w:t>
      </w:r>
    </w:p>
    <w:p w:rsidR="00B537F5" w:rsidRDefault="00B537F5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7F5" w:rsidRDefault="00B537F5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7F5" w:rsidRDefault="00B537F5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6C9" w:rsidRDefault="00C666C9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7F5" w:rsidRPr="00B537F5" w:rsidRDefault="00B537F5" w:rsidP="00B537F5">
      <w:pPr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pt-B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 nº 013/2026 - </w:t>
      </w:r>
      <w:r w:rsidRPr="00B537F5">
        <w:rPr>
          <w:rFonts w:ascii="Times New Roman" w:eastAsia="Times New Roman" w:hAnsi="Times New Roman" w:cs="Times New Roman"/>
          <w:bCs/>
          <w:i/>
          <w:snapToGrid w:val="0"/>
          <w:sz w:val="28"/>
          <w:szCs w:val="28"/>
          <w:lang w:eastAsia="pt-BR"/>
        </w:rPr>
        <w:t>Dispõe sobre o pagamento de despesas pelo regime de adiantamento, denominado Suprimento de Fundos, no âmbito do Município de Santa Margarida do Sul/RS, e dá outras providências</w:t>
      </w:r>
      <w:r w:rsidRPr="00B537F5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pt-BR"/>
        </w:rPr>
        <w:t>.</w:t>
      </w:r>
    </w:p>
    <w:p w:rsidR="00B537F5" w:rsidRPr="00B537F5" w:rsidRDefault="00B537F5" w:rsidP="00B537F5">
      <w:p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 nº 014/2026 - </w:t>
      </w:r>
      <w:r w:rsidRPr="00B537F5">
        <w:rPr>
          <w:color w:val="000000"/>
          <w:sz w:val="28"/>
          <w:szCs w:val="28"/>
        </w:rPr>
        <w:t>Inclui nova ação na Lei Orçamentária Anual e autoriza a abertura de credito adicional especial no orçamento para o exercício de 2026.</w:t>
      </w: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 w:rsidR="00625D6D"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A2494E">
        <w:rPr>
          <w:rFonts w:ascii="Times New Roman" w:hAnsi="Times New Roman" w:cs="Times New Roman"/>
          <w:sz w:val="28"/>
          <w:szCs w:val="28"/>
        </w:rPr>
        <w:t>nº 0</w:t>
      </w:r>
      <w:r w:rsidR="00646533">
        <w:rPr>
          <w:rFonts w:ascii="Times New Roman" w:hAnsi="Times New Roman" w:cs="Times New Roman"/>
          <w:sz w:val="28"/>
          <w:szCs w:val="28"/>
        </w:rPr>
        <w:t>1</w:t>
      </w:r>
      <w:r w:rsidR="00761B1A">
        <w:rPr>
          <w:rFonts w:ascii="Times New Roman" w:hAnsi="Times New Roman" w:cs="Times New Roman"/>
          <w:sz w:val="28"/>
          <w:szCs w:val="28"/>
        </w:rPr>
        <w:t>1</w:t>
      </w:r>
      <w:r w:rsidR="00625D6D">
        <w:rPr>
          <w:rFonts w:ascii="Times New Roman" w:hAnsi="Times New Roman" w:cs="Times New Roman"/>
          <w:sz w:val="28"/>
          <w:szCs w:val="28"/>
        </w:rPr>
        <w:t xml:space="preserve">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 w:rsidR="00761B1A">
        <w:rPr>
          <w:rFonts w:ascii="Times New Roman" w:hAnsi="Times New Roman" w:cs="Times New Roman"/>
          <w:sz w:val="28"/>
          <w:szCs w:val="28"/>
        </w:rPr>
        <w:t>nº 011</w:t>
      </w:r>
      <w:r w:rsidR="00A2494E">
        <w:rPr>
          <w:rFonts w:ascii="Times New Roman" w:hAnsi="Times New Roman" w:cs="Times New Roman"/>
          <w:sz w:val="28"/>
          <w:szCs w:val="28"/>
        </w:rPr>
        <w:t xml:space="preserve"> de 20 de fevereiro</w:t>
      </w:r>
      <w:r>
        <w:rPr>
          <w:rFonts w:ascii="Times New Roman" w:hAnsi="Times New Roman" w:cs="Times New Roman"/>
          <w:sz w:val="28"/>
          <w:szCs w:val="28"/>
        </w:rPr>
        <w:t xml:space="preserve">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855F01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</w:t>
      </w:r>
      <w:r w:rsidR="00A90DE9">
        <w:rPr>
          <w:rFonts w:ascii="Times New Roman" w:hAnsi="Times New Roman" w:cs="Times New Roman"/>
          <w:sz w:val="28"/>
          <w:szCs w:val="28"/>
        </w:rPr>
        <w:t>.</w:t>
      </w:r>
      <w:r w:rsidR="00A90DE9"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DE0138" w:rsidRDefault="00DE0138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1D4AEA" w:rsidRDefault="001D4AEA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Indicação nº 04/2026. Autor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Ginho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400D" w:rsidRDefault="00EB400D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Apoio nº 01/2026. Autor: Ver. Giovane Neves.</w:t>
      </w:r>
    </w:p>
    <w:p w:rsidR="007D4490" w:rsidRPr="006E15D3" w:rsidRDefault="00DE0138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6E15D3">
        <w:rPr>
          <w:rFonts w:ascii="Times New Roman" w:hAnsi="Times New Roman" w:cs="Times New Roman"/>
          <w:sz w:val="28"/>
          <w:szCs w:val="28"/>
        </w:rPr>
        <w:t>-</w:t>
      </w:r>
      <w:r w:rsidR="00761B1A">
        <w:rPr>
          <w:rFonts w:ascii="Times New Roman" w:hAnsi="Times New Roman" w:cs="Times New Roman"/>
          <w:sz w:val="28"/>
          <w:szCs w:val="28"/>
        </w:rPr>
        <w:t xml:space="preserve"> Pedido de Providência nº 04</w:t>
      </w:r>
      <w:r w:rsidR="004E2C64">
        <w:rPr>
          <w:rFonts w:ascii="Times New Roman" w:hAnsi="Times New Roman" w:cs="Times New Roman"/>
          <w:sz w:val="28"/>
          <w:szCs w:val="28"/>
        </w:rPr>
        <w:t>/</w:t>
      </w:r>
      <w:r w:rsidR="00761B1A">
        <w:rPr>
          <w:rFonts w:ascii="Times New Roman" w:hAnsi="Times New Roman" w:cs="Times New Roman"/>
          <w:sz w:val="28"/>
          <w:szCs w:val="28"/>
        </w:rPr>
        <w:t>2026. Autor</w:t>
      </w:r>
      <w:r w:rsidR="006E15D3" w:rsidRPr="006E15D3">
        <w:rPr>
          <w:rFonts w:ascii="Times New Roman" w:hAnsi="Times New Roman" w:cs="Times New Roman"/>
          <w:sz w:val="28"/>
          <w:szCs w:val="28"/>
        </w:rPr>
        <w:t xml:space="preserve"> Ver. </w:t>
      </w:r>
      <w:r w:rsidR="00761B1A">
        <w:rPr>
          <w:rFonts w:ascii="Times New Roman" w:hAnsi="Times New Roman" w:cs="Times New Roman"/>
          <w:sz w:val="28"/>
          <w:szCs w:val="28"/>
        </w:rPr>
        <w:t xml:space="preserve">José </w:t>
      </w:r>
      <w:proofErr w:type="spellStart"/>
      <w:r w:rsidR="00761B1A">
        <w:rPr>
          <w:rFonts w:ascii="Times New Roman" w:hAnsi="Times New Roman" w:cs="Times New Roman"/>
          <w:sz w:val="28"/>
          <w:szCs w:val="28"/>
        </w:rPr>
        <w:t>Nairo</w:t>
      </w:r>
      <w:proofErr w:type="spellEnd"/>
      <w:r w:rsidR="00761B1A">
        <w:rPr>
          <w:rFonts w:ascii="Times New Roman" w:hAnsi="Times New Roman" w:cs="Times New Roman"/>
          <w:sz w:val="28"/>
          <w:szCs w:val="28"/>
        </w:rPr>
        <w:t xml:space="preserve"> Jardim Fonseca.</w:t>
      </w:r>
    </w:p>
    <w:p w:rsidR="00BD76EA" w:rsidRDefault="00BD76EA" w:rsidP="00BD76EA">
      <w:pPr>
        <w:jc w:val="both"/>
        <w:rPr>
          <w:rFonts w:ascii="Times New Roman" w:hAnsi="Times New Roman" w:cs="Times New Roman"/>
          <w:sz w:val="28"/>
          <w:szCs w:val="28"/>
        </w:rPr>
      </w:pPr>
      <w:r w:rsidRPr="006E15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Pedido de Providência nº 05/2026. Autor</w:t>
      </w:r>
      <w:r w:rsidRPr="006E15D3">
        <w:rPr>
          <w:rFonts w:ascii="Times New Roman" w:hAnsi="Times New Roman" w:cs="Times New Roman"/>
          <w:sz w:val="28"/>
          <w:szCs w:val="28"/>
        </w:rPr>
        <w:t xml:space="preserve">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Ginho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4AEA" w:rsidRPr="006E15D3" w:rsidRDefault="00AB4CC9" w:rsidP="00BD7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Decreto Legislativo nº 03/2026.</w:t>
      </w: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761B1A">
        <w:rPr>
          <w:rFonts w:ascii="Times New Roman" w:hAnsi="Times New Roman" w:cs="Times New Roman"/>
          <w:sz w:val="28"/>
          <w:szCs w:val="28"/>
        </w:rPr>
        <w:t xml:space="preserve"> 09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 xml:space="preserve">de </w:t>
      </w:r>
      <w:r w:rsidR="00A2494E">
        <w:rPr>
          <w:rFonts w:ascii="Times New Roman" w:hAnsi="Times New Roman" w:cs="Times New Roman"/>
          <w:sz w:val="28"/>
          <w:szCs w:val="28"/>
        </w:rPr>
        <w:t>MARÇO</w:t>
      </w:r>
      <w:r w:rsidR="007D4490">
        <w:rPr>
          <w:rFonts w:ascii="Times New Roman" w:hAnsi="Times New Roman" w:cs="Times New Roman"/>
          <w:sz w:val="28"/>
          <w:szCs w:val="28"/>
        </w:rPr>
        <w:t xml:space="preserve"> de 2026</w:t>
      </w:r>
      <w:r w:rsidR="00714138">
        <w:rPr>
          <w:rFonts w:ascii="Times New Roman" w:hAnsi="Times New Roman" w:cs="Times New Roman"/>
          <w:sz w:val="28"/>
          <w:szCs w:val="28"/>
        </w:rPr>
        <w:t>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D6D" w:rsidRDefault="00127D6D" w:rsidP="005E658E">
      <w:pPr>
        <w:spacing w:after="0" w:line="240" w:lineRule="auto"/>
      </w:pPr>
      <w:r>
        <w:separator/>
      </w:r>
    </w:p>
  </w:endnote>
  <w:endnote w:type="continuationSeparator" w:id="0">
    <w:p w:rsidR="00127D6D" w:rsidRDefault="00127D6D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D6D" w:rsidRDefault="00127D6D" w:rsidP="005E658E">
      <w:pPr>
        <w:spacing w:after="0" w:line="240" w:lineRule="auto"/>
      </w:pPr>
      <w:r>
        <w:separator/>
      </w:r>
    </w:p>
  </w:footnote>
  <w:footnote w:type="continuationSeparator" w:id="0">
    <w:p w:rsidR="00127D6D" w:rsidRDefault="00127D6D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5323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1B1A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CF"/>
    <w:rsid w:val="00C75ACE"/>
    <w:rsid w:val="00C76EF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326"/>
    <w:rsid w:val="00E85666"/>
    <w:rsid w:val="00E87405"/>
    <w:rsid w:val="00E8797E"/>
    <w:rsid w:val="00E940A6"/>
    <w:rsid w:val="00E946FE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5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166A7-FC26-43AE-BFA1-D913284F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11</cp:revision>
  <cp:lastPrinted>2026-03-02T16:51:00Z</cp:lastPrinted>
  <dcterms:created xsi:type="dcterms:W3CDTF">2026-03-02T11:23:00Z</dcterms:created>
  <dcterms:modified xsi:type="dcterms:W3CDTF">2026-03-04T14:00:00Z</dcterms:modified>
</cp:coreProperties>
</file>