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A15A53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QUARTA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52D">
        <w:rPr>
          <w:rFonts w:ascii="Times New Roman" w:hAnsi="Times New Roman" w:cs="Times New Roman"/>
          <w:b/>
          <w:sz w:val="28"/>
          <w:szCs w:val="28"/>
        </w:rPr>
        <w:t>SESSÃO Nº 1023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52D">
        <w:rPr>
          <w:rFonts w:ascii="Times New Roman" w:hAnsi="Times New Roman" w:cs="Times New Roman"/>
          <w:b/>
          <w:sz w:val="28"/>
          <w:szCs w:val="28"/>
        </w:rPr>
        <w:t>DE 23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b/>
          <w:sz w:val="28"/>
          <w:szCs w:val="28"/>
        </w:rPr>
        <w:t>DE FEVEREIRO DE 2026</w:t>
      </w:r>
      <w:r w:rsidR="000D352D">
        <w:rPr>
          <w:rFonts w:ascii="Times New Roman" w:hAnsi="Times New Roman" w:cs="Times New Roman"/>
          <w:b/>
          <w:sz w:val="28"/>
          <w:szCs w:val="28"/>
        </w:rPr>
        <w:t>, 18</w:t>
      </w:r>
      <w:r w:rsidR="00BA7F42">
        <w:rPr>
          <w:rFonts w:ascii="Times New Roman" w:hAnsi="Times New Roman" w:cs="Times New Roman"/>
          <w:b/>
          <w:sz w:val="28"/>
          <w:szCs w:val="28"/>
        </w:rPr>
        <w:t>h</w:t>
      </w:r>
      <w:r w:rsidR="007D4490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BA7F42">
        <w:rPr>
          <w:rFonts w:ascii="Times New Roman" w:hAnsi="Times New Roman" w:cs="Times New Roman"/>
          <w:sz w:val="28"/>
          <w:szCs w:val="28"/>
        </w:rPr>
        <w:t>ó</w:t>
      </w:r>
      <w:r w:rsidR="00F67292" w:rsidRPr="00AD02A6">
        <w:rPr>
          <w:rFonts w:ascii="Times New Roman" w:hAnsi="Times New Roman" w:cs="Times New Roman"/>
          <w:sz w:val="28"/>
          <w:szCs w:val="28"/>
        </w:rPr>
        <w:t>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BA7F4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A2494E" w:rsidRPr="00A2494E" w:rsidRDefault="00A2494E" w:rsidP="00A2494E">
      <w:pPr>
        <w:pStyle w:val="NormalWeb"/>
        <w:spacing w:before="0" w:beforeAutospacing="0" w:after="0" w:afterAutospacing="0"/>
        <w:ind w:left="375"/>
        <w:textAlignment w:val="baseline"/>
        <w:rPr>
          <w:color w:val="333333"/>
          <w:sz w:val="28"/>
          <w:szCs w:val="28"/>
        </w:rPr>
      </w:pPr>
      <w:r w:rsidRPr="00A2494E">
        <w:rPr>
          <w:color w:val="333333"/>
          <w:sz w:val="28"/>
          <w:szCs w:val="28"/>
        </w:rPr>
        <w:t>Ele fortalece o cansado</w:t>
      </w:r>
      <w:r w:rsidRPr="00A2494E">
        <w:rPr>
          <w:color w:val="333333"/>
          <w:sz w:val="28"/>
          <w:szCs w:val="28"/>
        </w:rPr>
        <w:br/>
        <w:t>e dá grande vigor ao que está sem forças.</w:t>
      </w:r>
    </w:p>
    <w:p w:rsidR="00A2494E" w:rsidRPr="00A2494E" w:rsidRDefault="00A2494E" w:rsidP="00A2494E">
      <w:pPr>
        <w:pStyle w:val="NormalWeb"/>
        <w:spacing w:before="0" w:beforeAutospacing="0" w:after="0" w:afterAutospacing="0"/>
        <w:ind w:left="375"/>
        <w:textAlignment w:val="baseline"/>
        <w:rPr>
          <w:color w:val="333333"/>
          <w:sz w:val="28"/>
          <w:szCs w:val="28"/>
        </w:rPr>
      </w:pPr>
      <w:proofErr w:type="gramStart"/>
      <w:r w:rsidRPr="00A2494E">
        <w:rPr>
          <w:rStyle w:val="num-vers"/>
          <w:b/>
          <w:bCs/>
          <w:color w:val="333333"/>
          <w:sz w:val="28"/>
          <w:szCs w:val="28"/>
          <w:bdr w:val="none" w:sz="0" w:space="0" w:color="auto" w:frame="1"/>
        </w:rPr>
        <w:t>30</w:t>
      </w:r>
      <w:r w:rsidRPr="00A2494E">
        <w:rPr>
          <w:color w:val="333333"/>
          <w:sz w:val="28"/>
          <w:szCs w:val="28"/>
        </w:rPr>
        <w:t>Até</w:t>
      </w:r>
      <w:proofErr w:type="gramEnd"/>
      <w:r w:rsidRPr="00A2494E">
        <w:rPr>
          <w:color w:val="333333"/>
          <w:sz w:val="28"/>
          <w:szCs w:val="28"/>
        </w:rPr>
        <w:t xml:space="preserve"> os jovens se cansam</w:t>
      </w:r>
      <w:r w:rsidRPr="00A2494E">
        <w:rPr>
          <w:color w:val="333333"/>
          <w:sz w:val="28"/>
          <w:szCs w:val="28"/>
        </w:rPr>
        <w:br/>
        <w:t>e ficam exaustos,</w:t>
      </w:r>
      <w:r w:rsidRPr="00A2494E">
        <w:rPr>
          <w:color w:val="333333"/>
          <w:sz w:val="28"/>
          <w:szCs w:val="28"/>
        </w:rPr>
        <w:br/>
        <w:t>e os moços tropeçam e caem;</w:t>
      </w:r>
    </w:p>
    <w:p w:rsidR="00A2494E" w:rsidRPr="00A2494E" w:rsidRDefault="00A2494E" w:rsidP="00A2494E">
      <w:pPr>
        <w:pStyle w:val="NormalWeb"/>
        <w:spacing w:before="0" w:beforeAutospacing="0" w:after="0" w:afterAutospacing="0"/>
        <w:ind w:left="375"/>
        <w:textAlignment w:val="baseline"/>
        <w:rPr>
          <w:color w:val="333333"/>
          <w:sz w:val="28"/>
          <w:szCs w:val="28"/>
        </w:rPr>
      </w:pPr>
      <w:r w:rsidRPr="00A2494E">
        <w:rPr>
          <w:rStyle w:val="num-vers"/>
          <w:b/>
          <w:bCs/>
          <w:color w:val="333333"/>
          <w:sz w:val="28"/>
          <w:szCs w:val="28"/>
          <w:bdr w:val="none" w:sz="0" w:space="0" w:color="auto" w:frame="1"/>
        </w:rPr>
        <w:t>31</w:t>
      </w:r>
      <w:r w:rsidRPr="00A2494E">
        <w:rPr>
          <w:color w:val="333333"/>
          <w:sz w:val="28"/>
          <w:szCs w:val="28"/>
        </w:rPr>
        <w:t>mas aqueles que esperam no Senhor</w:t>
      </w:r>
      <w:r w:rsidRPr="00A2494E">
        <w:rPr>
          <w:color w:val="333333"/>
          <w:sz w:val="28"/>
          <w:szCs w:val="28"/>
        </w:rPr>
        <w:br/>
        <w:t>renovam as suas forças.</w:t>
      </w:r>
      <w:r w:rsidRPr="00A2494E">
        <w:rPr>
          <w:color w:val="333333"/>
          <w:sz w:val="28"/>
          <w:szCs w:val="28"/>
        </w:rPr>
        <w:br/>
        <w:t>Voam alto como águias;</w:t>
      </w:r>
      <w:r w:rsidRPr="00A2494E">
        <w:rPr>
          <w:color w:val="333333"/>
          <w:sz w:val="28"/>
          <w:szCs w:val="28"/>
        </w:rPr>
        <w:br/>
        <w:t>correm e não ficam exaustos,</w:t>
      </w:r>
      <w:r w:rsidRPr="00A2494E">
        <w:rPr>
          <w:color w:val="333333"/>
          <w:sz w:val="28"/>
          <w:szCs w:val="28"/>
        </w:rPr>
        <w:br/>
        <w:t>andam e não se cansam.</w:t>
      </w:r>
    </w:p>
    <w:p w:rsidR="00A2494E" w:rsidRDefault="00A2494E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ISAÍAS Cap. 40 Ver. 29,30 e 31.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A2494E">
        <w:rPr>
          <w:rFonts w:ascii="Times New Roman" w:hAnsi="Times New Roman" w:cs="Times New Roman"/>
          <w:sz w:val="28"/>
          <w:szCs w:val="28"/>
        </w:rPr>
        <w:t>nº 1022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714138">
        <w:rPr>
          <w:rFonts w:ascii="Times New Roman" w:hAnsi="Times New Roman" w:cs="Times New Roman"/>
          <w:sz w:val="28"/>
          <w:szCs w:val="28"/>
        </w:rPr>
        <w:t>09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fevereiro de 2026, ás</w:t>
      </w:r>
      <w:r w:rsidR="00A2494E">
        <w:rPr>
          <w:rFonts w:ascii="Times New Roman" w:hAnsi="Times New Roman" w:cs="Times New Roman"/>
          <w:sz w:val="28"/>
          <w:szCs w:val="28"/>
        </w:rPr>
        <w:t xml:space="preserve"> 19</w:t>
      </w:r>
      <w:r w:rsidRPr="00AD02A6">
        <w:rPr>
          <w:rFonts w:ascii="Times New Roman" w:hAnsi="Times New Roman" w:cs="Times New Roman"/>
          <w:sz w:val="28"/>
          <w:szCs w:val="28"/>
        </w:rPr>
        <w:t>h.</w:t>
      </w:r>
    </w:p>
    <w:p w:rsidR="00BA7F42" w:rsidRPr="00AD02A6" w:rsidRDefault="00A2494E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1022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BA7F42">
        <w:rPr>
          <w:rFonts w:ascii="Times New Roman" w:hAnsi="Times New Roman" w:cs="Times New Roman"/>
          <w:sz w:val="28"/>
          <w:szCs w:val="28"/>
        </w:rPr>
        <w:t xml:space="preserve"> de fevereiro de 2026</w:t>
      </w:r>
      <w:r>
        <w:rPr>
          <w:rFonts w:ascii="Times New Roman" w:hAnsi="Times New Roman" w:cs="Times New Roman"/>
          <w:sz w:val="28"/>
          <w:szCs w:val="28"/>
        </w:rPr>
        <w:t>, ás 19</w:t>
      </w:r>
      <w:r w:rsidR="00714138">
        <w:rPr>
          <w:rFonts w:ascii="Times New Roman" w:hAnsi="Times New Roman" w:cs="Times New Roman"/>
          <w:sz w:val="28"/>
          <w:szCs w:val="28"/>
        </w:rPr>
        <w:t>h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BA7F42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Default="00A2494E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A2494E" w:rsidRPr="00AD02A6" w:rsidRDefault="005C7BA3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Mensagens nº 011,</w:t>
      </w:r>
      <w:r w:rsidR="00A2494E">
        <w:rPr>
          <w:rFonts w:ascii="Times New Roman" w:hAnsi="Times New Roman" w:cs="Times New Roman"/>
          <w:sz w:val="28"/>
          <w:szCs w:val="28"/>
        </w:rPr>
        <w:t xml:space="preserve"> 012</w:t>
      </w:r>
      <w:r>
        <w:rPr>
          <w:rFonts w:ascii="Times New Roman" w:hAnsi="Times New Roman" w:cs="Times New Roman"/>
          <w:sz w:val="28"/>
          <w:szCs w:val="28"/>
        </w:rPr>
        <w:t>, 013 e 014</w:t>
      </w:r>
      <w:r w:rsidR="000F2C21">
        <w:rPr>
          <w:rFonts w:ascii="Times New Roman" w:hAnsi="Times New Roman" w:cs="Times New Roman"/>
          <w:sz w:val="28"/>
          <w:szCs w:val="28"/>
        </w:rPr>
        <w:t>/2026,</w:t>
      </w:r>
      <w:r w:rsidR="00A2494E">
        <w:rPr>
          <w:rFonts w:ascii="Times New Roman" w:hAnsi="Times New Roman" w:cs="Times New Roman"/>
          <w:sz w:val="28"/>
          <w:szCs w:val="28"/>
        </w:rPr>
        <w:t xml:space="preserve"> do Poder Executivo.</w:t>
      </w: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527E63" w:rsidRPr="00AD02A6" w:rsidRDefault="00527E6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DD2FA8" w:rsidRDefault="00DD2FA8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DD2FA8" w:rsidRDefault="00DD2FA8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 do PL nº 012/2026, originário do Poder Executivo.</w:t>
      </w:r>
    </w:p>
    <w:p w:rsidR="00DD2FA8" w:rsidRPr="00DD2FA8" w:rsidRDefault="00DD2FA8" w:rsidP="00DD2FA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pt-BR"/>
        </w:rPr>
      </w:pPr>
      <w:r w:rsidRPr="00DD2FA8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pt-BR"/>
        </w:rPr>
        <w:t>- Autoriza a criação de vaga, bem como a contratação temporária por excepcional interesse público e dá outras providências</w:t>
      </w:r>
      <w:r w:rsidRPr="00DD2FA8">
        <w:rPr>
          <w:rFonts w:ascii="Times New Roman" w:eastAsia="Times New Roman" w:hAnsi="Times New Roman" w:cs="Times New Roman"/>
          <w:snapToGrid w:val="0"/>
          <w:sz w:val="28"/>
          <w:szCs w:val="28"/>
          <w:lang w:eastAsia="pt-BR"/>
        </w:rPr>
        <w:t>.</w:t>
      </w:r>
    </w:p>
    <w:p w:rsidR="00DD2FA8" w:rsidRPr="00DD2FA8" w:rsidRDefault="00DD2FA8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E63" w:rsidRDefault="00527E63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 w:rsidR="00625D6D"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A2494E">
        <w:rPr>
          <w:rFonts w:ascii="Times New Roman" w:hAnsi="Times New Roman" w:cs="Times New Roman"/>
          <w:sz w:val="28"/>
          <w:szCs w:val="28"/>
        </w:rPr>
        <w:t>nº 0</w:t>
      </w:r>
      <w:r w:rsidR="00646533">
        <w:rPr>
          <w:rFonts w:ascii="Times New Roman" w:hAnsi="Times New Roman" w:cs="Times New Roman"/>
          <w:sz w:val="28"/>
          <w:szCs w:val="28"/>
        </w:rPr>
        <w:t>1</w:t>
      </w:r>
      <w:r w:rsidR="00A2494E">
        <w:rPr>
          <w:rFonts w:ascii="Times New Roman" w:hAnsi="Times New Roman" w:cs="Times New Roman"/>
          <w:sz w:val="28"/>
          <w:szCs w:val="28"/>
        </w:rPr>
        <w:t>2</w:t>
      </w:r>
      <w:r w:rsidR="00625D6D">
        <w:rPr>
          <w:rFonts w:ascii="Times New Roman" w:hAnsi="Times New Roman" w:cs="Times New Roman"/>
          <w:sz w:val="28"/>
          <w:szCs w:val="28"/>
        </w:rPr>
        <w:t xml:space="preserve">/2026, do </w:t>
      </w:r>
      <w:r w:rsidR="00625D6D"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 w:rsidR="00A2494E">
        <w:rPr>
          <w:rFonts w:ascii="Times New Roman" w:hAnsi="Times New Roman" w:cs="Times New Roman"/>
          <w:sz w:val="28"/>
          <w:szCs w:val="28"/>
        </w:rPr>
        <w:t>nº 012 de 20 de fevereiro</w:t>
      </w:r>
      <w:r>
        <w:rPr>
          <w:rFonts w:ascii="Times New Roman" w:hAnsi="Times New Roman" w:cs="Times New Roman"/>
          <w:sz w:val="28"/>
          <w:szCs w:val="28"/>
        </w:rPr>
        <w:t xml:space="preserve">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855F01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</w:t>
      </w:r>
      <w:r w:rsidR="00A90DE9">
        <w:rPr>
          <w:rFonts w:ascii="Times New Roman" w:hAnsi="Times New Roman" w:cs="Times New Roman"/>
          <w:sz w:val="28"/>
          <w:szCs w:val="28"/>
        </w:rPr>
        <w:t>.</w:t>
      </w:r>
      <w:r w:rsidR="00A90DE9">
        <w:rPr>
          <w:rFonts w:ascii="Times New Roman" w:hAnsi="Times New Roman" w:cs="Times New Roman"/>
          <w:sz w:val="28"/>
          <w:szCs w:val="28"/>
        </w:rPr>
        <w:tab/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DE0138" w:rsidRDefault="00DE0138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2719B1" w:rsidRDefault="002719B1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</w:t>
      </w:r>
      <w:r w:rsidR="004D5DD3">
        <w:rPr>
          <w:rFonts w:ascii="Times New Roman" w:hAnsi="Times New Roman" w:cs="Times New Roman"/>
          <w:sz w:val="28"/>
          <w:szCs w:val="28"/>
        </w:rPr>
        <w:t>ausos nº 01/26 e Indicação nº 03</w:t>
      </w:r>
      <w:r>
        <w:rPr>
          <w:rFonts w:ascii="Times New Roman" w:hAnsi="Times New Roman" w:cs="Times New Roman"/>
          <w:sz w:val="28"/>
          <w:szCs w:val="28"/>
        </w:rPr>
        <w:t xml:space="preserve">/26 de autoria do Ver. </w:t>
      </w:r>
      <w:proofErr w:type="spellStart"/>
      <w:r>
        <w:rPr>
          <w:rFonts w:ascii="Times New Roman" w:hAnsi="Times New Roman" w:cs="Times New Roman"/>
          <w:sz w:val="28"/>
          <w:szCs w:val="28"/>
        </w:rPr>
        <w:t>Ginho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4490" w:rsidRPr="006E15D3" w:rsidRDefault="00DE0138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6E15D3">
        <w:rPr>
          <w:rFonts w:ascii="Times New Roman" w:hAnsi="Times New Roman" w:cs="Times New Roman"/>
          <w:sz w:val="28"/>
          <w:szCs w:val="28"/>
        </w:rPr>
        <w:t>-Moção de Pesar nº 05/</w:t>
      </w:r>
      <w:r w:rsidR="00DD2FA8" w:rsidRPr="006E15D3">
        <w:rPr>
          <w:rFonts w:ascii="Times New Roman" w:hAnsi="Times New Roman" w:cs="Times New Roman"/>
          <w:sz w:val="28"/>
          <w:szCs w:val="28"/>
        </w:rPr>
        <w:t>2026.</w:t>
      </w:r>
      <w:r w:rsidR="006E15D3" w:rsidRPr="006E15D3">
        <w:rPr>
          <w:rFonts w:ascii="Times New Roman" w:hAnsi="Times New Roman" w:cs="Times New Roman"/>
          <w:sz w:val="28"/>
          <w:szCs w:val="28"/>
        </w:rPr>
        <w:t xml:space="preserve"> Autoria Ver. Márcio Machado.</w:t>
      </w:r>
    </w:p>
    <w:p w:rsidR="00646533" w:rsidRDefault="0064653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A2494E">
        <w:rPr>
          <w:rFonts w:ascii="Times New Roman" w:hAnsi="Times New Roman" w:cs="Times New Roman"/>
          <w:sz w:val="28"/>
          <w:szCs w:val="28"/>
        </w:rPr>
        <w:t xml:space="preserve"> 02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sz w:val="28"/>
          <w:szCs w:val="28"/>
        </w:rPr>
        <w:t xml:space="preserve">de </w:t>
      </w:r>
      <w:r w:rsidR="00A2494E">
        <w:rPr>
          <w:rFonts w:ascii="Times New Roman" w:hAnsi="Times New Roman" w:cs="Times New Roman"/>
          <w:sz w:val="28"/>
          <w:szCs w:val="28"/>
        </w:rPr>
        <w:t>MARÇO</w:t>
      </w:r>
      <w:r w:rsidR="007D4490">
        <w:rPr>
          <w:rFonts w:ascii="Times New Roman" w:hAnsi="Times New Roman" w:cs="Times New Roman"/>
          <w:sz w:val="28"/>
          <w:szCs w:val="28"/>
        </w:rPr>
        <w:t xml:space="preserve"> de 2026</w:t>
      </w:r>
      <w:r w:rsidR="00714138">
        <w:rPr>
          <w:rFonts w:ascii="Times New Roman" w:hAnsi="Times New Roman" w:cs="Times New Roman"/>
          <w:sz w:val="28"/>
          <w:szCs w:val="28"/>
        </w:rPr>
        <w:t>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F8B" w:rsidRDefault="000B5F8B" w:rsidP="005E658E">
      <w:pPr>
        <w:spacing w:after="0" w:line="240" w:lineRule="auto"/>
      </w:pPr>
      <w:r>
        <w:separator/>
      </w:r>
    </w:p>
  </w:endnote>
  <w:endnote w:type="continuationSeparator" w:id="0">
    <w:p w:rsidR="000B5F8B" w:rsidRDefault="000B5F8B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F8B" w:rsidRDefault="000B5F8B" w:rsidP="005E658E">
      <w:pPr>
        <w:spacing w:after="0" w:line="240" w:lineRule="auto"/>
      </w:pPr>
      <w:r>
        <w:separator/>
      </w:r>
    </w:p>
  </w:footnote>
  <w:footnote w:type="continuationSeparator" w:id="0">
    <w:p w:rsidR="000B5F8B" w:rsidRDefault="000B5F8B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929"/>
    <w:rsid w:val="000B5F8B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17FE5"/>
    <w:rsid w:val="00322D86"/>
    <w:rsid w:val="00323F79"/>
    <w:rsid w:val="00325AC9"/>
    <w:rsid w:val="003305F4"/>
    <w:rsid w:val="00330CCE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D5DD3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D5"/>
    <w:rsid w:val="00870304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22EA"/>
    <w:rsid w:val="00A224F8"/>
    <w:rsid w:val="00A22881"/>
    <w:rsid w:val="00A23B01"/>
    <w:rsid w:val="00A2494E"/>
    <w:rsid w:val="00A274AB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A7F4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3916"/>
    <w:rsid w:val="00C35193"/>
    <w:rsid w:val="00C37447"/>
    <w:rsid w:val="00C37605"/>
    <w:rsid w:val="00C37839"/>
    <w:rsid w:val="00C37F51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71925"/>
    <w:rsid w:val="00C759CF"/>
    <w:rsid w:val="00C75ACE"/>
    <w:rsid w:val="00C76EF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326"/>
    <w:rsid w:val="00E85666"/>
    <w:rsid w:val="00E87405"/>
    <w:rsid w:val="00E8797E"/>
    <w:rsid w:val="00E940A6"/>
    <w:rsid w:val="00E946FE"/>
    <w:rsid w:val="00EA102D"/>
    <w:rsid w:val="00EA48AB"/>
    <w:rsid w:val="00EA4DBE"/>
    <w:rsid w:val="00EA5BF6"/>
    <w:rsid w:val="00EB0FA9"/>
    <w:rsid w:val="00EB344E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EEF69-DCF0-4792-AFED-FE233A87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12</cp:revision>
  <cp:lastPrinted>2025-09-22T20:46:00Z</cp:lastPrinted>
  <dcterms:created xsi:type="dcterms:W3CDTF">2026-02-23T11:46:00Z</dcterms:created>
  <dcterms:modified xsi:type="dcterms:W3CDTF">2026-02-24T11:14:00Z</dcterms:modified>
</cp:coreProperties>
</file>