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F74202">
        <w:rPr>
          <w:b/>
          <w:sz w:val="32"/>
          <w:szCs w:val="24"/>
          <w:u w:val="single"/>
        </w:rPr>
        <w:t>02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02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fevereiro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proofErr w:type="gramStart"/>
      <w:r w:rsidR="007F4BF6">
        <w:rPr>
          <w:b/>
          <w:sz w:val="32"/>
          <w:szCs w:val="24"/>
          <w:u w:val="single"/>
        </w:rPr>
        <w:t>2026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2766A9">
        <w:rPr>
          <w:i/>
          <w:sz w:val="24"/>
          <w:szCs w:val="24"/>
        </w:rPr>
        <w:t>João da Silva Goulart</w:t>
      </w:r>
      <w:r w:rsidR="00846ED4">
        <w:rPr>
          <w:b/>
          <w:i/>
          <w:sz w:val="24"/>
          <w:szCs w:val="24"/>
        </w:rPr>
        <w:t xml:space="preserve">. </w:t>
      </w:r>
    </w:p>
    <w:p w:rsidR="00BD0409" w:rsidRDefault="00BD0409" w:rsidP="008E7845">
      <w:pPr>
        <w:spacing w:line="360" w:lineRule="auto"/>
        <w:rPr>
          <w:sz w:val="24"/>
          <w:szCs w:val="24"/>
        </w:rPr>
      </w:pPr>
    </w:p>
    <w:p w:rsidR="008E7845" w:rsidRPr="008E7845" w:rsidRDefault="008E7845" w:rsidP="008E7845">
      <w:pPr>
        <w:spacing w:line="360" w:lineRule="auto"/>
        <w:jc w:val="both"/>
        <w:rPr>
          <w:sz w:val="24"/>
          <w:szCs w:val="24"/>
        </w:rPr>
      </w:pPr>
      <w:r w:rsidRPr="008E7845">
        <w:rPr>
          <w:sz w:val="24"/>
          <w:szCs w:val="24"/>
        </w:rPr>
        <w:t xml:space="preserve">O Vereador Georges Petrarca Teixeira </w:t>
      </w:r>
      <w:proofErr w:type="spellStart"/>
      <w:r w:rsidRPr="008E7845">
        <w:rPr>
          <w:sz w:val="24"/>
          <w:szCs w:val="24"/>
        </w:rPr>
        <w:t>Kodayssi</w:t>
      </w:r>
      <w:proofErr w:type="spellEnd"/>
      <w:r w:rsidRPr="008E7845">
        <w:rPr>
          <w:sz w:val="24"/>
          <w:szCs w:val="24"/>
        </w:rPr>
        <w:t>, da bancada Progressista, no uso de suas atribuições legais e regimentais, manifesta profundo pesar pelo falecimento do Sr. João Goulart, ocorrido no dia 28 de janeiro do corrente ano, aos 86 anos de idade.</w:t>
      </w:r>
    </w:p>
    <w:p w:rsidR="008E7845" w:rsidRPr="008E7845" w:rsidRDefault="008E7845" w:rsidP="008E7845">
      <w:pPr>
        <w:spacing w:line="360" w:lineRule="auto"/>
        <w:jc w:val="both"/>
        <w:rPr>
          <w:sz w:val="24"/>
          <w:szCs w:val="24"/>
        </w:rPr>
      </w:pPr>
      <w:r w:rsidRPr="008E7845">
        <w:rPr>
          <w:sz w:val="24"/>
          <w:szCs w:val="24"/>
        </w:rPr>
        <w:t>Conhecido carinhosamente como Seu João</w:t>
      </w:r>
      <w:proofErr w:type="gramStart"/>
      <w:r w:rsidRPr="008E7845">
        <w:rPr>
          <w:sz w:val="24"/>
          <w:szCs w:val="24"/>
        </w:rPr>
        <w:t>, foi</w:t>
      </w:r>
      <w:proofErr w:type="gramEnd"/>
      <w:r w:rsidRPr="008E7845">
        <w:rPr>
          <w:sz w:val="24"/>
          <w:szCs w:val="24"/>
        </w:rPr>
        <w:t xml:space="preserve"> produtor rural, líder partidário e figura de grande relevância na história de nosso município. Irmão do ex-prefeito e fundador do município, Orestes Goulart, e pai</w:t>
      </w:r>
      <w:r>
        <w:rPr>
          <w:sz w:val="24"/>
          <w:szCs w:val="24"/>
        </w:rPr>
        <w:t xml:space="preserve"> da ex-prefeita Cláudia Goulart.</w:t>
      </w:r>
      <w:r w:rsidRPr="008E7845">
        <w:rPr>
          <w:sz w:val="24"/>
          <w:szCs w:val="24"/>
        </w:rPr>
        <w:t xml:space="preserve"> Seu João deixa um legado marcado pelo compromisso com o desenvolvimento, pela participação política e pelo amor à sua terra.</w:t>
      </w:r>
    </w:p>
    <w:p w:rsidR="008E7845" w:rsidRPr="008E7845" w:rsidRDefault="008E7845" w:rsidP="008E7845">
      <w:pPr>
        <w:spacing w:line="360" w:lineRule="auto"/>
        <w:jc w:val="both"/>
        <w:rPr>
          <w:sz w:val="24"/>
          <w:szCs w:val="24"/>
        </w:rPr>
      </w:pPr>
      <w:r w:rsidRPr="008E7845">
        <w:rPr>
          <w:sz w:val="24"/>
          <w:szCs w:val="24"/>
        </w:rPr>
        <w:t>Sua trajetória se confunde com a própria história de Santa Margarida do Sul, permanecendo viva na memória de todos que com ele conviveram e aprenderam com seus valores.</w:t>
      </w:r>
    </w:p>
    <w:p w:rsidR="008E7845" w:rsidRPr="008E7845" w:rsidRDefault="008E7845" w:rsidP="008E7845">
      <w:pPr>
        <w:spacing w:line="360" w:lineRule="auto"/>
        <w:jc w:val="both"/>
        <w:rPr>
          <w:sz w:val="24"/>
          <w:szCs w:val="24"/>
        </w:rPr>
      </w:pPr>
      <w:r w:rsidRPr="008E7845">
        <w:rPr>
          <w:sz w:val="24"/>
          <w:szCs w:val="24"/>
        </w:rPr>
        <w:t>Diante desta irreparável perda, esta Casa Legislativa presta suas homenagens e votos de profundo respeito à família Goulart, desejando que encontrem conforto, força e serenidade neste momento de dor.</w:t>
      </w:r>
    </w:p>
    <w:p w:rsidR="008E7845" w:rsidRPr="008E7845" w:rsidRDefault="008E7845" w:rsidP="008E7845">
      <w:pPr>
        <w:spacing w:line="360" w:lineRule="auto"/>
        <w:rPr>
          <w:sz w:val="24"/>
          <w:szCs w:val="24"/>
        </w:rPr>
      </w:pPr>
      <w:r w:rsidRPr="008E7845">
        <w:rPr>
          <w:sz w:val="24"/>
          <w:szCs w:val="24"/>
        </w:rPr>
        <w:t xml:space="preserve">Que esta Moção seja registrada nos anais do Poder </w:t>
      </w:r>
      <w:proofErr w:type="gramStart"/>
      <w:r w:rsidRPr="008E7845">
        <w:rPr>
          <w:sz w:val="24"/>
          <w:szCs w:val="24"/>
        </w:rPr>
        <w:t>Legislativo e encaminhada</w:t>
      </w:r>
      <w:proofErr w:type="gramEnd"/>
      <w:r w:rsidRPr="008E7845">
        <w:rPr>
          <w:sz w:val="24"/>
          <w:szCs w:val="24"/>
        </w:rPr>
        <w:t xml:space="preserve"> à família enlutada, como expressão da solidariedade do povo de Santa Margarida do Sul.</w:t>
      </w:r>
    </w:p>
    <w:p w:rsidR="008E7845" w:rsidRPr="008E7845" w:rsidRDefault="008E7845" w:rsidP="008E7845">
      <w:pPr>
        <w:spacing w:line="360" w:lineRule="auto"/>
        <w:rPr>
          <w:sz w:val="24"/>
          <w:szCs w:val="24"/>
        </w:rPr>
      </w:pPr>
    </w:p>
    <w:p w:rsidR="008E7845" w:rsidRDefault="008E7845" w:rsidP="008E784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Sala das Sessões, 02 de fevereiro</w:t>
      </w:r>
      <w:r w:rsidRPr="008E7845">
        <w:rPr>
          <w:sz w:val="24"/>
          <w:szCs w:val="24"/>
        </w:rPr>
        <w:t xml:space="preserve"> de 2026.</w:t>
      </w: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de Andrade, dia 02</w:t>
      </w:r>
      <w:r w:rsidR="00227D17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7E7F87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BANCADA</w:t>
            </w:r>
            <w:r w:rsidR="00374008">
              <w:rPr>
                <w:sz w:val="24"/>
                <w:szCs w:val="24"/>
              </w:rPr>
              <w:t xml:space="preserve"> DO PROGRESSISTA</w:t>
            </w:r>
          </w:p>
        </w:tc>
      </w:tr>
    </w:tbl>
    <w:p w:rsidR="00E11B6A" w:rsidRPr="00BD0409" w:rsidRDefault="00E11B6A" w:rsidP="008E7845">
      <w:pPr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B40" w:rsidRDefault="00FD1B40">
      <w:r>
        <w:separator/>
      </w:r>
    </w:p>
  </w:endnote>
  <w:endnote w:type="continuationSeparator" w:id="0">
    <w:p w:rsidR="00FD1B40" w:rsidRDefault="00FD1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B40" w:rsidRDefault="00FD1B40">
      <w:r>
        <w:separator/>
      </w:r>
    </w:p>
  </w:footnote>
  <w:footnote w:type="continuationSeparator" w:id="0">
    <w:p w:rsidR="00FD1B40" w:rsidRDefault="00FD1B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973D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155270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766A9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0868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657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6ED4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845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73D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4202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D1B40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4203F-1C1D-4DFE-83A4-E67DD240F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2022-02-21T20:44:00Z</cp:lastPrinted>
  <dcterms:created xsi:type="dcterms:W3CDTF">2026-02-02T18:33:00Z</dcterms:created>
  <dcterms:modified xsi:type="dcterms:W3CDTF">2026-02-02T18:52:00Z</dcterms:modified>
</cp:coreProperties>
</file>