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296542" w:rsidRDefault="00A03817" w:rsidP="005458C3">
      <w:pPr>
        <w:spacing w:after="0" w:line="240" w:lineRule="auto"/>
        <w:jc w:val="center"/>
        <w:rPr>
          <w:rFonts w:ascii="Times New Roman" w:hAnsi="Times New Roman" w:cs="Times New Roman"/>
          <w:b/>
          <w:sz w:val="32"/>
          <w:szCs w:val="32"/>
        </w:rPr>
      </w:pPr>
      <w:r w:rsidRPr="00296542">
        <w:rPr>
          <w:rFonts w:ascii="Times New Roman" w:hAnsi="Times New Roman" w:cs="Times New Roman"/>
          <w:b/>
          <w:sz w:val="32"/>
          <w:szCs w:val="32"/>
        </w:rPr>
        <w:t xml:space="preserve">MENSAGEM Nº </w:t>
      </w:r>
      <w:r w:rsidR="00926353" w:rsidRPr="00296542">
        <w:rPr>
          <w:rFonts w:ascii="Times New Roman" w:hAnsi="Times New Roman" w:cs="Times New Roman"/>
          <w:b/>
          <w:sz w:val="32"/>
          <w:szCs w:val="32"/>
        </w:rPr>
        <w:t>004</w:t>
      </w:r>
      <w:r w:rsidRPr="00296542">
        <w:rPr>
          <w:rFonts w:ascii="Times New Roman" w:hAnsi="Times New Roman" w:cs="Times New Roman"/>
          <w:b/>
          <w:sz w:val="32"/>
          <w:szCs w:val="32"/>
        </w:rPr>
        <w:t xml:space="preserve">, </w:t>
      </w:r>
      <w:r w:rsidR="00926353" w:rsidRPr="00296542">
        <w:rPr>
          <w:rFonts w:ascii="Times New Roman" w:hAnsi="Times New Roman" w:cs="Times New Roman"/>
          <w:b/>
          <w:sz w:val="32"/>
          <w:szCs w:val="32"/>
        </w:rPr>
        <w:t>28</w:t>
      </w:r>
      <w:r w:rsidRPr="00296542">
        <w:rPr>
          <w:rFonts w:ascii="Times New Roman" w:hAnsi="Times New Roman" w:cs="Times New Roman"/>
          <w:b/>
          <w:sz w:val="32"/>
          <w:szCs w:val="32"/>
        </w:rPr>
        <w:t xml:space="preserve"> DE </w:t>
      </w:r>
      <w:r w:rsidR="00926353" w:rsidRPr="00296542">
        <w:rPr>
          <w:rFonts w:ascii="Times New Roman" w:hAnsi="Times New Roman" w:cs="Times New Roman"/>
          <w:b/>
          <w:sz w:val="32"/>
          <w:szCs w:val="32"/>
        </w:rPr>
        <w:t>JANEIRO</w:t>
      </w:r>
      <w:r w:rsidRPr="00296542">
        <w:rPr>
          <w:rFonts w:ascii="Times New Roman" w:hAnsi="Times New Roman" w:cs="Times New Roman"/>
          <w:b/>
          <w:sz w:val="32"/>
          <w:szCs w:val="32"/>
        </w:rPr>
        <w:t xml:space="preserve"> DE 202</w:t>
      </w:r>
      <w:r w:rsidR="00926353" w:rsidRPr="00296542">
        <w:rPr>
          <w:rFonts w:ascii="Times New Roman" w:hAnsi="Times New Roman" w:cs="Times New Roman"/>
          <w:b/>
          <w:sz w:val="32"/>
          <w:szCs w:val="32"/>
        </w:rPr>
        <w:t>6</w:t>
      </w:r>
      <w:r w:rsidRPr="00296542">
        <w:rPr>
          <w:rFonts w:ascii="Times New Roman" w:hAnsi="Times New Roman" w:cs="Times New Roman"/>
          <w:b/>
          <w:sz w:val="32"/>
          <w:szCs w:val="32"/>
        </w:rPr>
        <w:t>.</w:t>
      </w: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296542" w:rsidRDefault="00296542" w:rsidP="005458C3">
      <w:pPr>
        <w:spacing w:after="0" w:line="240" w:lineRule="auto"/>
        <w:rPr>
          <w:rFonts w:ascii="Times New Roman" w:hAnsi="Times New Roman" w:cs="Times New Roman"/>
          <w:sz w:val="32"/>
          <w:szCs w:val="32"/>
        </w:rPr>
      </w:pPr>
    </w:p>
    <w:p w:rsidR="00A03817" w:rsidRPr="00296542" w:rsidRDefault="00A03817" w:rsidP="00296542">
      <w:pPr>
        <w:spacing w:after="0" w:line="240" w:lineRule="auto"/>
        <w:ind w:firstLine="708"/>
        <w:rPr>
          <w:rFonts w:ascii="Times New Roman" w:hAnsi="Times New Roman" w:cs="Times New Roman"/>
          <w:sz w:val="32"/>
          <w:szCs w:val="32"/>
        </w:rPr>
      </w:pPr>
      <w:r w:rsidRPr="00296542">
        <w:rPr>
          <w:rFonts w:ascii="Times New Roman" w:hAnsi="Times New Roman" w:cs="Times New Roman"/>
          <w:sz w:val="32"/>
          <w:szCs w:val="32"/>
        </w:rPr>
        <w:t>Senhor Presidente, Senhores Vereadores:</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both"/>
        <w:rPr>
          <w:rFonts w:ascii="Times New Roman" w:hAnsi="Times New Roman" w:cs="Times New Roman"/>
          <w:sz w:val="32"/>
          <w:szCs w:val="32"/>
        </w:rPr>
      </w:pPr>
      <w:r w:rsidRPr="00296542">
        <w:rPr>
          <w:rFonts w:ascii="Times New Roman" w:hAnsi="Times New Roman" w:cs="Times New Roman"/>
          <w:sz w:val="32"/>
          <w:szCs w:val="32"/>
        </w:rPr>
        <w:t xml:space="preserve">O Prefeito Municipal de Santa Margarida do Sul, dispondo das atribuições de seu cargo, com base no art. 45 da Lei Orgânica do Município, disponibiliza para apreciação desta Egrégia Câmara Municipal, Projeto </w:t>
      </w:r>
      <w:r w:rsidR="00617FF3" w:rsidRPr="00296542">
        <w:rPr>
          <w:rFonts w:ascii="Times New Roman" w:hAnsi="Times New Roman" w:cs="Times New Roman"/>
          <w:sz w:val="32"/>
          <w:szCs w:val="32"/>
        </w:rPr>
        <w:t>d</w:t>
      </w:r>
      <w:r w:rsidRPr="00296542">
        <w:rPr>
          <w:rFonts w:ascii="Times New Roman" w:hAnsi="Times New Roman" w:cs="Times New Roman"/>
          <w:sz w:val="32"/>
          <w:szCs w:val="32"/>
        </w:rPr>
        <w:t>e Lei que “</w:t>
      </w:r>
      <w:r w:rsidR="00926353" w:rsidRPr="00296542">
        <w:rPr>
          <w:rFonts w:ascii="Times New Roman" w:eastAsia="Times New Roman" w:hAnsi="Times New Roman" w:cs="Times New Roman"/>
          <w:b/>
          <w:bCs/>
          <w:kern w:val="0"/>
          <w:sz w:val="32"/>
          <w:szCs w:val="32"/>
          <w:lang w:eastAsia="pt-BR"/>
        </w:rPr>
        <w:t>A</w:t>
      </w:r>
      <w:r w:rsidR="00F43A19" w:rsidRPr="00296542">
        <w:rPr>
          <w:rFonts w:ascii="Times New Roman" w:eastAsia="Times New Roman" w:hAnsi="Times New Roman" w:cs="Times New Roman"/>
          <w:b/>
          <w:bCs/>
          <w:kern w:val="0"/>
          <w:sz w:val="32"/>
          <w:szCs w:val="32"/>
          <w:lang w:eastAsia="pt-BR"/>
        </w:rPr>
        <w:t>utoriza o Poder Executivo a contratar, em emergência e excepcional interesse público, em caráter temporário, na forma do art. 37, inciso IX da Constituição Federal e dá outras providências.</w:t>
      </w:r>
      <w:r w:rsidRPr="00296542">
        <w:rPr>
          <w:rFonts w:ascii="Times New Roman" w:hAnsi="Times New Roman" w:cs="Times New Roman"/>
          <w:sz w:val="32"/>
          <w:szCs w:val="32"/>
        </w:rPr>
        <w:t>”</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LUIZ FELIPE BRENNER MACHADO</w:t>
      </w:r>
    </w:p>
    <w:p w:rsidR="008D0958"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Pr="00296542" w:rsidRDefault="00BF2DE1" w:rsidP="005458C3">
      <w:pPr>
        <w:spacing w:after="0" w:line="240" w:lineRule="auto"/>
        <w:jc w:val="center"/>
        <w:rPr>
          <w:rFonts w:ascii="Times New Roman" w:eastAsia="Times New Roman" w:hAnsi="Times New Roman" w:cs="Times New Roman"/>
          <w:b/>
          <w:bCs/>
          <w:kern w:val="0"/>
          <w:sz w:val="22"/>
          <w:szCs w:val="22"/>
          <w:lang w:eastAsia="pt-BR"/>
        </w:rPr>
      </w:pPr>
      <w:r w:rsidRPr="00296542">
        <w:rPr>
          <w:rFonts w:ascii="Times New Roman" w:eastAsia="Times New Roman" w:hAnsi="Times New Roman" w:cs="Times New Roman"/>
          <w:b/>
          <w:bCs/>
          <w:kern w:val="0"/>
          <w:sz w:val="22"/>
          <w:szCs w:val="22"/>
          <w:lang w:eastAsia="pt-BR"/>
        </w:rPr>
        <w:lastRenderedPageBreak/>
        <w:t xml:space="preserve">PROJETO DE LEI Nº </w:t>
      </w:r>
      <w:r w:rsidR="00926353" w:rsidRPr="00296542">
        <w:rPr>
          <w:rFonts w:ascii="Times New Roman" w:eastAsia="Times New Roman" w:hAnsi="Times New Roman" w:cs="Times New Roman"/>
          <w:b/>
          <w:bCs/>
          <w:kern w:val="0"/>
          <w:sz w:val="22"/>
          <w:szCs w:val="22"/>
          <w:lang w:eastAsia="pt-BR"/>
        </w:rPr>
        <w:t>004</w:t>
      </w:r>
      <w:r w:rsidRPr="00296542">
        <w:rPr>
          <w:rFonts w:ascii="Times New Roman" w:eastAsia="Times New Roman" w:hAnsi="Times New Roman" w:cs="Times New Roman"/>
          <w:b/>
          <w:bCs/>
          <w:kern w:val="0"/>
          <w:sz w:val="22"/>
          <w:szCs w:val="22"/>
          <w:lang w:eastAsia="pt-BR"/>
        </w:rPr>
        <w:t>/</w:t>
      </w:r>
      <w:r w:rsidR="00926353" w:rsidRPr="00296542">
        <w:rPr>
          <w:rFonts w:ascii="Times New Roman" w:eastAsia="Times New Roman" w:hAnsi="Times New Roman" w:cs="Times New Roman"/>
          <w:b/>
          <w:bCs/>
          <w:kern w:val="0"/>
          <w:sz w:val="22"/>
          <w:szCs w:val="22"/>
          <w:lang w:eastAsia="pt-BR"/>
        </w:rPr>
        <w:t>2026</w:t>
      </w:r>
      <w:r w:rsidRPr="00296542">
        <w:rPr>
          <w:rFonts w:ascii="Times New Roman" w:eastAsia="Times New Roman" w:hAnsi="Times New Roman" w:cs="Times New Roman"/>
          <w:b/>
          <w:bCs/>
          <w:kern w:val="0"/>
          <w:sz w:val="22"/>
          <w:szCs w:val="22"/>
          <w:lang w:eastAsia="pt-BR"/>
        </w:rPr>
        <w:t xml:space="preserve">, DE </w:t>
      </w:r>
      <w:r w:rsidR="00926353" w:rsidRPr="00296542">
        <w:rPr>
          <w:rFonts w:ascii="Times New Roman" w:eastAsia="Times New Roman" w:hAnsi="Times New Roman" w:cs="Times New Roman"/>
          <w:b/>
          <w:bCs/>
          <w:kern w:val="0"/>
          <w:sz w:val="22"/>
          <w:szCs w:val="22"/>
          <w:lang w:eastAsia="pt-BR"/>
        </w:rPr>
        <w:t>28</w:t>
      </w:r>
      <w:r w:rsidRPr="00296542">
        <w:rPr>
          <w:rFonts w:ascii="Times New Roman" w:eastAsia="Times New Roman" w:hAnsi="Times New Roman" w:cs="Times New Roman"/>
          <w:b/>
          <w:bCs/>
          <w:kern w:val="0"/>
          <w:sz w:val="22"/>
          <w:szCs w:val="22"/>
          <w:lang w:eastAsia="pt-BR"/>
        </w:rPr>
        <w:t xml:space="preserve"> DE </w:t>
      </w:r>
      <w:r w:rsidR="00926353" w:rsidRPr="00296542">
        <w:rPr>
          <w:rFonts w:ascii="Times New Roman" w:eastAsia="Times New Roman" w:hAnsi="Times New Roman" w:cs="Times New Roman"/>
          <w:b/>
          <w:bCs/>
          <w:kern w:val="0"/>
          <w:sz w:val="22"/>
          <w:szCs w:val="22"/>
          <w:lang w:eastAsia="pt-BR"/>
        </w:rPr>
        <w:t>JANEIRO</w:t>
      </w:r>
      <w:r w:rsidRPr="00296542">
        <w:rPr>
          <w:rFonts w:ascii="Times New Roman" w:eastAsia="Times New Roman" w:hAnsi="Times New Roman" w:cs="Times New Roman"/>
          <w:b/>
          <w:bCs/>
          <w:kern w:val="0"/>
          <w:sz w:val="22"/>
          <w:szCs w:val="22"/>
          <w:lang w:eastAsia="pt-BR"/>
        </w:rPr>
        <w:t xml:space="preserve"> DE 202</w:t>
      </w:r>
      <w:r w:rsidR="00230923">
        <w:rPr>
          <w:rFonts w:ascii="Times New Roman" w:eastAsia="Times New Roman" w:hAnsi="Times New Roman" w:cs="Times New Roman"/>
          <w:b/>
          <w:bCs/>
          <w:kern w:val="0"/>
          <w:sz w:val="22"/>
          <w:szCs w:val="22"/>
          <w:lang w:eastAsia="pt-BR"/>
        </w:rPr>
        <w:t>6</w:t>
      </w:r>
      <w:r w:rsidRPr="00296542">
        <w:rPr>
          <w:rFonts w:ascii="Times New Roman" w:eastAsia="Times New Roman" w:hAnsi="Times New Roman" w:cs="Times New Roman"/>
          <w:b/>
          <w:bCs/>
          <w:kern w:val="0"/>
          <w:sz w:val="22"/>
          <w:szCs w:val="22"/>
          <w:lang w:eastAsia="pt-BR"/>
        </w:rPr>
        <w:t>.</w:t>
      </w:r>
    </w:p>
    <w:p w:rsidR="00A03817" w:rsidRPr="00296542" w:rsidRDefault="00A03817" w:rsidP="005458C3">
      <w:pPr>
        <w:spacing w:after="0" w:line="240" w:lineRule="auto"/>
        <w:jc w:val="center"/>
        <w:rPr>
          <w:rFonts w:ascii="Times New Roman" w:eastAsia="Times New Roman" w:hAnsi="Times New Roman" w:cs="Times New Roman"/>
          <w:b/>
          <w:bCs/>
          <w:kern w:val="0"/>
          <w:sz w:val="22"/>
          <w:szCs w:val="22"/>
          <w:lang w:eastAsia="pt-BR"/>
        </w:rPr>
      </w:pPr>
    </w:p>
    <w:p w:rsidR="008D0958" w:rsidRPr="00296542" w:rsidRDefault="00926353" w:rsidP="005458C3">
      <w:pPr>
        <w:spacing w:after="0" w:line="240" w:lineRule="auto"/>
        <w:ind w:left="3402"/>
        <w:jc w:val="both"/>
        <w:rPr>
          <w:rFonts w:ascii="Times New Roman" w:eastAsia="Times New Roman" w:hAnsi="Times New Roman" w:cs="Times New Roman"/>
          <w:b/>
          <w:bCs/>
          <w:kern w:val="0"/>
          <w:sz w:val="22"/>
          <w:szCs w:val="22"/>
          <w:lang w:eastAsia="pt-BR"/>
        </w:rPr>
      </w:pPr>
      <w:r w:rsidRPr="00296542">
        <w:rPr>
          <w:rFonts w:ascii="Times New Roman" w:eastAsia="Times New Roman" w:hAnsi="Times New Roman" w:cs="Times New Roman"/>
          <w:b/>
          <w:bCs/>
          <w:kern w:val="0"/>
          <w:sz w:val="22"/>
          <w:szCs w:val="22"/>
          <w:lang w:eastAsia="pt-BR"/>
        </w:rPr>
        <w:t>A</w:t>
      </w:r>
      <w:r w:rsidR="00B9779E" w:rsidRPr="00296542">
        <w:rPr>
          <w:rFonts w:ascii="Times New Roman" w:eastAsia="Times New Roman" w:hAnsi="Times New Roman" w:cs="Times New Roman"/>
          <w:b/>
          <w:bCs/>
          <w:kern w:val="0"/>
          <w:sz w:val="22"/>
          <w:szCs w:val="22"/>
          <w:lang w:eastAsia="pt-BR"/>
        </w:rPr>
        <w:t>utoriza o Poder Executivo a contratar, em emergência e excepcional interesse público, em caráter temporário, na forma do art. 37, inciso IX da Constituição Federal e dá outras providências</w:t>
      </w:r>
      <w:r w:rsidR="004F0BAF" w:rsidRPr="00296542">
        <w:rPr>
          <w:rFonts w:ascii="Times New Roman" w:eastAsia="Times New Roman" w:hAnsi="Times New Roman" w:cs="Times New Roman"/>
          <w:b/>
          <w:bCs/>
          <w:kern w:val="0"/>
          <w:sz w:val="22"/>
          <w:szCs w:val="22"/>
          <w:lang w:eastAsia="pt-BR"/>
        </w:rPr>
        <w:t>.</w:t>
      </w:r>
    </w:p>
    <w:p w:rsidR="004F0BAF" w:rsidRPr="00296542" w:rsidRDefault="004F0BAF" w:rsidP="005458C3">
      <w:pPr>
        <w:spacing w:after="0" w:line="240" w:lineRule="auto"/>
        <w:ind w:left="4536"/>
        <w:jc w:val="both"/>
        <w:rPr>
          <w:rFonts w:ascii="Times New Roman" w:eastAsia="Times New Roman" w:hAnsi="Times New Roman" w:cs="Times New Roman"/>
          <w:b/>
          <w:bCs/>
          <w:kern w:val="0"/>
          <w:sz w:val="22"/>
          <w:szCs w:val="22"/>
          <w:lang w:eastAsia="pt-BR"/>
        </w:rPr>
      </w:pPr>
    </w:p>
    <w:p w:rsidR="008D0958" w:rsidRPr="00296542" w:rsidRDefault="008D0958" w:rsidP="005458C3">
      <w:pPr>
        <w:spacing w:after="0" w:line="240" w:lineRule="auto"/>
        <w:jc w:val="both"/>
        <w:rPr>
          <w:rFonts w:ascii="Times New Roman" w:eastAsia="Times New Roman" w:hAnsi="Times New Roman" w:cs="Times New Roman"/>
          <w:bCs/>
          <w:kern w:val="0"/>
          <w:sz w:val="22"/>
          <w:szCs w:val="22"/>
          <w:lang w:eastAsia="pt-BR"/>
        </w:rPr>
      </w:pPr>
      <w:r w:rsidRPr="00296542">
        <w:rPr>
          <w:rFonts w:ascii="Times New Roman" w:eastAsia="Times New Roman" w:hAnsi="Times New Roman" w:cs="Times New Roman"/>
          <w:bCs/>
          <w:kern w:val="0"/>
          <w:sz w:val="22"/>
          <w:szCs w:val="22"/>
          <w:lang w:eastAsia="pt-BR"/>
        </w:rPr>
        <w:t>O Prefeito Municipal de Santa Margarida do Sul, no uso das atribuições que lhe confere a Lei Orgânica do Município, remete à apreciação desta e. Câmara de Vereadores o seguinte Projeto de Lei:</w:t>
      </w:r>
    </w:p>
    <w:p w:rsidR="00B9779E" w:rsidRPr="00296542" w:rsidRDefault="00B9779E" w:rsidP="005458C3">
      <w:pPr>
        <w:spacing w:after="0" w:line="240" w:lineRule="auto"/>
        <w:jc w:val="both"/>
        <w:rPr>
          <w:rFonts w:ascii="Times New Roman" w:eastAsia="Times New Roman" w:hAnsi="Times New Roman" w:cs="Times New Roman"/>
          <w:bCs/>
          <w:kern w:val="0"/>
          <w:sz w:val="22"/>
          <w:szCs w:val="22"/>
          <w:lang w:eastAsia="pt-BR"/>
        </w:rPr>
      </w:pPr>
    </w:p>
    <w:p w:rsidR="004F0BAF" w:rsidRPr="00296542" w:rsidRDefault="004F0BAF" w:rsidP="005458C3">
      <w:pPr>
        <w:spacing w:after="0" w:line="240" w:lineRule="auto"/>
        <w:jc w:val="both"/>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b/>
          <w:bCs/>
          <w:kern w:val="0"/>
          <w:sz w:val="22"/>
          <w:szCs w:val="22"/>
          <w:lang w:eastAsia="pt-BR"/>
        </w:rPr>
        <w:t>Art. 1º</w:t>
      </w:r>
      <w:r w:rsidRPr="00296542">
        <w:rPr>
          <w:rFonts w:ascii="Times New Roman" w:eastAsia="Times New Roman" w:hAnsi="Times New Roman" w:cs="Times New Roman"/>
          <w:kern w:val="0"/>
          <w:sz w:val="22"/>
          <w:szCs w:val="22"/>
          <w:lang w:eastAsia="pt-BR"/>
        </w:rPr>
        <w:t xml:space="preserve"> Fica o Município de Santa Margarida do Sul autorizadoa contratar temporariamente, por excepcional interesse público, nos termos </w:t>
      </w:r>
      <w:r w:rsidR="00B9779E" w:rsidRPr="00296542">
        <w:rPr>
          <w:rFonts w:ascii="Times New Roman" w:eastAsia="Times New Roman" w:hAnsi="Times New Roman" w:cs="Times New Roman"/>
          <w:kern w:val="0"/>
          <w:sz w:val="22"/>
          <w:szCs w:val="22"/>
          <w:lang w:eastAsia="pt-BR"/>
        </w:rPr>
        <w:t>do art. 37, inciso IX da Constituição Federal</w:t>
      </w:r>
      <w:r w:rsidRPr="00296542">
        <w:rPr>
          <w:rFonts w:ascii="Times New Roman" w:eastAsia="Times New Roman" w:hAnsi="Times New Roman" w:cs="Times New Roman"/>
          <w:kern w:val="0"/>
          <w:sz w:val="22"/>
          <w:szCs w:val="22"/>
          <w:lang w:eastAsia="pt-BR"/>
        </w:rPr>
        <w:t>, o seguinte servidor:</w:t>
      </w:r>
    </w:p>
    <w:p w:rsidR="00B9779E" w:rsidRPr="00296542" w:rsidRDefault="00B9779E" w:rsidP="005458C3">
      <w:pPr>
        <w:spacing w:after="0" w:line="240" w:lineRule="auto"/>
        <w:jc w:val="both"/>
        <w:rPr>
          <w:rFonts w:ascii="Times New Roman" w:eastAsia="Times New Roman" w:hAnsi="Times New Roman" w:cs="Times New Roman"/>
          <w:kern w:val="0"/>
          <w:sz w:val="22"/>
          <w:szCs w:val="22"/>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77"/>
        <w:gridCol w:w="3050"/>
        <w:gridCol w:w="1677"/>
        <w:gridCol w:w="1983"/>
      </w:tblGrid>
      <w:tr w:rsidR="000C4365" w:rsidRPr="00296542" w:rsidTr="005458C3">
        <w:trPr>
          <w:tblCellSpacing w:w="0" w:type="dxa"/>
          <w:jc w:val="center"/>
        </w:trPr>
        <w:tc>
          <w:tcPr>
            <w:tcW w:w="777" w:type="dxa"/>
            <w:vAlign w:val="center"/>
            <w:hideMark/>
          </w:tcPr>
          <w:p w:rsidR="000C4365" w:rsidRPr="00296542" w:rsidRDefault="000C4365" w:rsidP="005458C3">
            <w:pPr>
              <w:spacing w:after="0" w:line="240" w:lineRule="auto"/>
              <w:jc w:val="center"/>
              <w:rPr>
                <w:rFonts w:ascii="Times New Roman" w:eastAsia="Times New Roman" w:hAnsi="Times New Roman" w:cs="Times New Roman"/>
                <w:b/>
                <w:bCs/>
                <w:kern w:val="0"/>
                <w:sz w:val="22"/>
                <w:szCs w:val="22"/>
                <w:lang w:eastAsia="pt-BR"/>
              </w:rPr>
            </w:pPr>
            <w:r w:rsidRPr="00296542">
              <w:rPr>
                <w:rFonts w:ascii="Times New Roman" w:eastAsia="Times New Roman" w:hAnsi="Times New Roman" w:cs="Times New Roman"/>
                <w:b/>
                <w:bCs/>
                <w:kern w:val="0"/>
                <w:sz w:val="22"/>
                <w:szCs w:val="22"/>
                <w:lang w:eastAsia="pt-BR"/>
              </w:rPr>
              <w:t>Vagas</w:t>
            </w:r>
          </w:p>
        </w:tc>
        <w:tc>
          <w:tcPr>
            <w:tcW w:w="3050" w:type="dxa"/>
            <w:vAlign w:val="center"/>
            <w:hideMark/>
          </w:tcPr>
          <w:p w:rsidR="000C4365" w:rsidRPr="00296542" w:rsidRDefault="000C4365" w:rsidP="005458C3">
            <w:pPr>
              <w:spacing w:after="0" w:line="240" w:lineRule="auto"/>
              <w:jc w:val="center"/>
              <w:rPr>
                <w:rFonts w:ascii="Times New Roman" w:eastAsia="Times New Roman" w:hAnsi="Times New Roman" w:cs="Times New Roman"/>
                <w:b/>
                <w:bCs/>
                <w:kern w:val="0"/>
                <w:sz w:val="22"/>
                <w:szCs w:val="22"/>
                <w:lang w:eastAsia="pt-BR"/>
              </w:rPr>
            </w:pPr>
            <w:r w:rsidRPr="00296542">
              <w:rPr>
                <w:rFonts w:ascii="Times New Roman" w:eastAsia="Times New Roman" w:hAnsi="Times New Roman" w:cs="Times New Roman"/>
                <w:b/>
                <w:bCs/>
                <w:kern w:val="0"/>
                <w:sz w:val="22"/>
                <w:szCs w:val="22"/>
                <w:lang w:eastAsia="pt-BR"/>
              </w:rPr>
              <w:t>Cargo</w:t>
            </w:r>
          </w:p>
        </w:tc>
        <w:tc>
          <w:tcPr>
            <w:tcW w:w="1677" w:type="dxa"/>
            <w:vAlign w:val="center"/>
            <w:hideMark/>
          </w:tcPr>
          <w:p w:rsidR="000C4365" w:rsidRPr="00296542" w:rsidRDefault="000C4365" w:rsidP="005458C3">
            <w:pPr>
              <w:spacing w:after="0" w:line="240" w:lineRule="auto"/>
              <w:jc w:val="center"/>
              <w:rPr>
                <w:rFonts w:ascii="Times New Roman" w:eastAsia="Times New Roman" w:hAnsi="Times New Roman" w:cs="Times New Roman"/>
                <w:b/>
                <w:bCs/>
                <w:kern w:val="0"/>
                <w:sz w:val="22"/>
                <w:szCs w:val="22"/>
                <w:lang w:eastAsia="pt-BR"/>
              </w:rPr>
            </w:pPr>
            <w:r w:rsidRPr="00296542">
              <w:rPr>
                <w:rFonts w:ascii="Times New Roman" w:eastAsia="Times New Roman" w:hAnsi="Times New Roman" w:cs="Times New Roman"/>
                <w:b/>
                <w:bCs/>
                <w:kern w:val="0"/>
                <w:sz w:val="22"/>
                <w:szCs w:val="22"/>
                <w:lang w:eastAsia="pt-BR"/>
              </w:rPr>
              <w:t>Carga Horária</w:t>
            </w:r>
          </w:p>
        </w:tc>
        <w:tc>
          <w:tcPr>
            <w:tcW w:w="1983" w:type="dxa"/>
            <w:vAlign w:val="center"/>
            <w:hideMark/>
          </w:tcPr>
          <w:p w:rsidR="000C4365" w:rsidRPr="00296542" w:rsidRDefault="000C4365" w:rsidP="005458C3">
            <w:pPr>
              <w:spacing w:after="0" w:line="240" w:lineRule="auto"/>
              <w:jc w:val="center"/>
              <w:rPr>
                <w:rFonts w:ascii="Times New Roman" w:eastAsia="Times New Roman" w:hAnsi="Times New Roman" w:cs="Times New Roman"/>
                <w:b/>
                <w:bCs/>
                <w:kern w:val="0"/>
                <w:sz w:val="22"/>
                <w:szCs w:val="22"/>
                <w:lang w:eastAsia="pt-BR"/>
              </w:rPr>
            </w:pPr>
            <w:r w:rsidRPr="00296542">
              <w:rPr>
                <w:rFonts w:ascii="Times New Roman" w:eastAsia="Times New Roman" w:hAnsi="Times New Roman" w:cs="Times New Roman"/>
                <w:b/>
                <w:bCs/>
                <w:kern w:val="0"/>
                <w:sz w:val="22"/>
                <w:szCs w:val="22"/>
                <w:lang w:eastAsia="pt-BR"/>
              </w:rPr>
              <w:t>Vencimentos (R$)</w:t>
            </w:r>
          </w:p>
        </w:tc>
      </w:tr>
      <w:tr w:rsidR="000C4365" w:rsidRPr="00296542" w:rsidTr="005458C3">
        <w:trPr>
          <w:tblCellSpacing w:w="0" w:type="dxa"/>
          <w:jc w:val="center"/>
        </w:trPr>
        <w:tc>
          <w:tcPr>
            <w:tcW w:w="777" w:type="dxa"/>
            <w:vAlign w:val="center"/>
            <w:hideMark/>
          </w:tcPr>
          <w:p w:rsidR="000C4365" w:rsidRPr="00296542" w:rsidRDefault="000C4365" w:rsidP="005458C3">
            <w:pPr>
              <w:spacing w:after="0" w:line="240" w:lineRule="auto"/>
              <w:jc w:val="center"/>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kern w:val="0"/>
                <w:sz w:val="22"/>
                <w:szCs w:val="22"/>
                <w:lang w:eastAsia="pt-BR"/>
              </w:rPr>
              <w:t>01</w:t>
            </w:r>
          </w:p>
        </w:tc>
        <w:tc>
          <w:tcPr>
            <w:tcW w:w="3050" w:type="dxa"/>
            <w:vAlign w:val="center"/>
            <w:hideMark/>
          </w:tcPr>
          <w:p w:rsidR="000C4365" w:rsidRPr="00296542" w:rsidRDefault="00B9779E" w:rsidP="005458C3">
            <w:pPr>
              <w:spacing w:after="0" w:line="240" w:lineRule="auto"/>
              <w:jc w:val="center"/>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kern w:val="0"/>
                <w:sz w:val="22"/>
                <w:szCs w:val="22"/>
                <w:lang w:eastAsia="pt-BR"/>
              </w:rPr>
              <w:t>Serviços gerais</w:t>
            </w:r>
          </w:p>
        </w:tc>
        <w:tc>
          <w:tcPr>
            <w:tcW w:w="1677" w:type="dxa"/>
            <w:vAlign w:val="center"/>
            <w:hideMark/>
          </w:tcPr>
          <w:p w:rsidR="000C4365" w:rsidRPr="00296542" w:rsidRDefault="000C4365" w:rsidP="005458C3">
            <w:pPr>
              <w:spacing w:after="0" w:line="240" w:lineRule="auto"/>
              <w:jc w:val="center"/>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kern w:val="0"/>
                <w:sz w:val="22"/>
                <w:szCs w:val="22"/>
                <w:lang w:eastAsia="pt-BR"/>
              </w:rPr>
              <w:t>40 horas</w:t>
            </w:r>
          </w:p>
        </w:tc>
        <w:tc>
          <w:tcPr>
            <w:tcW w:w="1983" w:type="dxa"/>
            <w:vAlign w:val="center"/>
            <w:hideMark/>
          </w:tcPr>
          <w:p w:rsidR="000C4365" w:rsidRPr="00296542" w:rsidRDefault="00B9779E" w:rsidP="005458C3">
            <w:pPr>
              <w:spacing w:after="0" w:line="240" w:lineRule="auto"/>
              <w:jc w:val="center"/>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kern w:val="0"/>
                <w:sz w:val="22"/>
                <w:szCs w:val="22"/>
                <w:lang w:eastAsia="pt-BR"/>
              </w:rPr>
              <w:t>1.</w:t>
            </w:r>
            <w:r w:rsidR="00296542" w:rsidRPr="00296542">
              <w:rPr>
                <w:rFonts w:ascii="Times New Roman" w:eastAsia="Times New Roman" w:hAnsi="Times New Roman" w:cs="Times New Roman"/>
                <w:kern w:val="0"/>
                <w:sz w:val="22"/>
                <w:szCs w:val="22"/>
                <w:lang w:eastAsia="pt-BR"/>
              </w:rPr>
              <w:t>802</w:t>
            </w:r>
            <w:r w:rsidRPr="00296542">
              <w:rPr>
                <w:rFonts w:ascii="Times New Roman" w:eastAsia="Times New Roman" w:hAnsi="Times New Roman" w:cs="Times New Roman"/>
                <w:kern w:val="0"/>
                <w:sz w:val="22"/>
                <w:szCs w:val="22"/>
                <w:lang w:eastAsia="pt-BR"/>
              </w:rPr>
              <w:t>,</w:t>
            </w:r>
            <w:r w:rsidR="00296542" w:rsidRPr="00296542">
              <w:rPr>
                <w:rFonts w:ascii="Times New Roman" w:eastAsia="Times New Roman" w:hAnsi="Times New Roman" w:cs="Times New Roman"/>
                <w:kern w:val="0"/>
                <w:sz w:val="22"/>
                <w:szCs w:val="22"/>
                <w:lang w:eastAsia="pt-BR"/>
              </w:rPr>
              <w:t>50</w:t>
            </w:r>
          </w:p>
        </w:tc>
      </w:tr>
    </w:tbl>
    <w:p w:rsidR="00B9779E" w:rsidRPr="00296542" w:rsidRDefault="00B9779E" w:rsidP="005458C3">
      <w:pPr>
        <w:spacing w:after="0" w:line="240" w:lineRule="auto"/>
        <w:jc w:val="both"/>
        <w:rPr>
          <w:rFonts w:ascii="Times New Roman" w:eastAsia="Times New Roman" w:hAnsi="Times New Roman" w:cs="Times New Roman"/>
          <w:b/>
          <w:bCs/>
          <w:kern w:val="0"/>
          <w:sz w:val="22"/>
          <w:szCs w:val="22"/>
          <w:lang w:eastAsia="pt-BR"/>
        </w:rPr>
      </w:pPr>
    </w:p>
    <w:p w:rsidR="00296542" w:rsidRPr="00296542" w:rsidRDefault="00296542" w:rsidP="005458C3">
      <w:pPr>
        <w:spacing w:after="0" w:line="240" w:lineRule="auto"/>
        <w:jc w:val="both"/>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b/>
          <w:bCs/>
          <w:kern w:val="0"/>
          <w:sz w:val="22"/>
          <w:szCs w:val="22"/>
          <w:lang w:eastAsia="pt-BR"/>
        </w:rPr>
        <w:t xml:space="preserve">Art. 2º </w:t>
      </w:r>
      <w:r w:rsidRPr="00296542">
        <w:rPr>
          <w:rFonts w:ascii="Times New Roman" w:eastAsia="Times New Roman" w:hAnsi="Times New Roman" w:cs="Times New Roman"/>
          <w:kern w:val="0"/>
          <w:sz w:val="22"/>
          <w:szCs w:val="22"/>
          <w:lang w:eastAsia="pt-BR"/>
        </w:rPr>
        <w:t xml:space="preserve">O contrato autorizado por esta Lei será celebrado pelo prazo necessário à substituição do servidor efetivo afastado em licença, a qual perdurará até 22 de abril de 2026, extinguindo-se automaticamente com o retorno do titular ao exercício. </w:t>
      </w:r>
    </w:p>
    <w:p w:rsidR="00296542" w:rsidRPr="00296542" w:rsidRDefault="00296542" w:rsidP="005458C3">
      <w:pPr>
        <w:spacing w:after="0" w:line="240" w:lineRule="auto"/>
        <w:jc w:val="both"/>
        <w:rPr>
          <w:rFonts w:ascii="Times New Roman" w:eastAsia="Times New Roman" w:hAnsi="Times New Roman" w:cs="Times New Roman"/>
          <w:b/>
          <w:bCs/>
          <w:kern w:val="0"/>
          <w:sz w:val="22"/>
          <w:szCs w:val="22"/>
          <w:lang w:eastAsia="pt-BR"/>
        </w:rPr>
      </w:pPr>
    </w:p>
    <w:p w:rsidR="00B9779E" w:rsidRPr="00296542" w:rsidRDefault="00296542" w:rsidP="005458C3">
      <w:pPr>
        <w:spacing w:after="0" w:line="240" w:lineRule="auto"/>
        <w:jc w:val="both"/>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b/>
          <w:bCs/>
          <w:kern w:val="0"/>
          <w:sz w:val="22"/>
          <w:szCs w:val="22"/>
          <w:lang w:eastAsia="pt-BR"/>
        </w:rPr>
        <w:t xml:space="preserve">Parágrafo único. </w:t>
      </w:r>
      <w:r w:rsidRPr="00296542">
        <w:rPr>
          <w:rFonts w:ascii="Times New Roman" w:eastAsia="Times New Roman" w:hAnsi="Times New Roman" w:cs="Times New Roman"/>
          <w:kern w:val="0"/>
          <w:sz w:val="22"/>
          <w:szCs w:val="22"/>
          <w:lang w:eastAsia="pt-BR"/>
        </w:rPr>
        <w:t>Havendo prorrogação da licença e, por consequência, da vacância temporária, o contrato poderá ser prorrogado pelo período em que o afastamento for postergado, enquanto persistir a necessidade da Administração Municipal.</w:t>
      </w:r>
    </w:p>
    <w:p w:rsidR="00296542" w:rsidRPr="00296542" w:rsidRDefault="00296542" w:rsidP="005458C3">
      <w:pPr>
        <w:spacing w:after="0" w:line="240" w:lineRule="auto"/>
        <w:jc w:val="both"/>
        <w:rPr>
          <w:rFonts w:ascii="Times New Roman" w:eastAsia="Times New Roman" w:hAnsi="Times New Roman" w:cs="Times New Roman"/>
          <w:kern w:val="0"/>
          <w:sz w:val="22"/>
          <w:szCs w:val="22"/>
          <w:lang w:eastAsia="pt-BR"/>
        </w:rPr>
      </w:pPr>
    </w:p>
    <w:p w:rsidR="00B9779E" w:rsidRPr="00296542" w:rsidRDefault="00B9779E" w:rsidP="005458C3">
      <w:pPr>
        <w:spacing w:after="0" w:line="240" w:lineRule="auto"/>
        <w:jc w:val="both"/>
        <w:rPr>
          <w:rFonts w:ascii="Times New Roman" w:eastAsia="Times New Roman" w:hAnsi="Times New Roman" w:cs="Times New Roman"/>
          <w:bCs/>
          <w:kern w:val="0"/>
          <w:sz w:val="22"/>
          <w:szCs w:val="22"/>
          <w:lang w:eastAsia="pt-BR"/>
        </w:rPr>
      </w:pPr>
      <w:r w:rsidRPr="00296542">
        <w:rPr>
          <w:rFonts w:ascii="Times New Roman" w:eastAsia="Times New Roman" w:hAnsi="Times New Roman" w:cs="Times New Roman"/>
          <w:b/>
          <w:bCs/>
          <w:kern w:val="0"/>
          <w:sz w:val="22"/>
          <w:szCs w:val="22"/>
          <w:lang w:eastAsia="pt-BR"/>
        </w:rPr>
        <w:t xml:space="preserve">Art. 3º </w:t>
      </w:r>
      <w:r w:rsidRPr="00296542">
        <w:rPr>
          <w:rFonts w:ascii="Times New Roman" w:eastAsia="Times New Roman" w:hAnsi="Times New Roman" w:cs="Times New Roman"/>
          <w:bCs/>
          <w:kern w:val="0"/>
          <w:sz w:val="22"/>
          <w:szCs w:val="22"/>
          <w:lang w:eastAsia="pt-BR"/>
        </w:rPr>
        <w:t>O contrato de que trata o art. 1º será de natureza administrativa, ficando assegurado ao contratado os direitos previstos no Regime Jurídico dos Servidores do Município.</w:t>
      </w:r>
    </w:p>
    <w:p w:rsidR="00B9779E" w:rsidRPr="00296542" w:rsidRDefault="00B9779E" w:rsidP="005458C3">
      <w:pPr>
        <w:spacing w:after="0" w:line="240" w:lineRule="auto"/>
        <w:jc w:val="both"/>
        <w:rPr>
          <w:rFonts w:ascii="Times New Roman" w:eastAsia="Times New Roman" w:hAnsi="Times New Roman" w:cs="Times New Roman"/>
          <w:b/>
          <w:bCs/>
          <w:kern w:val="0"/>
          <w:sz w:val="22"/>
          <w:szCs w:val="22"/>
          <w:lang w:eastAsia="pt-BR"/>
        </w:rPr>
      </w:pPr>
    </w:p>
    <w:p w:rsidR="00B9779E" w:rsidRPr="00296542" w:rsidRDefault="00B9779E" w:rsidP="005458C3">
      <w:pPr>
        <w:spacing w:after="0" w:line="240" w:lineRule="auto"/>
        <w:jc w:val="both"/>
        <w:rPr>
          <w:rFonts w:ascii="Times New Roman" w:eastAsia="Times New Roman" w:hAnsi="Times New Roman" w:cs="Times New Roman"/>
          <w:bCs/>
          <w:kern w:val="0"/>
          <w:sz w:val="22"/>
          <w:szCs w:val="22"/>
          <w:lang w:eastAsia="pt-BR"/>
        </w:rPr>
      </w:pPr>
      <w:r w:rsidRPr="00296542">
        <w:rPr>
          <w:rFonts w:ascii="Times New Roman" w:eastAsia="Times New Roman" w:hAnsi="Times New Roman" w:cs="Times New Roman"/>
          <w:b/>
          <w:bCs/>
          <w:kern w:val="0"/>
          <w:sz w:val="22"/>
          <w:szCs w:val="22"/>
          <w:lang w:eastAsia="pt-BR"/>
        </w:rPr>
        <w:t xml:space="preserve">Art. 4º </w:t>
      </w:r>
      <w:r w:rsidRPr="00296542">
        <w:rPr>
          <w:rFonts w:ascii="Times New Roman" w:eastAsia="Times New Roman" w:hAnsi="Times New Roman" w:cs="Times New Roman"/>
          <w:bCs/>
          <w:kern w:val="0"/>
          <w:sz w:val="22"/>
          <w:szCs w:val="22"/>
          <w:lang w:eastAsia="pt-BR"/>
        </w:rPr>
        <w:t>As especificações das atribuições, das condições de trabalho, dos requisitos para a contratação são as constantes no Anexo da categoria funcional: SERVIÇOS GERAIS.</w:t>
      </w:r>
    </w:p>
    <w:p w:rsidR="00B9779E" w:rsidRPr="00296542" w:rsidRDefault="00B9779E" w:rsidP="005458C3">
      <w:pPr>
        <w:spacing w:after="0" w:line="240" w:lineRule="auto"/>
        <w:jc w:val="both"/>
        <w:rPr>
          <w:rFonts w:ascii="Times New Roman" w:eastAsia="Times New Roman" w:hAnsi="Times New Roman" w:cs="Times New Roman"/>
          <w:bCs/>
          <w:kern w:val="0"/>
          <w:sz w:val="22"/>
          <w:szCs w:val="22"/>
          <w:lang w:eastAsia="pt-BR"/>
        </w:rPr>
      </w:pPr>
    </w:p>
    <w:p w:rsidR="004F0BAF" w:rsidRPr="00296542" w:rsidRDefault="004F0BAF" w:rsidP="005458C3">
      <w:pPr>
        <w:spacing w:after="0" w:line="240" w:lineRule="auto"/>
        <w:jc w:val="both"/>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b/>
          <w:bCs/>
          <w:kern w:val="0"/>
          <w:sz w:val="22"/>
          <w:szCs w:val="22"/>
          <w:lang w:eastAsia="pt-BR"/>
        </w:rPr>
        <w:t xml:space="preserve">Art. </w:t>
      </w:r>
      <w:r w:rsidR="00B9779E" w:rsidRPr="00296542">
        <w:rPr>
          <w:rFonts w:ascii="Times New Roman" w:eastAsia="Times New Roman" w:hAnsi="Times New Roman" w:cs="Times New Roman"/>
          <w:b/>
          <w:bCs/>
          <w:kern w:val="0"/>
          <w:sz w:val="22"/>
          <w:szCs w:val="22"/>
          <w:lang w:eastAsia="pt-BR"/>
        </w:rPr>
        <w:t>5</w:t>
      </w:r>
      <w:r w:rsidRPr="00296542">
        <w:rPr>
          <w:rFonts w:ascii="Times New Roman" w:eastAsia="Times New Roman" w:hAnsi="Times New Roman" w:cs="Times New Roman"/>
          <w:b/>
          <w:bCs/>
          <w:kern w:val="0"/>
          <w:sz w:val="22"/>
          <w:szCs w:val="22"/>
          <w:lang w:eastAsia="pt-BR"/>
        </w:rPr>
        <w:t>º</w:t>
      </w:r>
      <w:r w:rsidRPr="00296542">
        <w:rPr>
          <w:rFonts w:ascii="Times New Roman" w:eastAsia="Times New Roman" w:hAnsi="Times New Roman" w:cs="Times New Roman"/>
          <w:kern w:val="0"/>
          <w:sz w:val="22"/>
          <w:szCs w:val="22"/>
          <w:lang w:eastAsia="pt-BR"/>
        </w:rPr>
        <w:t xml:space="preserve"> As despesas decorrentes da presente Lei correrão por conta das dotações orçamentárias vigentes.</w:t>
      </w:r>
    </w:p>
    <w:p w:rsidR="00B9779E" w:rsidRPr="00296542" w:rsidRDefault="00B9779E" w:rsidP="005458C3">
      <w:pPr>
        <w:spacing w:after="0" w:line="240" w:lineRule="auto"/>
        <w:jc w:val="both"/>
        <w:rPr>
          <w:rFonts w:ascii="Times New Roman" w:eastAsia="Times New Roman" w:hAnsi="Times New Roman" w:cs="Times New Roman"/>
          <w:kern w:val="0"/>
          <w:sz w:val="22"/>
          <w:szCs w:val="22"/>
          <w:lang w:eastAsia="pt-BR"/>
        </w:rPr>
      </w:pPr>
    </w:p>
    <w:p w:rsidR="008D0958" w:rsidRPr="00296542" w:rsidRDefault="000C4365" w:rsidP="005458C3">
      <w:pPr>
        <w:spacing w:after="0" w:line="240" w:lineRule="auto"/>
        <w:jc w:val="both"/>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b/>
          <w:bCs/>
          <w:kern w:val="0"/>
          <w:sz w:val="22"/>
          <w:szCs w:val="22"/>
          <w:lang w:eastAsia="pt-BR"/>
        </w:rPr>
        <w:t xml:space="preserve">Art. </w:t>
      </w:r>
      <w:r w:rsidR="00B9779E" w:rsidRPr="00296542">
        <w:rPr>
          <w:rFonts w:ascii="Times New Roman" w:eastAsia="Times New Roman" w:hAnsi="Times New Roman" w:cs="Times New Roman"/>
          <w:b/>
          <w:bCs/>
          <w:kern w:val="0"/>
          <w:sz w:val="22"/>
          <w:szCs w:val="22"/>
          <w:lang w:eastAsia="pt-BR"/>
        </w:rPr>
        <w:t>6</w:t>
      </w:r>
      <w:r w:rsidR="004F0BAF" w:rsidRPr="00296542">
        <w:rPr>
          <w:rFonts w:ascii="Times New Roman" w:eastAsia="Times New Roman" w:hAnsi="Times New Roman" w:cs="Times New Roman"/>
          <w:b/>
          <w:bCs/>
          <w:kern w:val="0"/>
          <w:sz w:val="22"/>
          <w:szCs w:val="22"/>
          <w:lang w:eastAsia="pt-BR"/>
        </w:rPr>
        <w:t>º</w:t>
      </w:r>
      <w:r w:rsidR="004F0BAF" w:rsidRPr="00296542">
        <w:rPr>
          <w:rFonts w:ascii="Times New Roman" w:eastAsia="Times New Roman" w:hAnsi="Times New Roman" w:cs="Times New Roman"/>
          <w:kern w:val="0"/>
          <w:sz w:val="22"/>
          <w:szCs w:val="22"/>
          <w:lang w:eastAsia="pt-BR"/>
        </w:rPr>
        <w:t xml:space="preserve"> Esta Lei entra em vigor na data de sua publicação.</w:t>
      </w:r>
    </w:p>
    <w:p w:rsidR="00B9779E" w:rsidRPr="00296542" w:rsidRDefault="00B9779E" w:rsidP="005458C3">
      <w:pPr>
        <w:spacing w:after="0" w:line="240" w:lineRule="auto"/>
        <w:jc w:val="both"/>
        <w:rPr>
          <w:rFonts w:ascii="Times New Roman" w:eastAsia="Times New Roman" w:hAnsi="Times New Roman" w:cs="Times New Roman"/>
          <w:kern w:val="0"/>
          <w:sz w:val="22"/>
          <w:szCs w:val="22"/>
          <w:lang w:eastAsia="pt-BR"/>
        </w:rPr>
      </w:pPr>
    </w:p>
    <w:p w:rsidR="00BF2DE1" w:rsidRPr="00296542" w:rsidRDefault="00BF2DE1" w:rsidP="005458C3">
      <w:pPr>
        <w:spacing w:after="0" w:line="240" w:lineRule="auto"/>
        <w:jc w:val="both"/>
        <w:rPr>
          <w:rFonts w:ascii="Times New Roman" w:eastAsia="Times New Roman" w:hAnsi="Times New Roman" w:cs="Times New Roman"/>
          <w:kern w:val="0"/>
          <w:sz w:val="22"/>
          <w:szCs w:val="22"/>
          <w:lang w:eastAsia="pt-BR"/>
        </w:rPr>
      </w:pPr>
    </w:p>
    <w:p w:rsidR="00BF2DE1" w:rsidRPr="00296542" w:rsidRDefault="00BF2DE1" w:rsidP="005458C3">
      <w:pPr>
        <w:spacing w:after="0" w:line="240" w:lineRule="auto"/>
        <w:jc w:val="right"/>
        <w:rPr>
          <w:rFonts w:ascii="Times New Roman" w:eastAsia="Times New Roman" w:hAnsi="Times New Roman" w:cs="Times New Roman"/>
          <w:kern w:val="0"/>
          <w:sz w:val="22"/>
          <w:szCs w:val="22"/>
          <w:lang w:eastAsia="pt-BR"/>
        </w:rPr>
      </w:pPr>
      <w:r w:rsidRPr="00296542">
        <w:rPr>
          <w:rFonts w:ascii="Times New Roman" w:eastAsia="Times New Roman" w:hAnsi="Times New Roman" w:cs="Times New Roman"/>
          <w:kern w:val="0"/>
          <w:sz w:val="22"/>
          <w:szCs w:val="22"/>
          <w:lang w:eastAsia="pt-BR"/>
        </w:rPr>
        <w:t xml:space="preserve">Gabinete do Prefeito de Santa Margarida do Sul, </w:t>
      </w:r>
      <w:r w:rsidR="00926353" w:rsidRPr="00296542">
        <w:rPr>
          <w:rFonts w:ascii="Times New Roman" w:eastAsia="Times New Roman" w:hAnsi="Times New Roman" w:cs="Times New Roman"/>
          <w:kern w:val="0"/>
          <w:sz w:val="22"/>
          <w:szCs w:val="22"/>
          <w:lang w:eastAsia="pt-BR"/>
        </w:rPr>
        <w:t>28</w:t>
      </w:r>
      <w:r w:rsidRPr="00296542">
        <w:rPr>
          <w:rFonts w:ascii="Times New Roman" w:eastAsia="Times New Roman" w:hAnsi="Times New Roman" w:cs="Times New Roman"/>
          <w:kern w:val="0"/>
          <w:sz w:val="22"/>
          <w:szCs w:val="22"/>
          <w:lang w:eastAsia="pt-BR"/>
        </w:rPr>
        <w:t xml:space="preserve"> de </w:t>
      </w:r>
      <w:r w:rsidR="00926353" w:rsidRPr="00296542">
        <w:rPr>
          <w:rFonts w:ascii="Times New Roman" w:eastAsia="Times New Roman" w:hAnsi="Times New Roman" w:cs="Times New Roman"/>
          <w:kern w:val="0"/>
          <w:sz w:val="22"/>
          <w:szCs w:val="22"/>
          <w:lang w:eastAsia="pt-BR"/>
        </w:rPr>
        <w:t>janeiro</w:t>
      </w:r>
      <w:r w:rsidRPr="00296542">
        <w:rPr>
          <w:rFonts w:ascii="Times New Roman" w:eastAsia="Times New Roman" w:hAnsi="Times New Roman" w:cs="Times New Roman"/>
          <w:kern w:val="0"/>
          <w:sz w:val="22"/>
          <w:szCs w:val="22"/>
          <w:lang w:eastAsia="pt-BR"/>
        </w:rPr>
        <w:t xml:space="preserve"> de </w:t>
      </w:r>
      <w:r w:rsidR="00926353" w:rsidRPr="00296542">
        <w:rPr>
          <w:rFonts w:ascii="Times New Roman" w:eastAsia="Times New Roman" w:hAnsi="Times New Roman" w:cs="Times New Roman"/>
          <w:kern w:val="0"/>
          <w:sz w:val="22"/>
          <w:szCs w:val="22"/>
          <w:lang w:eastAsia="pt-BR"/>
        </w:rPr>
        <w:t>2026</w:t>
      </w:r>
      <w:r w:rsidRPr="00296542">
        <w:rPr>
          <w:rFonts w:ascii="Times New Roman" w:eastAsia="Times New Roman" w:hAnsi="Times New Roman" w:cs="Times New Roman"/>
          <w:kern w:val="0"/>
          <w:sz w:val="22"/>
          <w:szCs w:val="22"/>
          <w:lang w:eastAsia="pt-BR"/>
        </w:rPr>
        <w:t>.</w:t>
      </w:r>
    </w:p>
    <w:p w:rsidR="00B9779E" w:rsidRPr="00296542" w:rsidRDefault="00B9779E" w:rsidP="005458C3">
      <w:pPr>
        <w:spacing w:after="0" w:line="240" w:lineRule="auto"/>
        <w:jc w:val="right"/>
        <w:rPr>
          <w:rFonts w:ascii="Times New Roman" w:eastAsia="Times New Roman" w:hAnsi="Times New Roman" w:cs="Times New Roman"/>
          <w:kern w:val="0"/>
          <w:sz w:val="22"/>
          <w:szCs w:val="22"/>
          <w:lang w:eastAsia="pt-BR"/>
        </w:rPr>
      </w:pPr>
    </w:p>
    <w:p w:rsidR="000C4365" w:rsidRPr="00296542" w:rsidRDefault="000C4365" w:rsidP="005458C3">
      <w:pPr>
        <w:spacing w:after="0" w:line="240" w:lineRule="auto"/>
        <w:jc w:val="right"/>
        <w:rPr>
          <w:rFonts w:ascii="Times New Roman" w:eastAsia="Times New Roman" w:hAnsi="Times New Roman" w:cs="Times New Roman"/>
          <w:kern w:val="0"/>
          <w:sz w:val="22"/>
          <w:szCs w:val="22"/>
          <w:lang w:eastAsia="pt-BR"/>
        </w:rPr>
      </w:pPr>
    </w:p>
    <w:p w:rsidR="008D0958" w:rsidRPr="00296542" w:rsidRDefault="008D0958" w:rsidP="005458C3">
      <w:pPr>
        <w:spacing w:after="0" w:line="240" w:lineRule="auto"/>
        <w:jc w:val="right"/>
        <w:rPr>
          <w:rFonts w:ascii="Times New Roman" w:eastAsia="Times New Roman" w:hAnsi="Times New Roman" w:cs="Times New Roman"/>
          <w:kern w:val="0"/>
          <w:sz w:val="22"/>
          <w:szCs w:val="22"/>
          <w:lang w:eastAsia="pt-BR"/>
        </w:rPr>
      </w:pPr>
    </w:p>
    <w:p w:rsidR="00BF2DE1" w:rsidRPr="00296542" w:rsidRDefault="00BF2DE1" w:rsidP="005458C3">
      <w:pPr>
        <w:spacing w:after="0" w:line="240" w:lineRule="auto"/>
        <w:jc w:val="both"/>
        <w:rPr>
          <w:rFonts w:ascii="Times New Roman" w:eastAsia="Times New Roman" w:hAnsi="Times New Roman" w:cs="Times New Roman"/>
          <w:kern w:val="0"/>
          <w:sz w:val="22"/>
          <w:szCs w:val="22"/>
          <w:lang w:eastAsia="pt-BR"/>
        </w:rPr>
      </w:pPr>
    </w:p>
    <w:p w:rsidR="008D0958" w:rsidRPr="00DA136D" w:rsidRDefault="00BF2DE1" w:rsidP="005458C3">
      <w:pPr>
        <w:spacing w:after="0" w:line="240" w:lineRule="auto"/>
        <w:jc w:val="center"/>
      </w:pPr>
      <w:r w:rsidRPr="00296542">
        <w:rPr>
          <w:rFonts w:ascii="Times New Roman" w:eastAsia="Times New Roman" w:hAnsi="Times New Roman" w:cs="Times New Roman"/>
          <w:b/>
          <w:bCs/>
          <w:kern w:val="0"/>
          <w:sz w:val="22"/>
          <w:szCs w:val="22"/>
          <w:lang w:eastAsia="pt-BR"/>
        </w:rPr>
        <w:t>Luiz Felipe Brenner Machado</w:t>
      </w:r>
      <w:r w:rsidRPr="00296542">
        <w:rPr>
          <w:rFonts w:ascii="Times New Roman" w:eastAsia="Times New Roman" w:hAnsi="Times New Roman" w:cs="Times New Roman"/>
          <w:kern w:val="0"/>
          <w:sz w:val="22"/>
          <w:szCs w:val="22"/>
          <w:lang w:eastAsia="pt-BR"/>
        </w:rPr>
        <w:br/>
        <w:t>Prefeito Municipal</w:t>
      </w:r>
      <w:r w:rsidR="008D0958">
        <w:br w:type="page"/>
      </w:r>
    </w:p>
    <w:p w:rsidR="00BF2DE1"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rsidR="005458C3" w:rsidRPr="00296542" w:rsidRDefault="005458C3" w:rsidP="005458C3">
      <w:pPr>
        <w:spacing w:after="0" w:line="240" w:lineRule="auto"/>
        <w:jc w:val="center"/>
        <w:rPr>
          <w:rFonts w:ascii="Times New Roman" w:eastAsia="Times New Roman" w:hAnsi="Times New Roman" w:cs="Times New Roman"/>
          <w:b/>
          <w:bCs/>
          <w:kern w:val="0"/>
          <w:sz w:val="28"/>
          <w:szCs w:val="28"/>
          <w:lang w:eastAsia="pt-BR"/>
        </w:rPr>
      </w:pP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rsidR="00296542" w:rsidRPr="00296542" w:rsidRDefault="00296542" w:rsidP="00296542">
      <w:pPr>
        <w:pStyle w:val="NormalWeb"/>
        <w:spacing w:before="0" w:beforeAutospacing="0" w:after="0" w:afterAutospacing="0"/>
        <w:jc w:val="both"/>
        <w:rPr>
          <w:sz w:val="28"/>
          <w:szCs w:val="28"/>
        </w:rPr>
      </w:pPr>
      <w:r w:rsidRPr="00296542">
        <w:rPr>
          <w:sz w:val="28"/>
          <w:szCs w:val="28"/>
        </w:rPr>
        <w:t xml:space="preserve">Submeto à apreciação dessa Egrégia Câmara Municipal o Projeto de Lei nº 004/2026, que autoriza a contratação temporária, em caráter emergencial e por excepcional interesse público, de 01 (um) servidor para o cargo de </w:t>
      </w:r>
      <w:r w:rsidRPr="00296542">
        <w:rPr>
          <w:b/>
          <w:bCs/>
          <w:sz w:val="28"/>
          <w:szCs w:val="28"/>
        </w:rPr>
        <w:t>Serviços Gerais (40h semanais)</w:t>
      </w:r>
      <w:r w:rsidRPr="00296542">
        <w:rPr>
          <w:sz w:val="28"/>
          <w:szCs w:val="28"/>
        </w:rPr>
        <w:t>, nos termos do art. 37, inciso IX, da Constituição Federal.</w:t>
      </w:r>
    </w:p>
    <w:p w:rsidR="00296542" w:rsidRPr="00296542" w:rsidRDefault="00296542" w:rsidP="00296542">
      <w:pPr>
        <w:pStyle w:val="NormalWeb"/>
        <w:spacing w:before="0" w:beforeAutospacing="0" w:after="0" w:afterAutospacing="0"/>
        <w:jc w:val="both"/>
        <w:rPr>
          <w:sz w:val="28"/>
          <w:szCs w:val="28"/>
        </w:rPr>
      </w:pPr>
    </w:p>
    <w:p w:rsidR="00296542" w:rsidRPr="00296542" w:rsidRDefault="00296542" w:rsidP="00296542">
      <w:pPr>
        <w:pStyle w:val="NormalWeb"/>
        <w:spacing w:before="0" w:beforeAutospacing="0" w:after="0" w:afterAutospacing="0"/>
        <w:jc w:val="both"/>
        <w:rPr>
          <w:sz w:val="28"/>
          <w:szCs w:val="28"/>
        </w:rPr>
      </w:pPr>
      <w:r w:rsidRPr="00296542">
        <w:rPr>
          <w:sz w:val="28"/>
          <w:szCs w:val="28"/>
        </w:rPr>
        <w:t xml:space="preserve">A medida visa suprir </w:t>
      </w:r>
      <w:r w:rsidRPr="00296542">
        <w:rPr>
          <w:b/>
          <w:bCs/>
          <w:sz w:val="28"/>
          <w:szCs w:val="28"/>
        </w:rPr>
        <w:t>vacância temporária</w:t>
      </w:r>
      <w:r w:rsidRPr="00296542">
        <w:rPr>
          <w:sz w:val="28"/>
          <w:szCs w:val="28"/>
        </w:rPr>
        <w:t xml:space="preserve"> decorrente de licença de servidor efetivo, com afastamento previsto </w:t>
      </w:r>
      <w:r w:rsidRPr="00296542">
        <w:rPr>
          <w:b/>
          <w:bCs/>
          <w:sz w:val="28"/>
          <w:szCs w:val="28"/>
        </w:rPr>
        <w:t>até 22 de abril de 2026</w:t>
      </w:r>
      <w:r w:rsidRPr="00296542">
        <w:rPr>
          <w:sz w:val="28"/>
          <w:szCs w:val="28"/>
        </w:rPr>
        <w:t>, assegurando a continuidade e a regularidade dos serviços essenciais prestados à Administração, evitando prejuízos ao interesse público e à população.</w:t>
      </w:r>
    </w:p>
    <w:p w:rsidR="00296542" w:rsidRPr="00296542" w:rsidRDefault="00296542" w:rsidP="00296542">
      <w:pPr>
        <w:pStyle w:val="NormalWeb"/>
        <w:spacing w:before="0" w:beforeAutospacing="0" w:after="0" w:afterAutospacing="0"/>
        <w:jc w:val="both"/>
        <w:rPr>
          <w:sz w:val="28"/>
          <w:szCs w:val="28"/>
        </w:rPr>
      </w:pPr>
    </w:p>
    <w:p w:rsidR="00296542" w:rsidRPr="00296542" w:rsidRDefault="00296542" w:rsidP="00296542">
      <w:pPr>
        <w:pStyle w:val="NormalWeb"/>
        <w:spacing w:before="0" w:beforeAutospacing="0" w:after="0" w:afterAutospacing="0"/>
        <w:jc w:val="both"/>
        <w:rPr>
          <w:sz w:val="28"/>
          <w:szCs w:val="28"/>
        </w:rPr>
      </w:pPr>
      <w:r w:rsidRPr="00296542">
        <w:rPr>
          <w:sz w:val="28"/>
          <w:szCs w:val="28"/>
        </w:rPr>
        <w:t xml:space="preserve">Diante do caráter urgente da demanda e da necessidade de imediata recomposição mínima da força de trabalho, requer-se a </w:t>
      </w:r>
      <w:r w:rsidRPr="00296542">
        <w:rPr>
          <w:b/>
          <w:bCs/>
          <w:sz w:val="28"/>
          <w:szCs w:val="28"/>
        </w:rPr>
        <w:t>tramitação em regime de urgência</w:t>
      </w:r>
      <w:r w:rsidRPr="00296542">
        <w:rPr>
          <w:sz w:val="28"/>
          <w:szCs w:val="28"/>
        </w:rPr>
        <w:t xml:space="preserve">, com </w:t>
      </w:r>
      <w:r w:rsidRPr="00296542">
        <w:rPr>
          <w:b/>
          <w:bCs/>
          <w:sz w:val="28"/>
          <w:szCs w:val="28"/>
        </w:rPr>
        <w:t>dispensa de pautas</w:t>
      </w:r>
      <w:r w:rsidRPr="00296542">
        <w:rPr>
          <w:sz w:val="28"/>
          <w:szCs w:val="28"/>
        </w:rPr>
        <w:t>, para deliberação e votação na forma regimental.</w:t>
      </w:r>
    </w:p>
    <w:p w:rsidR="005458C3" w:rsidRPr="00296542" w:rsidRDefault="005458C3" w:rsidP="005458C3">
      <w:pPr>
        <w:pStyle w:val="NormalWeb"/>
        <w:spacing w:before="0" w:beforeAutospacing="0" w:after="0" w:afterAutospacing="0"/>
        <w:jc w:val="both"/>
        <w:rPr>
          <w:sz w:val="28"/>
          <w:szCs w:val="28"/>
        </w:rPr>
      </w:pPr>
    </w:p>
    <w:p w:rsidR="008D0958" w:rsidRPr="00296542" w:rsidRDefault="008D0958" w:rsidP="005458C3">
      <w:pPr>
        <w:pStyle w:val="NormalWeb"/>
        <w:spacing w:before="0" w:beforeAutospacing="0" w:after="0" w:afterAutospacing="0"/>
        <w:jc w:val="both"/>
        <w:rPr>
          <w:sz w:val="28"/>
          <w:szCs w:val="28"/>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51A" w:rsidRDefault="0040751A" w:rsidP="00F21CE1">
      <w:pPr>
        <w:spacing w:after="0" w:line="240" w:lineRule="auto"/>
      </w:pPr>
      <w:r>
        <w:separator/>
      </w:r>
    </w:p>
  </w:endnote>
  <w:endnote w:type="continuationSeparator" w:id="1">
    <w:p w:rsidR="0040751A" w:rsidRDefault="0040751A"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DF2903">
        <w:pPr>
          <w:pStyle w:val="Rodap"/>
          <w:jc w:val="right"/>
        </w:pPr>
        <w:r>
          <w:fldChar w:fldCharType="begin"/>
        </w:r>
        <w:r w:rsidR="00F21CE1">
          <w:instrText>PAGE   \* MERGEFORMAT</w:instrText>
        </w:r>
        <w:r>
          <w:fldChar w:fldCharType="separate"/>
        </w:r>
        <w:r w:rsidR="001A3B6B">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51A" w:rsidRDefault="0040751A" w:rsidP="00F21CE1">
      <w:pPr>
        <w:spacing w:after="0" w:line="240" w:lineRule="auto"/>
      </w:pPr>
      <w:r>
        <w:separator/>
      </w:r>
    </w:p>
  </w:footnote>
  <w:footnote w:type="continuationSeparator" w:id="1">
    <w:p w:rsidR="0040751A" w:rsidRDefault="0040751A"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1A3B6B"/>
    <w:rsid w:val="00230923"/>
    <w:rsid w:val="002408AC"/>
    <w:rsid w:val="00296542"/>
    <w:rsid w:val="00301E24"/>
    <w:rsid w:val="00392029"/>
    <w:rsid w:val="003B40C0"/>
    <w:rsid w:val="0040751A"/>
    <w:rsid w:val="004438D1"/>
    <w:rsid w:val="00490506"/>
    <w:rsid w:val="004A154B"/>
    <w:rsid w:val="004B240D"/>
    <w:rsid w:val="004F0BAF"/>
    <w:rsid w:val="004F2E56"/>
    <w:rsid w:val="0052053E"/>
    <w:rsid w:val="005246DE"/>
    <w:rsid w:val="005458C3"/>
    <w:rsid w:val="005B0981"/>
    <w:rsid w:val="00617FF3"/>
    <w:rsid w:val="006E6980"/>
    <w:rsid w:val="00712C55"/>
    <w:rsid w:val="00746687"/>
    <w:rsid w:val="00790A92"/>
    <w:rsid w:val="007C3CDC"/>
    <w:rsid w:val="007C794A"/>
    <w:rsid w:val="00816BD9"/>
    <w:rsid w:val="00816DBA"/>
    <w:rsid w:val="00850BC8"/>
    <w:rsid w:val="00853EBF"/>
    <w:rsid w:val="008D0958"/>
    <w:rsid w:val="008F47CA"/>
    <w:rsid w:val="00926353"/>
    <w:rsid w:val="00987B05"/>
    <w:rsid w:val="009E183A"/>
    <w:rsid w:val="00A02BDF"/>
    <w:rsid w:val="00A03817"/>
    <w:rsid w:val="00A616F8"/>
    <w:rsid w:val="00A769F0"/>
    <w:rsid w:val="00AC5634"/>
    <w:rsid w:val="00B24172"/>
    <w:rsid w:val="00B36AAC"/>
    <w:rsid w:val="00B611CD"/>
    <w:rsid w:val="00B9779E"/>
    <w:rsid w:val="00BF2DE1"/>
    <w:rsid w:val="00C10BDF"/>
    <w:rsid w:val="00C56B16"/>
    <w:rsid w:val="00C75673"/>
    <w:rsid w:val="00CE00E2"/>
    <w:rsid w:val="00CF1311"/>
    <w:rsid w:val="00D25FD1"/>
    <w:rsid w:val="00D26116"/>
    <w:rsid w:val="00D57F80"/>
    <w:rsid w:val="00D95AEB"/>
    <w:rsid w:val="00DA136D"/>
    <w:rsid w:val="00DF2903"/>
    <w:rsid w:val="00E339BD"/>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2841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2026-01-29T12:59:00Z</cp:lastPrinted>
  <dcterms:created xsi:type="dcterms:W3CDTF">2026-01-30T18:35:00Z</dcterms:created>
  <dcterms:modified xsi:type="dcterms:W3CDTF">2026-01-30T18:35:00Z</dcterms:modified>
</cp:coreProperties>
</file>