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296542" w:rsidRDefault="00A03817" w:rsidP="005458C3">
      <w:pPr>
        <w:spacing w:after="0" w:line="240" w:lineRule="auto"/>
        <w:jc w:val="center"/>
        <w:rPr>
          <w:rFonts w:ascii="Times New Roman" w:hAnsi="Times New Roman" w:cs="Times New Roman"/>
          <w:b/>
          <w:sz w:val="32"/>
          <w:szCs w:val="32"/>
        </w:rPr>
      </w:pPr>
      <w:r w:rsidRPr="00296542">
        <w:rPr>
          <w:rFonts w:ascii="Times New Roman" w:hAnsi="Times New Roman" w:cs="Times New Roman"/>
          <w:b/>
          <w:sz w:val="32"/>
          <w:szCs w:val="32"/>
        </w:rPr>
        <w:t xml:space="preserve">MENSAGEM Nº </w:t>
      </w:r>
      <w:r w:rsidR="00F41787">
        <w:rPr>
          <w:rFonts w:ascii="Times New Roman" w:hAnsi="Times New Roman" w:cs="Times New Roman"/>
          <w:b/>
          <w:sz w:val="32"/>
          <w:szCs w:val="32"/>
        </w:rPr>
        <w:t>003</w:t>
      </w:r>
      <w:r w:rsidRPr="00296542">
        <w:rPr>
          <w:rFonts w:ascii="Times New Roman" w:hAnsi="Times New Roman" w:cs="Times New Roman"/>
          <w:b/>
          <w:sz w:val="32"/>
          <w:szCs w:val="32"/>
        </w:rPr>
        <w:t xml:space="preserve">, </w:t>
      </w:r>
      <w:r w:rsidR="00F41787">
        <w:rPr>
          <w:rFonts w:ascii="Times New Roman" w:hAnsi="Times New Roman" w:cs="Times New Roman"/>
          <w:b/>
          <w:sz w:val="32"/>
          <w:szCs w:val="32"/>
        </w:rPr>
        <w:t>28</w:t>
      </w:r>
      <w:r w:rsidRPr="00296542">
        <w:rPr>
          <w:rFonts w:ascii="Times New Roman" w:hAnsi="Times New Roman" w:cs="Times New Roman"/>
          <w:b/>
          <w:sz w:val="32"/>
          <w:szCs w:val="32"/>
        </w:rPr>
        <w:t xml:space="preserve"> DE </w:t>
      </w:r>
      <w:r w:rsidR="00926353" w:rsidRPr="00296542">
        <w:rPr>
          <w:rFonts w:ascii="Times New Roman" w:hAnsi="Times New Roman" w:cs="Times New Roman"/>
          <w:b/>
          <w:sz w:val="32"/>
          <w:szCs w:val="32"/>
        </w:rPr>
        <w:t>JANEIRO</w:t>
      </w:r>
      <w:r w:rsidRPr="00296542">
        <w:rPr>
          <w:rFonts w:ascii="Times New Roman" w:hAnsi="Times New Roman" w:cs="Times New Roman"/>
          <w:b/>
          <w:sz w:val="32"/>
          <w:szCs w:val="32"/>
        </w:rPr>
        <w:t xml:space="preserve"> DE 202</w:t>
      </w:r>
      <w:r w:rsidR="00926353" w:rsidRPr="00296542">
        <w:rPr>
          <w:rFonts w:ascii="Times New Roman" w:hAnsi="Times New Roman" w:cs="Times New Roman"/>
          <w:b/>
          <w:sz w:val="32"/>
          <w:szCs w:val="32"/>
        </w:rPr>
        <w:t>6</w:t>
      </w:r>
      <w:r w:rsidRPr="00296542">
        <w:rPr>
          <w:rFonts w:ascii="Times New Roman" w:hAnsi="Times New Roman" w:cs="Times New Roman"/>
          <w:b/>
          <w:sz w:val="32"/>
          <w:szCs w:val="32"/>
        </w:rPr>
        <w:t>.</w:t>
      </w: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296542" w:rsidRDefault="00296542" w:rsidP="005458C3">
      <w:pPr>
        <w:spacing w:after="0" w:line="240" w:lineRule="auto"/>
        <w:rPr>
          <w:rFonts w:ascii="Times New Roman" w:hAnsi="Times New Roman" w:cs="Times New Roman"/>
          <w:sz w:val="32"/>
          <w:szCs w:val="32"/>
        </w:rPr>
      </w:pPr>
    </w:p>
    <w:p w:rsidR="00A03817" w:rsidRPr="00296542" w:rsidRDefault="00A03817" w:rsidP="00296542">
      <w:pPr>
        <w:spacing w:after="0" w:line="240" w:lineRule="auto"/>
        <w:ind w:firstLine="708"/>
        <w:rPr>
          <w:rFonts w:ascii="Times New Roman" w:hAnsi="Times New Roman" w:cs="Times New Roman"/>
          <w:sz w:val="32"/>
          <w:szCs w:val="32"/>
        </w:rPr>
      </w:pPr>
      <w:r w:rsidRPr="00296542">
        <w:rPr>
          <w:rFonts w:ascii="Times New Roman" w:hAnsi="Times New Roman" w:cs="Times New Roman"/>
          <w:sz w:val="32"/>
          <w:szCs w:val="32"/>
        </w:rPr>
        <w:t>Senhor Presidente, Senhores Vereadores:</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both"/>
        <w:rPr>
          <w:rFonts w:ascii="Times New Roman" w:hAnsi="Times New Roman" w:cs="Times New Roman"/>
          <w:sz w:val="32"/>
          <w:szCs w:val="32"/>
        </w:rPr>
      </w:pPr>
      <w:r w:rsidRPr="00296542">
        <w:rPr>
          <w:rFonts w:ascii="Times New Roman" w:hAnsi="Times New Roman" w:cs="Times New Roman"/>
          <w:sz w:val="32"/>
          <w:szCs w:val="32"/>
        </w:rPr>
        <w:t xml:space="preserve">O Prefeito Municipal de Santa Margarida do Sul, dispondo das atribuições de seu cargo, com base no art. 45 da Lei Orgânica do Município, disponibiliza para apreciação desta Egrégia Câmara Municipal, Projeto </w:t>
      </w:r>
      <w:r w:rsidR="00617FF3" w:rsidRPr="00296542">
        <w:rPr>
          <w:rFonts w:ascii="Times New Roman" w:hAnsi="Times New Roman" w:cs="Times New Roman"/>
          <w:sz w:val="32"/>
          <w:szCs w:val="32"/>
        </w:rPr>
        <w:t>d</w:t>
      </w:r>
      <w:r w:rsidRPr="00296542">
        <w:rPr>
          <w:rFonts w:ascii="Times New Roman" w:hAnsi="Times New Roman" w:cs="Times New Roman"/>
          <w:sz w:val="32"/>
          <w:szCs w:val="32"/>
        </w:rPr>
        <w:t>e Lei que “</w:t>
      </w:r>
      <w:bookmarkStart w:id="0" w:name="_Hlk220581250"/>
      <w:r w:rsidR="00E34738" w:rsidRPr="00E34738">
        <w:rPr>
          <w:rFonts w:ascii="Times New Roman" w:eastAsia="Times New Roman" w:hAnsi="Times New Roman" w:cs="Times New Roman"/>
          <w:b/>
          <w:bCs/>
          <w:kern w:val="0"/>
          <w:sz w:val="32"/>
          <w:szCs w:val="32"/>
          <w:lang w:eastAsia="pt-BR"/>
        </w:rPr>
        <w:t>Altera dispositivos da Lei Municipal nº 445, de 04 de março de 2009</w:t>
      </w:r>
      <w:r w:rsidR="00E34738">
        <w:rPr>
          <w:rFonts w:ascii="Times New Roman" w:eastAsia="Times New Roman" w:hAnsi="Times New Roman" w:cs="Times New Roman"/>
          <w:b/>
          <w:bCs/>
          <w:kern w:val="0"/>
          <w:sz w:val="32"/>
          <w:szCs w:val="32"/>
          <w:lang w:eastAsia="pt-BR"/>
        </w:rPr>
        <w:t xml:space="preserve"> e dá outras providências.</w:t>
      </w:r>
      <w:bookmarkEnd w:id="0"/>
      <w:r w:rsidRPr="00296542">
        <w:rPr>
          <w:rFonts w:ascii="Times New Roman" w:hAnsi="Times New Roman" w:cs="Times New Roman"/>
          <w:sz w:val="32"/>
          <w:szCs w:val="32"/>
        </w:rPr>
        <w:t>”</w:t>
      </w:r>
      <w:r w:rsidR="00E34738">
        <w:rPr>
          <w:rFonts w:ascii="Times New Roman" w:hAnsi="Times New Roman" w:cs="Times New Roman"/>
          <w:sz w:val="32"/>
          <w:szCs w:val="32"/>
        </w:rPr>
        <w:t>.</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LUIZ FELIPE BRENNER MACHADO</w:t>
      </w:r>
    </w:p>
    <w:p w:rsidR="008D0958"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Pr="00E34738"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E34738">
        <w:rPr>
          <w:rFonts w:ascii="Times New Roman" w:eastAsia="Times New Roman" w:hAnsi="Times New Roman" w:cs="Times New Roman"/>
          <w:b/>
          <w:bCs/>
          <w:kern w:val="0"/>
          <w:sz w:val="25"/>
          <w:szCs w:val="25"/>
          <w:lang w:eastAsia="pt-BR"/>
        </w:rPr>
        <w:lastRenderedPageBreak/>
        <w:t xml:space="preserve">PROJETO DE LEI Nº </w:t>
      </w:r>
      <w:r w:rsidR="00207B7F">
        <w:rPr>
          <w:rFonts w:ascii="Times New Roman" w:eastAsia="Times New Roman" w:hAnsi="Times New Roman" w:cs="Times New Roman"/>
          <w:b/>
          <w:bCs/>
          <w:kern w:val="0"/>
          <w:sz w:val="25"/>
          <w:szCs w:val="25"/>
          <w:lang w:eastAsia="pt-BR"/>
        </w:rPr>
        <w:t>003</w:t>
      </w:r>
      <w:r w:rsidRPr="00E34738">
        <w:rPr>
          <w:rFonts w:ascii="Times New Roman" w:eastAsia="Times New Roman" w:hAnsi="Times New Roman" w:cs="Times New Roman"/>
          <w:b/>
          <w:bCs/>
          <w:kern w:val="0"/>
          <w:sz w:val="25"/>
          <w:szCs w:val="25"/>
          <w:lang w:eastAsia="pt-BR"/>
        </w:rPr>
        <w:t xml:space="preserve">, DE </w:t>
      </w:r>
      <w:r w:rsidR="00DF1A95" w:rsidRPr="00E34738">
        <w:rPr>
          <w:rFonts w:ascii="Times New Roman" w:eastAsia="Times New Roman" w:hAnsi="Times New Roman" w:cs="Times New Roman"/>
          <w:b/>
          <w:bCs/>
          <w:kern w:val="0"/>
          <w:sz w:val="25"/>
          <w:szCs w:val="25"/>
          <w:lang w:eastAsia="pt-BR"/>
        </w:rPr>
        <w:t>28</w:t>
      </w:r>
      <w:r w:rsidRPr="00E34738">
        <w:rPr>
          <w:rFonts w:ascii="Times New Roman" w:eastAsia="Times New Roman" w:hAnsi="Times New Roman" w:cs="Times New Roman"/>
          <w:b/>
          <w:bCs/>
          <w:kern w:val="0"/>
          <w:sz w:val="25"/>
          <w:szCs w:val="25"/>
          <w:lang w:eastAsia="pt-BR"/>
        </w:rPr>
        <w:t xml:space="preserve"> DE </w:t>
      </w:r>
      <w:r w:rsidR="00926353" w:rsidRPr="00E34738">
        <w:rPr>
          <w:rFonts w:ascii="Times New Roman" w:eastAsia="Times New Roman" w:hAnsi="Times New Roman" w:cs="Times New Roman"/>
          <w:b/>
          <w:bCs/>
          <w:kern w:val="0"/>
          <w:sz w:val="25"/>
          <w:szCs w:val="25"/>
          <w:lang w:eastAsia="pt-BR"/>
        </w:rPr>
        <w:t>JANEIRO</w:t>
      </w:r>
      <w:r w:rsidRPr="00E34738">
        <w:rPr>
          <w:rFonts w:ascii="Times New Roman" w:eastAsia="Times New Roman" w:hAnsi="Times New Roman" w:cs="Times New Roman"/>
          <w:b/>
          <w:bCs/>
          <w:kern w:val="0"/>
          <w:sz w:val="25"/>
          <w:szCs w:val="25"/>
          <w:lang w:eastAsia="pt-BR"/>
        </w:rPr>
        <w:t xml:space="preserve"> DE </w:t>
      </w:r>
      <w:r w:rsidR="003B2398" w:rsidRPr="00E34738">
        <w:rPr>
          <w:rFonts w:ascii="Times New Roman" w:eastAsia="Times New Roman" w:hAnsi="Times New Roman" w:cs="Times New Roman"/>
          <w:b/>
          <w:bCs/>
          <w:kern w:val="0"/>
          <w:sz w:val="25"/>
          <w:szCs w:val="25"/>
          <w:lang w:eastAsia="pt-BR"/>
        </w:rPr>
        <w:t>2026</w:t>
      </w:r>
      <w:r w:rsidRPr="00E34738">
        <w:rPr>
          <w:rFonts w:ascii="Times New Roman" w:eastAsia="Times New Roman" w:hAnsi="Times New Roman" w:cs="Times New Roman"/>
          <w:b/>
          <w:bCs/>
          <w:kern w:val="0"/>
          <w:sz w:val="25"/>
          <w:szCs w:val="25"/>
          <w:lang w:eastAsia="pt-BR"/>
        </w:rPr>
        <w:t>.</w:t>
      </w:r>
    </w:p>
    <w:p w:rsidR="00A03817" w:rsidRPr="00E34738"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rsidR="004F0BAF" w:rsidRPr="00E34738" w:rsidRDefault="00E34738" w:rsidP="00E34738">
      <w:pPr>
        <w:spacing w:after="0" w:line="240" w:lineRule="auto"/>
        <w:ind w:left="3544"/>
        <w:jc w:val="both"/>
        <w:rPr>
          <w:rFonts w:ascii="Times New Roman" w:eastAsia="Times New Roman" w:hAnsi="Times New Roman" w:cs="Times New Roman"/>
          <w:b/>
          <w:bCs/>
          <w:kern w:val="0"/>
          <w:sz w:val="25"/>
          <w:szCs w:val="25"/>
          <w:lang w:eastAsia="pt-BR"/>
        </w:rPr>
      </w:pPr>
      <w:r w:rsidRPr="00E34738">
        <w:rPr>
          <w:rFonts w:ascii="Times New Roman" w:eastAsia="Times New Roman" w:hAnsi="Times New Roman" w:cs="Times New Roman"/>
          <w:b/>
          <w:bCs/>
          <w:kern w:val="0"/>
          <w:sz w:val="25"/>
          <w:szCs w:val="25"/>
          <w:lang w:eastAsia="pt-BR"/>
        </w:rPr>
        <w:t>Altera dispositivos da Lei Municipal nº 445, de 04 de março de 2009 e dá outras providências.</w:t>
      </w:r>
    </w:p>
    <w:p w:rsidR="00F41787" w:rsidRPr="00E34738" w:rsidRDefault="00F41787" w:rsidP="005458C3">
      <w:pPr>
        <w:spacing w:after="0" w:line="240" w:lineRule="auto"/>
        <w:ind w:left="4536"/>
        <w:jc w:val="both"/>
        <w:rPr>
          <w:rFonts w:ascii="Times New Roman" w:eastAsia="Times New Roman" w:hAnsi="Times New Roman" w:cs="Times New Roman"/>
          <w:b/>
          <w:bCs/>
          <w:kern w:val="0"/>
          <w:sz w:val="25"/>
          <w:szCs w:val="25"/>
          <w:lang w:eastAsia="pt-BR"/>
        </w:rPr>
      </w:pPr>
    </w:p>
    <w:p w:rsidR="008D0958" w:rsidRPr="00E34738"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E34738">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rsidR="00B9779E" w:rsidRPr="00E34738" w:rsidRDefault="00B9779E" w:rsidP="005458C3">
      <w:pPr>
        <w:spacing w:after="0" w:line="240" w:lineRule="auto"/>
        <w:jc w:val="both"/>
        <w:rPr>
          <w:rFonts w:ascii="Times New Roman" w:eastAsia="Times New Roman" w:hAnsi="Times New Roman" w:cs="Times New Roman"/>
          <w:bCs/>
          <w:kern w:val="0"/>
          <w:sz w:val="25"/>
          <w:szCs w:val="25"/>
          <w:lang w:eastAsia="pt-BR"/>
        </w:rPr>
      </w:pPr>
    </w:p>
    <w:p w:rsidR="00E34738" w:rsidRPr="00E34738" w:rsidRDefault="00E34738" w:rsidP="00E34738">
      <w:pPr>
        <w:pStyle w:val="NormalWeb"/>
        <w:jc w:val="both"/>
        <w:rPr>
          <w:sz w:val="25"/>
          <w:szCs w:val="25"/>
        </w:rPr>
      </w:pPr>
      <w:r w:rsidRPr="00E34738">
        <w:rPr>
          <w:rStyle w:val="Forte"/>
          <w:rFonts w:eastAsiaTheme="majorEastAsia"/>
          <w:sz w:val="25"/>
          <w:szCs w:val="25"/>
        </w:rPr>
        <w:t>Art. 1º</w:t>
      </w:r>
      <w:r w:rsidRPr="00E34738">
        <w:rPr>
          <w:sz w:val="25"/>
          <w:szCs w:val="25"/>
        </w:rPr>
        <w:t xml:space="preserve"> Ficam alterados os §§ 4º e 5º do art. 4º da Lei Municipal nº 445, de 04 de março de 2009, que passam a vigorar com a seguinte redação:</w:t>
      </w:r>
    </w:p>
    <w:p w:rsidR="00E34738" w:rsidRPr="00E34738" w:rsidRDefault="00E34738" w:rsidP="00E34738">
      <w:pPr>
        <w:pStyle w:val="NormalWeb"/>
        <w:ind w:left="284"/>
        <w:jc w:val="both"/>
        <w:rPr>
          <w:sz w:val="25"/>
          <w:szCs w:val="25"/>
        </w:rPr>
      </w:pPr>
      <w:r w:rsidRPr="00E34738">
        <w:rPr>
          <w:rStyle w:val="Forte"/>
          <w:rFonts w:eastAsiaTheme="majorEastAsia"/>
          <w:sz w:val="25"/>
          <w:szCs w:val="25"/>
        </w:rPr>
        <w:t>“Art. 4º</w:t>
      </w:r>
      <w:r w:rsidRPr="00E34738">
        <w:rPr>
          <w:sz w:val="25"/>
          <w:szCs w:val="25"/>
        </w:rPr>
        <w:t xml:space="preserve"> (...)</w:t>
      </w:r>
    </w:p>
    <w:p w:rsidR="00E34738" w:rsidRPr="00E34738" w:rsidRDefault="00E34738" w:rsidP="00E34738">
      <w:pPr>
        <w:pStyle w:val="NormalWeb"/>
        <w:ind w:left="284"/>
        <w:jc w:val="both"/>
        <w:rPr>
          <w:sz w:val="25"/>
          <w:szCs w:val="25"/>
        </w:rPr>
      </w:pPr>
      <w:r w:rsidRPr="00E34738">
        <w:rPr>
          <w:rStyle w:val="Forte"/>
          <w:rFonts w:eastAsiaTheme="majorEastAsia"/>
          <w:sz w:val="25"/>
          <w:szCs w:val="25"/>
        </w:rPr>
        <w:t>§4º</w:t>
      </w:r>
      <w:r w:rsidRPr="00E34738">
        <w:rPr>
          <w:sz w:val="25"/>
          <w:szCs w:val="25"/>
        </w:rPr>
        <w:t xml:space="preserve"> O Coordenador da Unidade Central de Controle Interno fará jus ao recebimento mensal de gratificação especial correspondente a </w:t>
      </w:r>
      <w:r w:rsidRPr="00E34738">
        <w:rPr>
          <w:rStyle w:val="Forte"/>
          <w:rFonts w:eastAsiaTheme="majorEastAsia"/>
          <w:sz w:val="25"/>
          <w:szCs w:val="25"/>
        </w:rPr>
        <w:t>100% (cem por cento) do valor do Padrão 06</w:t>
      </w:r>
      <w:r w:rsidRPr="00E34738">
        <w:rPr>
          <w:sz w:val="25"/>
          <w:szCs w:val="25"/>
        </w:rPr>
        <w:t xml:space="preserve"> da tabela do padrão remuneratório de cargos e funções do Município, </w:t>
      </w:r>
      <w:r w:rsidRPr="00E34738">
        <w:rPr>
          <w:rStyle w:val="Forte"/>
          <w:rFonts w:eastAsiaTheme="majorEastAsia"/>
          <w:sz w:val="25"/>
          <w:szCs w:val="25"/>
        </w:rPr>
        <w:t>vigente no mês do pagamento</w:t>
      </w:r>
      <w:r w:rsidRPr="00E34738">
        <w:rPr>
          <w:sz w:val="25"/>
          <w:szCs w:val="25"/>
        </w:rPr>
        <w:t>.</w:t>
      </w:r>
    </w:p>
    <w:p w:rsidR="00E34738" w:rsidRPr="00E34738" w:rsidRDefault="00E34738" w:rsidP="00E34738">
      <w:pPr>
        <w:pStyle w:val="NormalWeb"/>
        <w:ind w:left="284"/>
        <w:jc w:val="both"/>
        <w:rPr>
          <w:sz w:val="25"/>
          <w:szCs w:val="25"/>
        </w:rPr>
      </w:pPr>
      <w:r w:rsidRPr="00E34738">
        <w:rPr>
          <w:rStyle w:val="Forte"/>
          <w:rFonts w:eastAsiaTheme="majorEastAsia"/>
          <w:sz w:val="25"/>
          <w:szCs w:val="25"/>
        </w:rPr>
        <w:t>§5º</w:t>
      </w:r>
      <w:r w:rsidRPr="00E34738">
        <w:rPr>
          <w:sz w:val="25"/>
          <w:szCs w:val="25"/>
        </w:rPr>
        <w:t xml:space="preserve"> Os demais integrantes da Unidade Central de Controle Interno farão jus ao recebimento mensal de gratificação especial correspondente a </w:t>
      </w:r>
      <w:r w:rsidRPr="00E34738">
        <w:rPr>
          <w:rStyle w:val="Forte"/>
          <w:rFonts w:eastAsiaTheme="majorEastAsia"/>
          <w:sz w:val="25"/>
          <w:szCs w:val="25"/>
        </w:rPr>
        <w:t>50% (cinquenta por cento) do valor do Padrão 06</w:t>
      </w:r>
      <w:r w:rsidRPr="00E34738">
        <w:rPr>
          <w:sz w:val="25"/>
          <w:szCs w:val="25"/>
        </w:rPr>
        <w:t xml:space="preserve"> da tabela do padrão remuneratório de cargos e funções do Município, </w:t>
      </w:r>
      <w:r w:rsidRPr="00E34738">
        <w:rPr>
          <w:rStyle w:val="Forte"/>
          <w:rFonts w:eastAsiaTheme="majorEastAsia"/>
          <w:sz w:val="25"/>
          <w:szCs w:val="25"/>
        </w:rPr>
        <w:t>vigente no mês do pagamento</w:t>
      </w:r>
      <w:r w:rsidRPr="00E34738">
        <w:rPr>
          <w:sz w:val="25"/>
          <w:szCs w:val="25"/>
        </w:rPr>
        <w:t>.”</w:t>
      </w:r>
    </w:p>
    <w:p w:rsidR="004F0BAF" w:rsidRPr="00E34738" w:rsidRDefault="004F0BAF" w:rsidP="00F41787">
      <w:pPr>
        <w:spacing w:after="0" w:line="240" w:lineRule="auto"/>
        <w:jc w:val="both"/>
        <w:rPr>
          <w:rFonts w:ascii="Times New Roman" w:eastAsia="Times New Roman" w:hAnsi="Times New Roman" w:cs="Times New Roman"/>
          <w:kern w:val="0"/>
          <w:sz w:val="25"/>
          <w:szCs w:val="25"/>
          <w:lang w:eastAsia="pt-BR"/>
        </w:rPr>
      </w:pPr>
      <w:r w:rsidRPr="00E34738">
        <w:rPr>
          <w:rFonts w:ascii="Times New Roman" w:eastAsia="Times New Roman" w:hAnsi="Times New Roman" w:cs="Times New Roman"/>
          <w:b/>
          <w:bCs/>
          <w:kern w:val="0"/>
          <w:sz w:val="25"/>
          <w:szCs w:val="25"/>
          <w:lang w:eastAsia="pt-BR"/>
        </w:rPr>
        <w:t xml:space="preserve">Art. </w:t>
      </w:r>
      <w:r w:rsidR="00DF1A95" w:rsidRPr="00E34738">
        <w:rPr>
          <w:rFonts w:ascii="Times New Roman" w:eastAsia="Times New Roman" w:hAnsi="Times New Roman" w:cs="Times New Roman"/>
          <w:b/>
          <w:bCs/>
          <w:kern w:val="0"/>
          <w:sz w:val="25"/>
          <w:szCs w:val="25"/>
          <w:lang w:eastAsia="pt-BR"/>
        </w:rPr>
        <w:t>2</w:t>
      </w:r>
      <w:r w:rsidRPr="00E34738">
        <w:rPr>
          <w:rFonts w:ascii="Times New Roman" w:eastAsia="Times New Roman" w:hAnsi="Times New Roman" w:cs="Times New Roman"/>
          <w:b/>
          <w:bCs/>
          <w:kern w:val="0"/>
          <w:sz w:val="25"/>
          <w:szCs w:val="25"/>
          <w:lang w:eastAsia="pt-BR"/>
        </w:rPr>
        <w:t>º</w:t>
      </w:r>
      <w:r w:rsidRPr="00E34738">
        <w:rPr>
          <w:rFonts w:ascii="Times New Roman" w:eastAsia="Times New Roman" w:hAnsi="Times New Roman" w:cs="Times New Roman"/>
          <w:kern w:val="0"/>
          <w:sz w:val="25"/>
          <w:szCs w:val="25"/>
          <w:lang w:eastAsia="pt-BR"/>
        </w:rPr>
        <w:t xml:space="preserve"> As despesas decorrentes da presente Lei correrão por conta das dotações orçamentárias vigentes.</w:t>
      </w:r>
    </w:p>
    <w:p w:rsidR="00B9779E" w:rsidRPr="00E34738" w:rsidRDefault="00B9779E" w:rsidP="00F41787">
      <w:pPr>
        <w:spacing w:after="0" w:line="240" w:lineRule="auto"/>
        <w:jc w:val="both"/>
        <w:rPr>
          <w:rFonts w:ascii="Times New Roman" w:eastAsia="Times New Roman" w:hAnsi="Times New Roman" w:cs="Times New Roman"/>
          <w:kern w:val="0"/>
          <w:sz w:val="25"/>
          <w:szCs w:val="25"/>
          <w:lang w:eastAsia="pt-BR"/>
        </w:rPr>
      </w:pPr>
    </w:p>
    <w:p w:rsidR="008D0958" w:rsidRPr="00E34738" w:rsidRDefault="000C4365" w:rsidP="00F41787">
      <w:pPr>
        <w:spacing w:after="0" w:line="240" w:lineRule="auto"/>
        <w:jc w:val="both"/>
        <w:rPr>
          <w:rFonts w:ascii="Times New Roman" w:eastAsia="Times New Roman" w:hAnsi="Times New Roman" w:cs="Times New Roman"/>
          <w:kern w:val="0"/>
          <w:sz w:val="25"/>
          <w:szCs w:val="25"/>
          <w:lang w:eastAsia="pt-BR"/>
        </w:rPr>
      </w:pPr>
      <w:r w:rsidRPr="00E34738">
        <w:rPr>
          <w:rFonts w:ascii="Times New Roman" w:eastAsia="Times New Roman" w:hAnsi="Times New Roman" w:cs="Times New Roman"/>
          <w:b/>
          <w:bCs/>
          <w:kern w:val="0"/>
          <w:sz w:val="25"/>
          <w:szCs w:val="25"/>
          <w:lang w:eastAsia="pt-BR"/>
        </w:rPr>
        <w:t xml:space="preserve">Art. </w:t>
      </w:r>
      <w:r w:rsidR="00DF1A95" w:rsidRPr="00E34738">
        <w:rPr>
          <w:rFonts w:ascii="Times New Roman" w:eastAsia="Times New Roman" w:hAnsi="Times New Roman" w:cs="Times New Roman"/>
          <w:b/>
          <w:bCs/>
          <w:kern w:val="0"/>
          <w:sz w:val="25"/>
          <w:szCs w:val="25"/>
          <w:lang w:eastAsia="pt-BR"/>
        </w:rPr>
        <w:t>3</w:t>
      </w:r>
      <w:r w:rsidR="004F0BAF" w:rsidRPr="00E34738">
        <w:rPr>
          <w:rFonts w:ascii="Times New Roman" w:eastAsia="Times New Roman" w:hAnsi="Times New Roman" w:cs="Times New Roman"/>
          <w:b/>
          <w:bCs/>
          <w:kern w:val="0"/>
          <w:sz w:val="25"/>
          <w:szCs w:val="25"/>
          <w:lang w:eastAsia="pt-BR"/>
        </w:rPr>
        <w:t>º</w:t>
      </w:r>
      <w:r w:rsidR="004F0BAF" w:rsidRPr="00E34738">
        <w:rPr>
          <w:rFonts w:ascii="Times New Roman" w:eastAsia="Times New Roman" w:hAnsi="Times New Roman" w:cs="Times New Roman"/>
          <w:kern w:val="0"/>
          <w:sz w:val="25"/>
          <w:szCs w:val="25"/>
          <w:lang w:eastAsia="pt-BR"/>
        </w:rPr>
        <w:t xml:space="preserve"> Esta Lei entra em vigor na data de sua publicação.</w:t>
      </w:r>
    </w:p>
    <w:p w:rsidR="00B9779E" w:rsidRPr="00E34738" w:rsidRDefault="00B9779E" w:rsidP="00F41787">
      <w:pPr>
        <w:spacing w:after="0" w:line="240" w:lineRule="auto"/>
        <w:jc w:val="both"/>
        <w:rPr>
          <w:rFonts w:ascii="Times New Roman" w:eastAsia="Times New Roman" w:hAnsi="Times New Roman" w:cs="Times New Roman"/>
          <w:kern w:val="0"/>
          <w:sz w:val="25"/>
          <w:szCs w:val="25"/>
          <w:lang w:eastAsia="pt-BR"/>
        </w:rPr>
      </w:pPr>
    </w:p>
    <w:p w:rsidR="00BF2DE1" w:rsidRPr="00E34738" w:rsidRDefault="00BF2DE1" w:rsidP="005458C3">
      <w:pPr>
        <w:spacing w:after="0" w:line="240" w:lineRule="auto"/>
        <w:jc w:val="both"/>
        <w:rPr>
          <w:rFonts w:ascii="Times New Roman" w:eastAsia="Times New Roman" w:hAnsi="Times New Roman" w:cs="Times New Roman"/>
          <w:kern w:val="0"/>
          <w:sz w:val="25"/>
          <w:szCs w:val="25"/>
          <w:lang w:eastAsia="pt-BR"/>
        </w:rPr>
      </w:pPr>
    </w:p>
    <w:p w:rsidR="00BF2DE1" w:rsidRPr="00E34738" w:rsidRDefault="00BF2DE1" w:rsidP="005458C3">
      <w:pPr>
        <w:spacing w:after="0" w:line="240" w:lineRule="auto"/>
        <w:jc w:val="right"/>
        <w:rPr>
          <w:rFonts w:ascii="Times New Roman" w:eastAsia="Times New Roman" w:hAnsi="Times New Roman" w:cs="Times New Roman"/>
          <w:kern w:val="0"/>
          <w:sz w:val="25"/>
          <w:szCs w:val="25"/>
          <w:lang w:eastAsia="pt-BR"/>
        </w:rPr>
      </w:pPr>
      <w:r w:rsidRPr="00E34738">
        <w:rPr>
          <w:rFonts w:ascii="Times New Roman" w:eastAsia="Times New Roman" w:hAnsi="Times New Roman" w:cs="Times New Roman"/>
          <w:kern w:val="0"/>
          <w:sz w:val="25"/>
          <w:szCs w:val="25"/>
          <w:lang w:eastAsia="pt-BR"/>
        </w:rPr>
        <w:t xml:space="preserve">Gabinete do Prefeito de Santa Margarida do Sul, </w:t>
      </w:r>
      <w:r w:rsidR="00DF1A95" w:rsidRPr="00E34738">
        <w:rPr>
          <w:rFonts w:ascii="Times New Roman" w:eastAsia="Times New Roman" w:hAnsi="Times New Roman" w:cs="Times New Roman"/>
          <w:kern w:val="0"/>
          <w:sz w:val="25"/>
          <w:szCs w:val="25"/>
          <w:lang w:eastAsia="pt-BR"/>
        </w:rPr>
        <w:t>28</w:t>
      </w:r>
      <w:r w:rsidRPr="00E34738">
        <w:rPr>
          <w:rFonts w:ascii="Times New Roman" w:eastAsia="Times New Roman" w:hAnsi="Times New Roman" w:cs="Times New Roman"/>
          <w:kern w:val="0"/>
          <w:sz w:val="25"/>
          <w:szCs w:val="25"/>
          <w:lang w:eastAsia="pt-BR"/>
        </w:rPr>
        <w:t xml:space="preserve"> de </w:t>
      </w:r>
      <w:r w:rsidR="00926353" w:rsidRPr="00E34738">
        <w:rPr>
          <w:rFonts w:ascii="Times New Roman" w:eastAsia="Times New Roman" w:hAnsi="Times New Roman" w:cs="Times New Roman"/>
          <w:kern w:val="0"/>
          <w:sz w:val="25"/>
          <w:szCs w:val="25"/>
          <w:lang w:eastAsia="pt-BR"/>
        </w:rPr>
        <w:t>janeiro</w:t>
      </w:r>
      <w:r w:rsidRPr="00E34738">
        <w:rPr>
          <w:rFonts w:ascii="Times New Roman" w:eastAsia="Times New Roman" w:hAnsi="Times New Roman" w:cs="Times New Roman"/>
          <w:kern w:val="0"/>
          <w:sz w:val="25"/>
          <w:szCs w:val="25"/>
          <w:lang w:eastAsia="pt-BR"/>
        </w:rPr>
        <w:t xml:space="preserve"> de </w:t>
      </w:r>
      <w:r w:rsidR="00926353" w:rsidRPr="00E34738">
        <w:rPr>
          <w:rFonts w:ascii="Times New Roman" w:eastAsia="Times New Roman" w:hAnsi="Times New Roman" w:cs="Times New Roman"/>
          <w:kern w:val="0"/>
          <w:sz w:val="25"/>
          <w:szCs w:val="25"/>
          <w:lang w:eastAsia="pt-BR"/>
        </w:rPr>
        <w:t>2026</w:t>
      </w:r>
      <w:r w:rsidRPr="00E34738">
        <w:rPr>
          <w:rFonts w:ascii="Times New Roman" w:eastAsia="Times New Roman" w:hAnsi="Times New Roman" w:cs="Times New Roman"/>
          <w:kern w:val="0"/>
          <w:sz w:val="25"/>
          <w:szCs w:val="25"/>
          <w:lang w:eastAsia="pt-BR"/>
        </w:rPr>
        <w:t>.</w:t>
      </w:r>
    </w:p>
    <w:p w:rsidR="00B9779E" w:rsidRPr="00E34738" w:rsidRDefault="00B9779E" w:rsidP="005458C3">
      <w:pPr>
        <w:spacing w:after="0" w:line="240" w:lineRule="auto"/>
        <w:jc w:val="right"/>
        <w:rPr>
          <w:rFonts w:ascii="Times New Roman" w:eastAsia="Times New Roman" w:hAnsi="Times New Roman" w:cs="Times New Roman"/>
          <w:kern w:val="0"/>
          <w:sz w:val="25"/>
          <w:szCs w:val="25"/>
          <w:lang w:eastAsia="pt-BR"/>
        </w:rPr>
      </w:pPr>
    </w:p>
    <w:p w:rsidR="000C4365" w:rsidRPr="00E34738" w:rsidRDefault="000C4365" w:rsidP="005458C3">
      <w:pPr>
        <w:spacing w:after="0" w:line="240" w:lineRule="auto"/>
        <w:jc w:val="right"/>
        <w:rPr>
          <w:rFonts w:ascii="Times New Roman" w:eastAsia="Times New Roman" w:hAnsi="Times New Roman" w:cs="Times New Roman"/>
          <w:kern w:val="0"/>
          <w:sz w:val="25"/>
          <w:szCs w:val="25"/>
          <w:lang w:eastAsia="pt-BR"/>
        </w:rPr>
      </w:pPr>
    </w:p>
    <w:p w:rsidR="008D0958" w:rsidRPr="00E34738" w:rsidRDefault="008D0958" w:rsidP="005458C3">
      <w:pPr>
        <w:spacing w:after="0" w:line="240" w:lineRule="auto"/>
        <w:jc w:val="right"/>
        <w:rPr>
          <w:rFonts w:ascii="Times New Roman" w:eastAsia="Times New Roman" w:hAnsi="Times New Roman" w:cs="Times New Roman"/>
          <w:kern w:val="0"/>
          <w:sz w:val="25"/>
          <w:szCs w:val="25"/>
          <w:lang w:eastAsia="pt-BR"/>
        </w:rPr>
      </w:pPr>
    </w:p>
    <w:p w:rsidR="00BF2DE1" w:rsidRPr="00E34738" w:rsidRDefault="00BF2DE1" w:rsidP="005458C3">
      <w:pPr>
        <w:spacing w:after="0" w:line="240" w:lineRule="auto"/>
        <w:jc w:val="both"/>
        <w:rPr>
          <w:rFonts w:ascii="Times New Roman" w:eastAsia="Times New Roman" w:hAnsi="Times New Roman" w:cs="Times New Roman"/>
          <w:kern w:val="0"/>
          <w:sz w:val="25"/>
          <w:szCs w:val="25"/>
          <w:lang w:eastAsia="pt-BR"/>
        </w:rPr>
      </w:pPr>
    </w:p>
    <w:p w:rsidR="008D0958" w:rsidRPr="00DA136D" w:rsidRDefault="00BF2DE1" w:rsidP="005458C3">
      <w:pPr>
        <w:spacing w:after="0" w:line="240" w:lineRule="auto"/>
        <w:jc w:val="center"/>
      </w:pPr>
      <w:r w:rsidRPr="00E34738">
        <w:rPr>
          <w:rFonts w:ascii="Times New Roman" w:eastAsia="Times New Roman" w:hAnsi="Times New Roman" w:cs="Times New Roman"/>
          <w:b/>
          <w:bCs/>
          <w:kern w:val="0"/>
          <w:sz w:val="25"/>
          <w:szCs w:val="25"/>
          <w:lang w:eastAsia="pt-BR"/>
        </w:rPr>
        <w:t>Luiz Felipe Brenner Machado</w:t>
      </w:r>
      <w:r w:rsidRPr="00E34738">
        <w:rPr>
          <w:rFonts w:ascii="Times New Roman" w:eastAsia="Times New Roman" w:hAnsi="Times New Roman" w:cs="Times New Roman"/>
          <w:kern w:val="0"/>
          <w:sz w:val="25"/>
          <w:szCs w:val="25"/>
          <w:lang w:eastAsia="pt-BR"/>
        </w:rPr>
        <w:br/>
        <w:t>Prefeito Municipal</w:t>
      </w:r>
      <w:r w:rsidR="008D0958">
        <w:br w:type="page"/>
      </w:r>
    </w:p>
    <w:p w:rsidR="00BF2DE1"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rsidR="005458C3" w:rsidRPr="00296542" w:rsidRDefault="005458C3" w:rsidP="005458C3">
      <w:pPr>
        <w:spacing w:after="0" w:line="240" w:lineRule="auto"/>
        <w:jc w:val="center"/>
        <w:rPr>
          <w:rFonts w:ascii="Times New Roman" w:eastAsia="Times New Roman" w:hAnsi="Times New Roman" w:cs="Times New Roman"/>
          <w:b/>
          <w:bCs/>
          <w:kern w:val="0"/>
          <w:sz w:val="28"/>
          <w:szCs w:val="28"/>
          <w:lang w:eastAsia="pt-BR"/>
        </w:rPr>
      </w:pP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rsidR="00E34738" w:rsidRDefault="00E34738" w:rsidP="00E34738">
      <w:pPr>
        <w:pStyle w:val="NormalWeb"/>
        <w:spacing w:before="0" w:beforeAutospacing="0" w:after="0" w:afterAutospacing="0"/>
        <w:jc w:val="both"/>
        <w:rPr>
          <w:sz w:val="28"/>
          <w:szCs w:val="28"/>
        </w:rPr>
      </w:pPr>
      <w:r w:rsidRPr="00E34738">
        <w:rPr>
          <w:sz w:val="28"/>
          <w:szCs w:val="28"/>
        </w:rPr>
        <w:t xml:space="preserve">Submete-se à apreciação da Câmara Municipal o presente Projeto de Lei, que </w:t>
      </w:r>
      <w:r w:rsidRPr="00E34738">
        <w:rPr>
          <w:b/>
          <w:bCs/>
          <w:sz w:val="28"/>
          <w:szCs w:val="28"/>
        </w:rPr>
        <w:t>altera os §§ 4º e 5º do art. 4º da Lei Municipal nº 445/2009</w:t>
      </w:r>
      <w:r w:rsidRPr="00E34738">
        <w:rPr>
          <w:sz w:val="28"/>
          <w:szCs w:val="28"/>
        </w:rPr>
        <w:t xml:space="preserve">, para </w:t>
      </w:r>
      <w:r w:rsidRPr="00E34738">
        <w:rPr>
          <w:b/>
          <w:bCs/>
          <w:sz w:val="28"/>
          <w:szCs w:val="28"/>
        </w:rPr>
        <w:t>redefinir a gratificação especial</w:t>
      </w:r>
      <w:r w:rsidRPr="00E34738">
        <w:rPr>
          <w:sz w:val="28"/>
          <w:szCs w:val="28"/>
        </w:rPr>
        <w:t xml:space="preserve"> devida aos integrantes da Unidade Central de Controle Interno.</w:t>
      </w:r>
    </w:p>
    <w:p w:rsidR="00E34738" w:rsidRPr="00E34738" w:rsidRDefault="00E34738" w:rsidP="00E34738">
      <w:pPr>
        <w:pStyle w:val="NormalWeb"/>
        <w:spacing w:before="0" w:beforeAutospacing="0" w:after="0" w:afterAutospacing="0"/>
        <w:jc w:val="both"/>
        <w:rPr>
          <w:sz w:val="28"/>
          <w:szCs w:val="28"/>
        </w:rPr>
      </w:pPr>
    </w:p>
    <w:p w:rsidR="00E34738" w:rsidRDefault="00E34738" w:rsidP="00E34738">
      <w:pPr>
        <w:pStyle w:val="NormalWeb"/>
        <w:spacing w:before="0" w:beforeAutospacing="0" w:after="0" w:afterAutospacing="0"/>
        <w:jc w:val="both"/>
        <w:rPr>
          <w:sz w:val="28"/>
          <w:szCs w:val="28"/>
        </w:rPr>
      </w:pPr>
      <w:r w:rsidRPr="00E34738">
        <w:rPr>
          <w:sz w:val="28"/>
          <w:szCs w:val="28"/>
        </w:rPr>
        <w:t xml:space="preserve">A proposta objetiva </w:t>
      </w:r>
      <w:r w:rsidRPr="00E34738">
        <w:rPr>
          <w:b/>
          <w:bCs/>
          <w:sz w:val="28"/>
          <w:szCs w:val="28"/>
        </w:rPr>
        <w:t>atualizar a forma de cálculo</w:t>
      </w:r>
      <w:r w:rsidRPr="00E34738">
        <w:rPr>
          <w:sz w:val="28"/>
          <w:szCs w:val="28"/>
        </w:rPr>
        <w:t xml:space="preserve"> da gratificação, substituindo valores fixos por </w:t>
      </w:r>
      <w:r w:rsidRPr="00E34738">
        <w:rPr>
          <w:b/>
          <w:bCs/>
          <w:sz w:val="28"/>
          <w:szCs w:val="28"/>
        </w:rPr>
        <w:t>percentuais vinculados ao Padrão 06</w:t>
      </w:r>
      <w:r w:rsidRPr="00E34738">
        <w:rPr>
          <w:sz w:val="28"/>
          <w:szCs w:val="28"/>
        </w:rPr>
        <w:t xml:space="preserve"> da tabela remuneratória municipal, conferindo </w:t>
      </w:r>
      <w:r w:rsidRPr="00E34738">
        <w:rPr>
          <w:b/>
          <w:bCs/>
          <w:sz w:val="28"/>
          <w:szCs w:val="28"/>
        </w:rPr>
        <w:t>maior coerência e uniformidade</w:t>
      </w:r>
      <w:r w:rsidRPr="00E34738">
        <w:rPr>
          <w:sz w:val="28"/>
          <w:szCs w:val="28"/>
        </w:rPr>
        <w:t xml:space="preserve"> ao tratamento remuneratório das atribuições exercidas, em especial quanto às responsabilidades de coordenação e execução das atividades do controle interno.</w:t>
      </w:r>
    </w:p>
    <w:p w:rsidR="00E34738" w:rsidRPr="00E34738" w:rsidRDefault="00E34738" w:rsidP="00E34738">
      <w:pPr>
        <w:pStyle w:val="NormalWeb"/>
        <w:spacing w:before="0" w:beforeAutospacing="0" w:after="0" w:afterAutospacing="0"/>
        <w:jc w:val="both"/>
        <w:rPr>
          <w:sz w:val="28"/>
          <w:szCs w:val="28"/>
        </w:rPr>
      </w:pPr>
    </w:p>
    <w:p w:rsidR="00E34738" w:rsidRPr="00E34738" w:rsidRDefault="00E34738" w:rsidP="00E34738">
      <w:pPr>
        <w:pStyle w:val="NormalWeb"/>
        <w:spacing w:before="0" w:beforeAutospacing="0" w:after="0" w:afterAutospacing="0"/>
        <w:jc w:val="both"/>
        <w:rPr>
          <w:sz w:val="28"/>
          <w:szCs w:val="28"/>
        </w:rPr>
      </w:pPr>
      <w:r w:rsidRPr="00E34738">
        <w:rPr>
          <w:sz w:val="28"/>
          <w:szCs w:val="28"/>
        </w:rPr>
        <w:t xml:space="preserve">Assim, propõe-se que: (i) o </w:t>
      </w:r>
      <w:r w:rsidRPr="00E34738">
        <w:rPr>
          <w:b/>
          <w:bCs/>
          <w:sz w:val="28"/>
          <w:szCs w:val="28"/>
        </w:rPr>
        <w:t>Coordenador</w:t>
      </w:r>
      <w:r w:rsidRPr="00E34738">
        <w:rPr>
          <w:sz w:val="28"/>
          <w:szCs w:val="28"/>
        </w:rPr>
        <w:t xml:space="preserve"> perceba gratificação correspondente a </w:t>
      </w:r>
      <w:r w:rsidRPr="00E34738">
        <w:rPr>
          <w:b/>
          <w:bCs/>
          <w:sz w:val="28"/>
          <w:szCs w:val="28"/>
        </w:rPr>
        <w:t>100% do Padrão 06</w:t>
      </w:r>
      <w:r w:rsidRPr="00E34738">
        <w:rPr>
          <w:sz w:val="28"/>
          <w:szCs w:val="28"/>
        </w:rPr>
        <w:t xml:space="preserve">; e (ii) os </w:t>
      </w:r>
      <w:r w:rsidRPr="00E34738">
        <w:rPr>
          <w:b/>
          <w:bCs/>
          <w:sz w:val="28"/>
          <w:szCs w:val="28"/>
        </w:rPr>
        <w:t>demais integrantes</w:t>
      </w:r>
      <w:r w:rsidRPr="00E34738">
        <w:rPr>
          <w:sz w:val="28"/>
          <w:szCs w:val="28"/>
        </w:rPr>
        <w:t xml:space="preserve"> percebam gratificação correspondente a </w:t>
      </w:r>
      <w:r w:rsidRPr="00E34738">
        <w:rPr>
          <w:b/>
          <w:bCs/>
          <w:sz w:val="28"/>
          <w:szCs w:val="28"/>
        </w:rPr>
        <w:t>50% do Padrão 06</w:t>
      </w:r>
      <w:r w:rsidRPr="00E34738">
        <w:rPr>
          <w:sz w:val="28"/>
          <w:szCs w:val="28"/>
        </w:rPr>
        <w:t>, assegurando atualização automática conforme eventual alteração do referido padrão remuneratório.</w:t>
      </w:r>
    </w:p>
    <w:p w:rsidR="005458C3" w:rsidRPr="00296542" w:rsidRDefault="005458C3" w:rsidP="005458C3">
      <w:pPr>
        <w:pStyle w:val="NormalWeb"/>
        <w:spacing w:before="0" w:beforeAutospacing="0" w:after="0" w:afterAutospacing="0"/>
        <w:jc w:val="both"/>
        <w:rPr>
          <w:sz w:val="28"/>
          <w:szCs w:val="28"/>
        </w:rPr>
      </w:pPr>
    </w:p>
    <w:p w:rsidR="008D0958" w:rsidRPr="00296542" w:rsidRDefault="008D0958" w:rsidP="005458C3">
      <w:pPr>
        <w:pStyle w:val="NormalWeb"/>
        <w:spacing w:before="0" w:beforeAutospacing="0" w:after="0" w:afterAutospacing="0"/>
        <w:jc w:val="both"/>
        <w:rPr>
          <w:sz w:val="28"/>
          <w:szCs w:val="28"/>
        </w:rPr>
      </w:pPr>
    </w:p>
    <w:p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2C81" w:rsidRDefault="00FE2C81" w:rsidP="00F21CE1">
      <w:pPr>
        <w:spacing w:after="0" w:line="240" w:lineRule="auto"/>
      </w:pPr>
      <w:r>
        <w:separator/>
      </w:r>
    </w:p>
  </w:endnote>
  <w:endnote w:type="continuationSeparator" w:id="1">
    <w:p w:rsidR="00FE2C81" w:rsidRDefault="00FE2C81"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211746">
        <w:pPr>
          <w:pStyle w:val="Rodap"/>
          <w:jc w:val="right"/>
        </w:pPr>
        <w:r>
          <w:fldChar w:fldCharType="begin"/>
        </w:r>
        <w:r w:rsidR="00F21CE1">
          <w:instrText>PAGE   \* MERGEFORMAT</w:instrText>
        </w:r>
        <w:r>
          <w:fldChar w:fldCharType="separate"/>
        </w:r>
        <w:r w:rsidR="004E6136">
          <w:rPr>
            <w:noProof/>
          </w:rPr>
          <w:t>3</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2C81" w:rsidRDefault="00FE2C81" w:rsidP="00F21CE1">
      <w:pPr>
        <w:spacing w:after="0" w:line="240" w:lineRule="auto"/>
      </w:pPr>
      <w:r>
        <w:separator/>
      </w:r>
    </w:p>
  </w:footnote>
  <w:footnote w:type="continuationSeparator" w:id="1">
    <w:p w:rsidR="00FE2C81" w:rsidRDefault="00FE2C81"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176B16"/>
    <w:rsid w:val="00207B7F"/>
    <w:rsid w:val="00211746"/>
    <w:rsid w:val="00233047"/>
    <w:rsid w:val="002408AC"/>
    <w:rsid w:val="00296542"/>
    <w:rsid w:val="00301E24"/>
    <w:rsid w:val="00392029"/>
    <w:rsid w:val="003B2398"/>
    <w:rsid w:val="003B40C0"/>
    <w:rsid w:val="004438D1"/>
    <w:rsid w:val="00490506"/>
    <w:rsid w:val="004A154B"/>
    <w:rsid w:val="004E6136"/>
    <w:rsid w:val="004F0BAF"/>
    <w:rsid w:val="004F2E56"/>
    <w:rsid w:val="0052053E"/>
    <w:rsid w:val="005246DE"/>
    <w:rsid w:val="005458C3"/>
    <w:rsid w:val="005B0981"/>
    <w:rsid w:val="00617FF3"/>
    <w:rsid w:val="006E6980"/>
    <w:rsid w:val="00712C55"/>
    <w:rsid w:val="00746687"/>
    <w:rsid w:val="007C3CDC"/>
    <w:rsid w:val="007C794A"/>
    <w:rsid w:val="00816BD9"/>
    <w:rsid w:val="00816DBA"/>
    <w:rsid w:val="00850BC8"/>
    <w:rsid w:val="00853EBF"/>
    <w:rsid w:val="008D0958"/>
    <w:rsid w:val="008F47CA"/>
    <w:rsid w:val="00926353"/>
    <w:rsid w:val="009379A5"/>
    <w:rsid w:val="00976451"/>
    <w:rsid w:val="00987B05"/>
    <w:rsid w:val="009E183A"/>
    <w:rsid w:val="00A02BDF"/>
    <w:rsid w:val="00A03817"/>
    <w:rsid w:val="00A06B4F"/>
    <w:rsid w:val="00A616F8"/>
    <w:rsid w:val="00A769F0"/>
    <w:rsid w:val="00AC5634"/>
    <w:rsid w:val="00B24172"/>
    <w:rsid w:val="00B36AAC"/>
    <w:rsid w:val="00B611CD"/>
    <w:rsid w:val="00B9779E"/>
    <w:rsid w:val="00BF2DE1"/>
    <w:rsid w:val="00C10BDF"/>
    <w:rsid w:val="00C56B16"/>
    <w:rsid w:val="00C75673"/>
    <w:rsid w:val="00CE00E2"/>
    <w:rsid w:val="00CF1311"/>
    <w:rsid w:val="00D25FD1"/>
    <w:rsid w:val="00D26116"/>
    <w:rsid w:val="00D57F80"/>
    <w:rsid w:val="00D95AEB"/>
    <w:rsid w:val="00DA136D"/>
    <w:rsid w:val="00DF1A95"/>
    <w:rsid w:val="00E339BD"/>
    <w:rsid w:val="00E34738"/>
    <w:rsid w:val="00EC3359"/>
    <w:rsid w:val="00F21CE1"/>
    <w:rsid w:val="00F36CC5"/>
    <w:rsid w:val="00F41787"/>
    <w:rsid w:val="00F43A19"/>
    <w:rsid w:val="00F4622D"/>
    <w:rsid w:val="00F73128"/>
    <w:rsid w:val="00FA55CD"/>
    <w:rsid w:val="00FB4AE3"/>
    <w:rsid w:val="00FD4BF0"/>
    <w:rsid w:val="00FE2C8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relative">
    <w:name w:val="relative"/>
    <w:basedOn w:val="Fontepargpadro"/>
    <w:rsid w:val="00F41787"/>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2382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2026-01-29T15:17:00Z</cp:lastPrinted>
  <dcterms:created xsi:type="dcterms:W3CDTF">2026-01-30T18:34:00Z</dcterms:created>
  <dcterms:modified xsi:type="dcterms:W3CDTF">2026-01-30T18:34:00Z</dcterms:modified>
</cp:coreProperties>
</file>