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0323C0" w:rsidRDefault="00A03817" w:rsidP="008D0958">
      <w:pPr>
        <w:spacing w:after="0" w:line="240" w:lineRule="auto"/>
        <w:jc w:val="center"/>
        <w:rPr>
          <w:rFonts w:ascii="Times New Roman" w:hAnsi="Times New Roman" w:cs="Times New Roman"/>
          <w:b/>
          <w:sz w:val="28"/>
          <w:szCs w:val="28"/>
        </w:rPr>
      </w:pPr>
      <w:r w:rsidRPr="000323C0">
        <w:rPr>
          <w:rFonts w:ascii="Times New Roman" w:hAnsi="Times New Roman" w:cs="Times New Roman"/>
          <w:b/>
          <w:sz w:val="28"/>
          <w:szCs w:val="28"/>
        </w:rPr>
        <w:t xml:space="preserve">MENSAGEM Nº </w:t>
      </w:r>
      <w:r w:rsidR="000323C0" w:rsidRPr="000323C0">
        <w:rPr>
          <w:rFonts w:ascii="Times New Roman" w:hAnsi="Times New Roman" w:cs="Times New Roman"/>
          <w:b/>
          <w:sz w:val="28"/>
          <w:szCs w:val="28"/>
        </w:rPr>
        <w:t>079</w:t>
      </w:r>
      <w:r w:rsidRPr="000323C0">
        <w:rPr>
          <w:rFonts w:ascii="Times New Roman" w:hAnsi="Times New Roman" w:cs="Times New Roman"/>
          <w:b/>
          <w:sz w:val="28"/>
          <w:szCs w:val="28"/>
        </w:rPr>
        <w:t xml:space="preserve">, </w:t>
      </w:r>
      <w:r w:rsidR="000323C0" w:rsidRPr="000323C0">
        <w:rPr>
          <w:rFonts w:ascii="Times New Roman" w:hAnsi="Times New Roman" w:cs="Times New Roman"/>
          <w:b/>
          <w:sz w:val="28"/>
          <w:szCs w:val="28"/>
        </w:rPr>
        <w:t>25</w:t>
      </w:r>
      <w:r w:rsidRPr="000323C0">
        <w:rPr>
          <w:rFonts w:ascii="Times New Roman" w:hAnsi="Times New Roman" w:cs="Times New Roman"/>
          <w:b/>
          <w:sz w:val="28"/>
          <w:szCs w:val="28"/>
        </w:rPr>
        <w:t xml:space="preserve"> DE </w:t>
      </w:r>
      <w:r w:rsidR="000323C0" w:rsidRPr="000323C0">
        <w:rPr>
          <w:rFonts w:ascii="Times New Roman" w:hAnsi="Times New Roman" w:cs="Times New Roman"/>
          <w:b/>
          <w:sz w:val="28"/>
          <w:szCs w:val="28"/>
        </w:rPr>
        <w:t>NOVEMBRO</w:t>
      </w:r>
      <w:r w:rsidRPr="000323C0">
        <w:rPr>
          <w:rFonts w:ascii="Times New Roman" w:hAnsi="Times New Roman" w:cs="Times New Roman"/>
          <w:b/>
          <w:sz w:val="28"/>
          <w:szCs w:val="28"/>
        </w:rPr>
        <w:t xml:space="preserve"> DE 2025.</w:t>
      </w:r>
    </w:p>
    <w:p w:rsidR="00A03817" w:rsidRPr="000323C0" w:rsidRDefault="00A03817" w:rsidP="008D0958">
      <w:pPr>
        <w:spacing w:after="0" w:line="240" w:lineRule="auto"/>
        <w:jc w:val="center"/>
        <w:rPr>
          <w:rFonts w:ascii="Times New Roman" w:hAnsi="Times New Roman" w:cs="Times New Roman"/>
          <w:b/>
          <w:sz w:val="28"/>
          <w:szCs w:val="28"/>
        </w:rPr>
      </w:pPr>
    </w:p>
    <w:p w:rsidR="00A03817" w:rsidRPr="000323C0" w:rsidRDefault="00A03817" w:rsidP="008D0958">
      <w:pPr>
        <w:spacing w:after="0" w:line="240" w:lineRule="auto"/>
        <w:jc w:val="center"/>
        <w:rPr>
          <w:rFonts w:ascii="Times New Roman" w:hAnsi="Times New Roman" w:cs="Times New Roman"/>
          <w:b/>
          <w:sz w:val="28"/>
          <w:szCs w:val="28"/>
        </w:rPr>
      </w:pPr>
    </w:p>
    <w:p w:rsidR="00A03817" w:rsidRPr="000323C0" w:rsidRDefault="00A03817" w:rsidP="008D0958">
      <w:pPr>
        <w:spacing w:after="0" w:line="240" w:lineRule="auto"/>
        <w:jc w:val="center"/>
        <w:rPr>
          <w:rFonts w:ascii="Times New Roman" w:hAnsi="Times New Roman" w:cs="Times New Roman"/>
          <w:b/>
          <w:sz w:val="28"/>
          <w:szCs w:val="28"/>
        </w:rPr>
      </w:pPr>
    </w:p>
    <w:p w:rsidR="00A03817" w:rsidRPr="000323C0" w:rsidRDefault="00A03817" w:rsidP="008D0958">
      <w:pPr>
        <w:spacing w:after="0" w:line="240" w:lineRule="auto"/>
        <w:jc w:val="center"/>
        <w:rPr>
          <w:rFonts w:ascii="Times New Roman" w:hAnsi="Times New Roman" w:cs="Times New Roman"/>
          <w:b/>
          <w:sz w:val="28"/>
          <w:szCs w:val="28"/>
        </w:rPr>
      </w:pPr>
    </w:p>
    <w:p w:rsidR="00A03817" w:rsidRPr="000323C0" w:rsidRDefault="00A03817" w:rsidP="008D0958">
      <w:pPr>
        <w:spacing w:after="0" w:line="240" w:lineRule="auto"/>
        <w:jc w:val="center"/>
        <w:rPr>
          <w:rFonts w:ascii="Times New Roman" w:hAnsi="Times New Roman" w:cs="Times New Roman"/>
          <w:b/>
          <w:sz w:val="28"/>
          <w:szCs w:val="28"/>
        </w:rPr>
      </w:pPr>
    </w:p>
    <w:p w:rsidR="00A03817" w:rsidRPr="000323C0" w:rsidRDefault="00A03817" w:rsidP="008D0958">
      <w:pPr>
        <w:spacing w:after="0" w:line="240" w:lineRule="auto"/>
        <w:rPr>
          <w:rFonts w:ascii="Times New Roman" w:hAnsi="Times New Roman" w:cs="Times New Roman"/>
          <w:sz w:val="28"/>
          <w:szCs w:val="28"/>
        </w:rPr>
      </w:pPr>
      <w:r w:rsidRPr="000323C0">
        <w:rPr>
          <w:rFonts w:ascii="Times New Roman" w:hAnsi="Times New Roman" w:cs="Times New Roman"/>
          <w:sz w:val="28"/>
          <w:szCs w:val="28"/>
        </w:rPr>
        <w:t xml:space="preserve">      Senhor Presidente, Senhores Vereadores:</w:t>
      </w: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jc w:val="both"/>
        <w:rPr>
          <w:rFonts w:ascii="Times New Roman" w:hAnsi="Times New Roman" w:cs="Times New Roman"/>
          <w:sz w:val="28"/>
          <w:szCs w:val="28"/>
        </w:rPr>
      </w:pPr>
      <w:r w:rsidRPr="000323C0">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0323C0">
        <w:rPr>
          <w:rFonts w:ascii="Times New Roman" w:hAnsi="Times New Roman" w:cs="Times New Roman"/>
          <w:sz w:val="28"/>
          <w:szCs w:val="28"/>
        </w:rPr>
        <w:t>d</w:t>
      </w:r>
      <w:r w:rsidRPr="000323C0">
        <w:rPr>
          <w:rFonts w:ascii="Times New Roman" w:hAnsi="Times New Roman" w:cs="Times New Roman"/>
          <w:sz w:val="28"/>
          <w:szCs w:val="28"/>
        </w:rPr>
        <w:t>e Lei que “</w:t>
      </w:r>
      <w:r w:rsidR="000323C0" w:rsidRPr="000323C0">
        <w:rPr>
          <w:rFonts w:ascii="Times New Roman" w:hAnsi="Times New Roman" w:cs="Times New Roman"/>
          <w:b/>
          <w:bCs/>
          <w:sz w:val="28"/>
          <w:szCs w:val="28"/>
        </w:rPr>
        <w:t>Autoriza contratação temporária de excepcional interesse público e dá outras providências</w:t>
      </w:r>
      <w:r w:rsidR="000323C0">
        <w:rPr>
          <w:rFonts w:ascii="Times New Roman" w:hAnsi="Times New Roman" w:cs="Times New Roman"/>
          <w:b/>
          <w:bCs/>
          <w:sz w:val="28"/>
          <w:szCs w:val="28"/>
        </w:rPr>
        <w:t>.</w:t>
      </w:r>
      <w:r w:rsidRPr="000323C0">
        <w:rPr>
          <w:rFonts w:ascii="Times New Roman" w:hAnsi="Times New Roman" w:cs="Times New Roman"/>
          <w:sz w:val="28"/>
          <w:szCs w:val="28"/>
        </w:rPr>
        <w:t>”</w:t>
      </w:r>
      <w:r w:rsidR="000323C0">
        <w:rPr>
          <w:rFonts w:ascii="Times New Roman" w:hAnsi="Times New Roman" w:cs="Times New Roman"/>
          <w:sz w:val="28"/>
          <w:szCs w:val="28"/>
        </w:rPr>
        <w:t>.</w:t>
      </w: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rPr>
          <w:rFonts w:ascii="Times New Roman" w:hAnsi="Times New Roman" w:cs="Times New Roman"/>
          <w:sz w:val="28"/>
          <w:szCs w:val="28"/>
        </w:rPr>
      </w:pPr>
    </w:p>
    <w:p w:rsidR="00A03817" w:rsidRPr="000323C0" w:rsidRDefault="00A03817" w:rsidP="008D0958">
      <w:pPr>
        <w:spacing w:after="0" w:line="240" w:lineRule="auto"/>
        <w:jc w:val="right"/>
        <w:rPr>
          <w:rFonts w:ascii="Times New Roman" w:hAnsi="Times New Roman" w:cs="Times New Roman"/>
          <w:sz w:val="28"/>
          <w:szCs w:val="28"/>
        </w:rPr>
      </w:pPr>
      <w:r w:rsidRPr="000323C0">
        <w:rPr>
          <w:rFonts w:ascii="Times New Roman" w:hAnsi="Times New Roman" w:cs="Times New Roman"/>
          <w:sz w:val="28"/>
          <w:szCs w:val="28"/>
        </w:rPr>
        <w:t xml:space="preserve">    Santa Margarida do Sul, </w:t>
      </w:r>
      <w:r w:rsidR="000323C0" w:rsidRPr="000323C0">
        <w:rPr>
          <w:rFonts w:ascii="Times New Roman" w:hAnsi="Times New Roman" w:cs="Times New Roman"/>
          <w:sz w:val="28"/>
          <w:szCs w:val="28"/>
        </w:rPr>
        <w:t>25</w:t>
      </w:r>
      <w:r w:rsidRPr="000323C0">
        <w:rPr>
          <w:rFonts w:ascii="Times New Roman" w:hAnsi="Times New Roman" w:cs="Times New Roman"/>
          <w:sz w:val="28"/>
          <w:szCs w:val="28"/>
        </w:rPr>
        <w:t xml:space="preserve"> de </w:t>
      </w:r>
      <w:r w:rsidR="000323C0" w:rsidRPr="000323C0">
        <w:rPr>
          <w:rFonts w:ascii="Times New Roman" w:hAnsi="Times New Roman" w:cs="Times New Roman"/>
          <w:sz w:val="28"/>
          <w:szCs w:val="28"/>
        </w:rPr>
        <w:t xml:space="preserve">novembro </w:t>
      </w:r>
      <w:r w:rsidRPr="000323C0">
        <w:rPr>
          <w:rFonts w:ascii="Times New Roman" w:hAnsi="Times New Roman" w:cs="Times New Roman"/>
          <w:sz w:val="28"/>
          <w:szCs w:val="28"/>
        </w:rPr>
        <w:t>de 2025.</w:t>
      </w:r>
    </w:p>
    <w:p w:rsidR="00A03817" w:rsidRPr="000323C0" w:rsidRDefault="00A03817" w:rsidP="008D0958">
      <w:pPr>
        <w:spacing w:after="0" w:line="240" w:lineRule="auto"/>
        <w:jc w:val="right"/>
        <w:rPr>
          <w:rFonts w:ascii="Times New Roman" w:hAnsi="Times New Roman" w:cs="Times New Roman"/>
          <w:sz w:val="28"/>
          <w:szCs w:val="28"/>
        </w:rPr>
      </w:pPr>
    </w:p>
    <w:p w:rsidR="00A03817" w:rsidRPr="000323C0" w:rsidRDefault="00A03817" w:rsidP="008D0958">
      <w:pPr>
        <w:spacing w:after="0" w:line="240" w:lineRule="auto"/>
        <w:jc w:val="right"/>
        <w:rPr>
          <w:rFonts w:ascii="Times New Roman" w:hAnsi="Times New Roman" w:cs="Times New Roman"/>
          <w:sz w:val="28"/>
          <w:szCs w:val="28"/>
        </w:rPr>
      </w:pPr>
    </w:p>
    <w:p w:rsidR="00A03817" w:rsidRPr="000323C0" w:rsidRDefault="00A03817" w:rsidP="008D0958">
      <w:pPr>
        <w:spacing w:after="0" w:line="240" w:lineRule="auto"/>
        <w:jc w:val="right"/>
        <w:rPr>
          <w:rFonts w:ascii="Times New Roman" w:hAnsi="Times New Roman" w:cs="Times New Roman"/>
          <w:sz w:val="28"/>
          <w:szCs w:val="28"/>
        </w:rPr>
      </w:pPr>
    </w:p>
    <w:p w:rsidR="00A03817" w:rsidRPr="000323C0" w:rsidRDefault="00A03817" w:rsidP="008D0958">
      <w:pPr>
        <w:spacing w:after="0" w:line="240" w:lineRule="auto"/>
        <w:jc w:val="center"/>
        <w:rPr>
          <w:rFonts w:ascii="Times New Roman" w:hAnsi="Times New Roman" w:cs="Times New Roman"/>
          <w:sz w:val="28"/>
          <w:szCs w:val="28"/>
        </w:rPr>
      </w:pPr>
      <w:r w:rsidRPr="000323C0">
        <w:rPr>
          <w:rFonts w:ascii="Times New Roman" w:hAnsi="Times New Roman" w:cs="Times New Roman"/>
          <w:sz w:val="28"/>
          <w:szCs w:val="28"/>
        </w:rPr>
        <w:t>LUIZ FELIPE BRENNER MACHADO</w:t>
      </w:r>
    </w:p>
    <w:p w:rsidR="008D0958" w:rsidRPr="000323C0" w:rsidRDefault="00A03817" w:rsidP="008D0958">
      <w:pPr>
        <w:spacing w:after="0" w:line="240" w:lineRule="auto"/>
        <w:jc w:val="center"/>
        <w:rPr>
          <w:rFonts w:ascii="Times New Roman" w:hAnsi="Times New Roman" w:cs="Times New Roman"/>
          <w:sz w:val="28"/>
          <w:szCs w:val="28"/>
        </w:rPr>
      </w:pPr>
      <w:r w:rsidRPr="000323C0">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lastRenderedPageBreak/>
        <w:t xml:space="preserve">PROJETO DE LEI Nº </w:t>
      </w:r>
      <w:r w:rsidR="000323C0">
        <w:rPr>
          <w:rFonts w:ascii="Times New Roman" w:eastAsia="Times New Roman" w:hAnsi="Times New Roman" w:cs="Times New Roman"/>
          <w:b/>
          <w:bCs/>
          <w:kern w:val="0"/>
          <w:lang w:eastAsia="pt-BR"/>
        </w:rPr>
        <w:t>079</w:t>
      </w:r>
      <w:r w:rsidRPr="00BF2DE1">
        <w:rPr>
          <w:rFonts w:ascii="Times New Roman" w:eastAsia="Times New Roman" w:hAnsi="Times New Roman" w:cs="Times New Roman"/>
          <w:b/>
          <w:bCs/>
          <w:kern w:val="0"/>
          <w:lang w:eastAsia="pt-BR"/>
        </w:rPr>
        <w:t xml:space="preserve">/2025, DE </w:t>
      </w:r>
      <w:r w:rsidR="000323C0">
        <w:rPr>
          <w:rFonts w:ascii="Times New Roman" w:eastAsia="Times New Roman" w:hAnsi="Times New Roman" w:cs="Times New Roman"/>
          <w:b/>
          <w:bCs/>
          <w:kern w:val="0"/>
          <w:lang w:eastAsia="pt-BR"/>
        </w:rPr>
        <w:t>25</w:t>
      </w:r>
      <w:r w:rsidRPr="00BF2DE1">
        <w:rPr>
          <w:rFonts w:ascii="Times New Roman" w:eastAsia="Times New Roman" w:hAnsi="Times New Roman" w:cs="Times New Roman"/>
          <w:b/>
          <w:bCs/>
          <w:kern w:val="0"/>
          <w:lang w:eastAsia="pt-BR"/>
        </w:rPr>
        <w:t xml:space="preserve"> DE </w:t>
      </w:r>
      <w:r w:rsidR="000323C0">
        <w:rPr>
          <w:rFonts w:ascii="Times New Roman" w:eastAsia="Times New Roman" w:hAnsi="Times New Roman" w:cs="Times New Roman"/>
          <w:b/>
          <w:bCs/>
          <w:kern w:val="0"/>
          <w:lang w:eastAsia="pt-BR"/>
        </w:rPr>
        <w:t>NOVEMBRO</w:t>
      </w:r>
      <w:r w:rsidRPr="00BF2DE1">
        <w:rPr>
          <w:rFonts w:ascii="Times New Roman" w:eastAsia="Times New Roman" w:hAnsi="Times New Roman" w:cs="Times New Roman"/>
          <w:b/>
          <w:bCs/>
          <w:kern w:val="0"/>
          <w:lang w:eastAsia="pt-BR"/>
        </w:rPr>
        <w:t xml:space="preserve"> DE 2025.</w:t>
      </w:r>
    </w:p>
    <w:p w:rsidR="00A03817" w:rsidRDefault="00A03817" w:rsidP="008D0958">
      <w:pPr>
        <w:spacing w:after="0" w:line="240" w:lineRule="auto"/>
        <w:jc w:val="center"/>
        <w:rPr>
          <w:rFonts w:ascii="Times New Roman" w:eastAsia="Times New Roman" w:hAnsi="Times New Roman" w:cs="Times New Roman"/>
          <w:b/>
          <w:bCs/>
          <w:kern w:val="0"/>
          <w:lang w:eastAsia="pt-BR"/>
        </w:rPr>
      </w:pPr>
    </w:p>
    <w:p w:rsidR="004F0BAF" w:rsidRDefault="000323C0" w:rsidP="004F0BAF">
      <w:pPr>
        <w:spacing w:after="0" w:line="240" w:lineRule="auto"/>
        <w:ind w:left="4536"/>
        <w:jc w:val="both"/>
        <w:rPr>
          <w:rFonts w:ascii="Times New Roman" w:eastAsia="Times New Roman" w:hAnsi="Times New Roman" w:cs="Times New Roman"/>
          <w:b/>
          <w:bCs/>
          <w:kern w:val="0"/>
          <w:lang w:eastAsia="pt-BR"/>
        </w:rPr>
      </w:pPr>
      <w:r w:rsidRPr="000323C0">
        <w:rPr>
          <w:rFonts w:ascii="Times New Roman" w:eastAsia="Times New Roman" w:hAnsi="Times New Roman" w:cs="Times New Roman"/>
          <w:b/>
          <w:bCs/>
          <w:kern w:val="0"/>
          <w:lang w:eastAsia="pt-BR"/>
        </w:rPr>
        <w:t>Autoriza contratação temporária de excepcional interesse público e dá outras providências</w:t>
      </w:r>
      <w:r>
        <w:rPr>
          <w:rFonts w:ascii="Times New Roman" w:eastAsia="Times New Roman" w:hAnsi="Times New Roman" w:cs="Times New Roman"/>
          <w:b/>
          <w:bCs/>
          <w:kern w:val="0"/>
          <w:lang w:eastAsia="pt-BR"/>
        </w:rPr>
        <w:t xml:space="preserve">. </w:t>
      </w:r>
    </w:p>
    <w:p w:rsidR="000323C0" w:rsidRDefault="000323C0" w:rsidP="004F0BAF">
      <w:pPr>
        <w:spacing w:after="0" w:line="240" w:lineRule="auto"/>
        <w:ind w:left="4536"/>
        <w:jc w:val="both"/>
        <w:rPr>
          <w:rFonts w:ascii="Times New Roman" w:eastAsia="Times New Roman" w:hAnsi="Times New Roman" w:cs="Times New Roman"/>
          <w:b/>
          <w:bCs/>
          <w:kern w:val="0"/>
          <w:lang w:eastAsia="pt-BR"/>
        </w:rPr>
      </w:pPr>
    </w:p>
    <w:p w:rsidR="008D0958" w:rsidRDefault="008D0958" w:rsidP="008D0958">
      <w:pPr>
        <w:spacing w:after="0" w:line="240" w:lineRule="auto"/>
        <w:jc w:val="both"/>
        <w:rPr>
          <w:rFonts w:ascii="Times New Roman" w:eastAsia="Times New Roman" w:hAnsi="Times New Roman" w:cs="Times New Roman"/>
          <w:bCs/>
          <w:kern w:val="0"/>
          <w:lang w:eastAsia="pt-BR"/>
        </w:rPr>
      </w:pPr>
      <w:r w:rsidRPr="008D095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1º</w:t>
      </w:r>
      <w:r w:rsidRPr="004F0BAF">
        <w:rPr>
          <w:rFonts w:ascii="Times New Roman" w:eastAsia="Times New Roman" w:hAnsi="Times New Roman" w:cs="Times New Roman"/>
          <w:kern w:val="0"/>
          <w:lang w:eastAsia="pt-BR"/>
        </w:rPr>
        <w:t xml:space="preserve"> Fica o Município de Santa Margarida do Sul autorizado</w:t>
      </w:r>
      <w:r w:rsidR="00301E24">
        <w:rPr>
          <w:rFonts w:ascii="Times New Roman" w:eastAsia="Times New Roman" w:hAnsi="Times New Roman" w:cs="Times New Roman"/>
          <w:kern w:val="0"/>
          <w:lang w:eastAsia="pt-BR"/>
        </w:rPr>
        <w:t xml:space="preserve">a </w:t>
      </w:r>
      <w:r w:rsidRPr="004F0BAF">
        <w:rPr>
          <w:rFonts w:ascii="Times New Roman" w:eastAsia="Times New Roman" w:hAnsi="Times New Roman" w:cs="Times New Roman"/>
          <w:kern w:val="0"/>
          <w:lang w:eastAsia="pt-BR"/>
        </w:rPr>
        <w:t xml:space="preserve">contratar temporariamente, por excepcional interesse público, nos </w:t>
      </w:r>
      <w:r w:rsidR="000323C0">
        <w:rPr>
          <w:rFonts w:ascii="Times New Roman" w:eastAsia="Times New Roman" w:hAnsi="Times New Roman" w:cs="Times New Roman"/>
          <w:kern w:val="0"/>
          <w:lang w:eastAsia="pt-BR"/>
        </w:rPr>
        <w:t>termos d</w:t>
      </w:r>
      <w:r w:rsidR="000323C0" w:rsidRPr="000323C0">
        <w:rPr>
          <w:rFonts w:ascii="Times New Roman" w:eastAsia="Times New Roman" w:hAnsi="Times New Roman" w:cs="Times New Roman"/>
          <w:kern w:val="0"/>
          <w:lang w:eastAsia="pt-BR"/>
        </w:rPr>
        <w:t>o Art. 37, inciso IX, da Constituição Federal</w:t>
      </w:r>
      <w:r w:rsidR="000323C0">
        <w:rPr>
          <w:rFonts w:ascii="Times New Roman" w:eastAsia="Times New Roman" w:hAnsi="Times New Roman" w:cs="Times New Roman"/>
          <w:kern w:val="0"/>
          <w:lang w:eastAsia="pt-BR"/>
        </w:rPr>
        <w:t xml:space="preserve">e </w:t>
      </w:r>
      <w:r w:rsidRPr="004F0BAF">
        <w:rPr>
          <w:rFonts w:ascii="Times New Roman" w:eastAsia="Times New Roman" w:hAnsi="Times New Roman" w:cs="Times New Roman"/>
          <w:kern w:val="0"/>
          <w:lang w:eastAsia="pt-BR"/>
        </w:rPr>
        <w:t xml:space="preserve">da </w:t>
      </w:r>
      <w:r w:rsidR="000C4365">
        <w:rPr>
          <w:rFonts w:ascii="Times New Roman" w:eastAsia="Times New Roman" w:hAnsi="Times New Roman" w:cs="Times New Roman"/>
          <w:b/>
          <w:bCs/>
          <w:kern w:val="0"/>
          <w:lang w:eastAsia="pt-BR"/>
        </w:rPr>
        <w:t>Lei Municipal nº</w:t>
      </w:r>
      <w:r w:rsidR="000C4365" w:rsidRPr="000C4365">
        <w:rPr>
          <w:rFonts w:ascii="Times New Roman" w:eastAsia="Times New Roman" w:hAnsi="Times New Roman" w:cs="Times New Roman"/>
          <w:b/>
          <w:bCs/>
          <w:kern w:val="0"/>
          <w:lang w:eastAsia="pt-BR"/>
        </w:rPr>
        <w:t xml:space="preserve"> 864</w:t>
      </w:r>
      <w:r w:rsidR="000C4365">
        <w:rPr>
          <w:rFonts w:ascii="Times New Roman" w:eastAsia="Times New Roman" w:hAnsi="Times New Roman" w:cs="Times New Roman"/>
          <w:b/>
          <w:bCs/>
          <w:kern w:val="0"/>
          <w:lang w:eastAsia="pt-BR"/>
        </w:rPr>
        <w:t>,</w:t>
      </w:r>
      <w:r w:rsidR="000C4365" w:rsidRPr="000C4365">
        <w:rPr>
          <w:rFonts w:ascii="Times New Roman" w:eastAsia="Times New Roman" w:hAnsi="Times New Roman" w:cs="Times New Roman"/>
          <w:b/>
          <w:bCs/>
          <w:kern w:val="0"/>
          <w:lang w:eastAsia="pt-BR"/>
        </w:rPr>
        <w:t xml:space="preserve"> de 02 de março de 2017</w:t>
      </w:r>
      <w:r w:rsidRPr="004F0BAF">
        <w:rPr>
          <w:rFonts w:ascii="Times New Roman" w:eastAsia="Times New Roman" w:hAnsi="Times New Roman" w:cs="Times New Roman"/>
          <w:kern w:val="0"/>
          <w:lang w:eastAsia="pt-BR"/>
        </w:rPr>
        <w:t>, o</w:t>
      </w:r>
      <w:r w:rsidR="000323C0">
        <w:rPr>
          <w:rFonts w:ascii="Times New Roman" w:eastAsia="Times New Roman" w:hAnsi="Times New Roman" w:cs="Times New Roman"/>
          <w:kern w:val="0"/>
          <w:lang w:eastAsia="pt-BR"/>
        </w:rPr>
        <w:t>s</w:t>
      </w:r>
      <w:r w:rsidRPr="004F0BAF">
        <w:rPr>
          <w:rFonts w:ascii="Times New Roman" w:eastAsia="Times New Roman" w:hAnsi="Times New Roman" w:cs="Times New Roman"/>
          <w:kern w:val="0"/>
          <w:lang w:eastAsia="pt-BR"/>
        </w:rPr>
        <w:t xml:space="preserve"> seguinte</w:t>
      </w:r>
      <w:r w:rsidR="000323C0">
        <w:rPr>
          <w:rFonts w:ascii="Times New Roman" w:eastAsia="Times New Roman" w:hAnsi="Times New Roman" w:cs="Times New Roman"/>
          <w:kern w:val="0"/>
          <w:lang w:eastAsia="pt-BR"/>
        </w:rPr>
        <w:t>s</w:t>
      </w:r>
      <w:r w:rsidRPr="004F0BAF">
        <w:rPr>
          <w:rFonts w:ascii="Times New Roman" w:eastAsia="Times New Roman" w:hAnsi="Times New Roman" w:cs="Times New Roman"/>
          <w:kern w:val="0"/>
          <w:lang w:eastAsia="pt-BR"/>
        </w:rPr>
        <w:t xml:space="preserve"> servidor</w:t>
      </w:r>
      <w:r w:rsidR="000323C0">
        <w:rPr>
          <w:rFonts w:ascii="Times New Roman" w:eastAsia="Times New Roman" w:hAnsi="Times New Roman" w:cs="Times New Roman"/>
          <w:kern w:val="0"/>
          <w:lang w:eastAsia="pt-BR"/>
        </w:rPr>
        <w:t>es</w:t>
      </w:r>
      <w:r w:rsidRPr="004F0BAF">
        <w:rPr>
          <w:rFonts w:ascii="Times New Roman" w:eastAsia="Times New Roman" w:hAnsi="Times New Roman" w:cs="Times New Roman"/>
          <w:kern w:val="0"/>
          <w:lang w:eastAsia="pt-BR"/>
        </w:rPr>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77"/>
        <w:gridCol w:w="3050"/>
        <w:gridCol w:w="1677"/>
        <w:gridCol w:w="1983"/>
      </w:tblGrid>
      <w:tr w:rsidR="000C4365" w:rsidRPr="004F0BAF" w:rsidTr="000C4365">
        <w:trPr>
          <w:tblCellSpacing w:w="0" w:type="dxa"/>
          <w:jc w:val="center"/>
        </w:trPr>
        <w:tc>
          <w:tcPr>
            <w:tcW w:w="777" w:type="dxa"/>
            <w:vAlign w:val="center"/>
            <w:hideMark/>
          </w:tcPr>
          <w:p w:rsidR="000C4365" w:rsidRPr="004F0BAF" w:rsidRDefault="000C4365"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Vagas</w:t>
            </w:r>
          </w:p>
        </w:tc>
        <w:tc>
          <w:tcPr>
            <w:tcW w:w="3050" w:type="dxa"/>
            <w:vAlign w:val="center"/>
            <w:hideMark/>
          </w:tcPr>
          <w:p w:rsidR="000C4365" w:rsidRPr="004F0BAF" w:rsidRDefault="000C4365"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Cargo</w:t>
            </w:r>
          </w:p>
        </w:tc>
        <w:tc>
          <w:tcPr>
            <w:tcW w:w="1677" w:type="dxa"/>
            <w:vAlign w:val="center"/>
            <w:hideMark/>
          </w:tcPr>
          <w:p w:rsidR="000C4365" w:rsidRPr="004F0BAF" w:rsidRDefault="000C4365"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Carga Horária</w:t>
            </w:r>
          </w:p>
        </w:tc>
        <w:tc>
          <w:tcPr>
            <w:tcW w:w="1983" w:type="dxa"/>
            <w:vAlign w:val="center"/>
            <w:hideMark/>
          </w:tcPr>
          <w:p w:rsidR="000C4365" w:rsidRPr="004F0BAF" w:rsidRDefault="000C4365"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Vencimentos (R$)</w:t>
            </w:r>
          </w:p>
        </w:tc>
      </w:tr>
      <w:tr w:rsidR="000C4365" w:rsidRPr="004F0BAF" w:rsidTr="000C4365">
        <w:trPr>
          <w:tblCellSpacing w:w="0" w:type="dxa"/>
          <w:jc w:val="center"/>
        </w:trPr>
        <w:tc>
          <w:tcPr>
            <w:tcW w:w="777" w:type="dxa"/>
            <w:vAlign w:val="center"/>
            <w:hideMark/>
          </w:tcPr>
          <w:p w:rsidR="000C4365" w:rsidRPr="004F0BAF" w:rsidRDefault="000323C0" w:rsidP="00D57F80">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02</w:t>
            </w:r>
          </w:p>
        </w:tc>
        <w:tc>
          <w:tcPr>
            <w:tcW w:w="3050" w:type="dxa"/>
            <w:vAlign w:val="center"/>
            <w:hideMark/>
          </w:tcPr>
          <w:p w:rsidR="000C4365" w:rsidRPr="004F0BAF" w:rsidRDefault="000C4365" w:rsidP="00D57F80">
            <w:pPr>
              <w:spacing w:after="0" w:line="240" w:lineRule="auto"/>
              <w:jc w:val="center"/>
              <w:rPr>
                <w:rFonts w:ascii="Times New Roman" w:eastAsia="Times New Roman" w:hAnsi="Times New Roman" w:cs="Times New Roman"/>
                <w:kern w:val="0"/>
                <w:lang w:eastAsia="pt-BR"/>
              </w:rPr>
            </w:pPr>
            <w:r w:rsidRPr="000C4365">
              <w:rPr>
                <w:rFonts w:ascii="Times New Roman" w:eastAsia="Times New Roman" w:hAnsi="Times New Roman" w:cs="Times New Roman"/>
                <w:kern w:val="0"/>
                <w:lang w:eastAsia="pt-BR"/>
              </w:rPr>
              <w:t>Agente Comunitário de Saúde</w:t>
            </w:r>
          </w:p>
        </w:tc>
        <w:tc>
          <w:tcPr>
            <w:tcW w:w="1677" w:type="dxa"/>
            <w:vAlign w:val="center"/>
            <w:hideMark/>
          </w:tcPr>
          <w:p w:rsidR="000C4365" w:rsidRPr="004F0BAF" w:rsidRDefault="000C4365" w:rsidP="00D57F80">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40</w:t>
            </w:r>
            <w:r w:rsidRPr="004F0BAF">
              <w:rPr>
                <w:rFonts w:ascii="Times New Roman" w:eastAsia="Times New Roman" w:hAnsi="Times New Roman" w:cs="Times New Roman"/>
                <w:kern w:val="0"/>
                <w:lang w:eastAsia="pt-BR"/>
              </w:rPr>
              <w:t xml:space="preserve"> horas</w:t>
            </w:r>
          </w:p>
        </w:tc>
        <w:tc>
          <w:tcPr>
            <w:tcW w:w="1983" w:type="dxa"/>
            <w:vAlign w:val="center"/>
            <w:hideMark/>
          </w:tcPr>
          <w:p w:rsidR="000C4365" w:rsidRPr="004F0BAF" w:rsidRDefault="000C4365" w:rsidP="00D57F80">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3.036,00</w:t>
            </w:r>
          </w:p>
        </w:tc>
      </w:tr>
    </w:tbl>
    <w:p w:rsidR="000323C0" w:rsidRPr="000323C0" w:rsidRDefault="000323C0"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0323C0">
        <w:rPr>
          <w:rFonts w:ascii="Times New Roman" w:eastAsia="Times New Roman" w:hAnsi="Times New Roman" w:cs="Times New Roman"/>
          <w:b/>
          <w:bCs/>
          <w:kern w:val="0"/>
          <w:lang w:eastAsia="pt-BR"/>
        </w:rPr>
        <w:t xml:space="preserve">Parágrafo único. </w:t>
      </w:r>
      <w:r w:rsidRPr="000323C0">
        <w:rPr>
          <w:rFonts w:ascii="Times New Roman" w:eastAsia="Times New Roman" w:hAnsi="Times New Roman" w:cs="Times New Roman"/>
          <w:kern w:val="0"/>
          <w:lang w:eastAsia="pt-BR"/>
        </w:rPr>
        <w:t xml:space="preserve">As vagas de que trata o caput deste artigo serão distribuídas da seguinte forma: 01 (uma) destinada à microrregião </w:t>
      </w:r>
      <w:r>
        <w:rPr>
          <w:rFonts w:ascii="Times New Roman" w:eastAsia="Times New Roman" w:hAnsi="Times New Roman" w:cs="Times New Roman"/>
          <w:kern w:val="0"/>
          <w:lang w:eastAsia="pt-BR"/>
        </w:rPr>
        <w:t>denominada “</w:t>
      </w:r>
      <w:r w:rsidRPr="000323C0">
        <w:rPr>
          <w:rFonts w:ascii="Times New Roman" w:eastAsia="Times New Roman" w:hAnsi="Times New Roman" w:cs="Times New Roman"/>
          <w:kern w:val="0"/>
          <w:lang w:eastAsia="pt-BR"/>
        </w:rPr>
        <w:t>Santa Margarida</w:t>
      </w:r>
      <w:r>
        <w:rPr>
          <w:rFonts w:ascii="Times New Roman" w:eastAsia="Times New Roman" w:hAnsi="Times New Roman" w:cs="Times New Roman"/>
          <w:kern w:val="0"/>
          <w:lang w:eastAsia="pt-BR"/>
        </w:rPr>
        <w:t>”</w:t>
      </w:r>
      <w:r w:rsidRPr="000323C0">
        <w:rPr>
          <w:rFonts w:ascii="Times New Roman" w:eastAsia="Times New Roman" w:hAnsi="Times New Roman" w:cs="Times New Roman"/>
          <w:kern w:val="0"/>
          <w:lang w:eastAsia="pt-BR"/>
        </w:rPr>
        <w:t xml:space="preserve"> e 01 (uma) destinada à microrregião </w:t>
      </w:r>
      <w:r>
        <w:rPr>
          <w:rFonts w:ascii="Times New Roman" w:eastAsia="Times New Roman" w:hAnsi="Times New Roman" w:cs="Times New Roman"/>
          <w:kern w:val="0"/>
          <w:lang w:eastAsia="pt-BR"/>
        </w:rPr>
        <w:t>denominada“</w:t>
      </w:r>
      <w:r w:rsidRPr="000323C0">
        <w:rPr>
          <w:rFonts w:ascii="Times New Roman" w:eastAsia="Times New Roman" w:hAnsi="Times New Roman" w:cs="Times New Roman"/>
          <w:kern w:val="0"/>
          <w:lang w:eastAsia="pt-BR"/>
        </w:rPr>
        <w:t>Serrinha</w:t>
      </w:r>
      <w:r>
        <w:rPr>
          <w:rFonts w:ascii="Times New Roman" w:eastAsia="Times New Roman" w:hAnsi="Times New Roman" w:cs="Times New Roman"/>
          <w:kern w:val="0"/>
          <w:lang w:eastAsia="pt-BR"/>
        </w:rPr>
        <w:t>”</w:t>
      </w:r>
      <w:r w:rsidRPr="000323C0">
        <w:rPr>
          <w:rFonts w:ascii="Times New Roman" w:eastAsia="Times New Roman" w:hAnsi="Times New Roman" w:cs="Times New Roman"/>
          <w:kern w:val="0"/>
          <w:lang w:eastAsia="pt-BR"/>
        </w:rPr>
        <w:t>.</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2º</w:t>
      </w:r>
      <w:r w:rsidRPr="004F0BAF">
        <w:rPr>
          <w:rFonts w:ascii="Times New Roman" w:eastAsia="Times New Roman" w:hAnsi="Times New Roman" w:cs="Times New Roman"/>
          <w:kern w:val="0"/>
          <w:lang w:eastAsia="pt-BR"/>
        </w:rPr>
        <w:t xml:space="preserve"> O contrato autorizado por esta Lei será celebrado pelo prazo determinado de </w:t>
      </w:r>
      <w:r w:rsidR="000323C0">
        <w:rPr>
          <w:rFonts w:ascii="Times New Roman" w:eastAsia="Times New Roman" w:hAnsi="Times New Roman" w:cs="Times New Roman"/>
          <w:b/>
          <w:bCs/>
          <w:kern w:val="0"/>
          <w:lang w:eastAsia="pt-BR"/>
        </w:rPr>
        <w:t>12</w:t>
      </w:r>
      <w:r w:rsidRPr="004F0BAF">
        <w:rPr>
          <w:rFonts w:ascii="Times New Roman" w:eastAsia="Times New Roman" w:hAnsi="Times New Roman" w:cs="Times New Roman"/>
          <w:b/>
          <w:bCs/>
          <w:kern w:val="0"/>
          <w:lang w:eastAsia="pt-BR"/>
        </w:rPr>
        <w:t xml:space="preserve"> (</w:t>
      </w:r>
      <w:r w:rsidR="000323C0">
        <w:rPr>
          <w:rFonts w:ascii="Times New Roman" w:eastAsia="Times New Roman" w:hAnsi="Times New Roman" w:cs="Times New Roman"/>
          <w:b/>
          <w:bCs/>
          <w:kern w:val="0"/>
          <w:lang w:eastAsia="pt-BR"/>
        </w:rPr>
        <w:t>doze</w:t>
      </w:r>
      <w:r w:rsidRPr="004F0BAF">
        <w:rPr>
          <w:rFonts w:ascii="Times New Roman" w:eastAsia="Times New Roman" w:hAnsi="Times New Roman" w:cs="Times New Roman"/>
          <w:b/>
          <w:bCs/>
          <w:kern w:val="0"/>
          <w:lang w:eastAsia="pt-BR"/>
        </w:rPr>
        <w:t>) meses</w:t>
      </w:r>
      <w:r w:rsidRPr="004F0BAF">
        <w:rPr>
          <w:rFonts w:ascii="Times New Roman" w:eastAsia="Times New Roman" w:hAnsi="Times New Roman" w:cs="Times New Roman"/>
          <w:kern w:val="0"/>
          <w:lang w:eastAsia="pt-BR"/>
        </w:rPr>
        <w:t>, prorrogável por igual período, conforme a necessidade da administração municipal.</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3º</w:t>
      </w:r>
      <w:r w:rsidRPr="004F0BAF">
        <w:rPr>
          <w:rFonts w:ascii="Times New Roman" w:eastAsia="Times New Roman" w:hAnsi="Times New Roman" w:cs="Times New Roman"/>
          <w:kern w:val="0"/>
          <w:lang w:eastAsia="pt-BR"/>
        </w:rPr>
        <w:t xml:space="preserve"> As atribuições do cargo são aquelas constantes no </w:t>
      </w:r>
      <w:r w:rsidRPr="004F0BAF">
        <w:rPr>
          <w:rFonts w:ascii="Times New Roman" w:eastAsia="Times New Roman" w:hAnsi="Times New Roman" w:cs="Times New Roman"/>
          <w:b/>
          <w:bCs/>
          <w:kern w:val="0"/>
          <w:lang w:eastAsia="pt-BR"/>
        </w:rPr>
        <w:t xml:space="preserve">Anexo </w:t>
      </w:r>
      <w:r w:rsidR="000C4365">
        <w:rPr>
          <w:rFonts w:ascii="Times New Roman" w:eastAsia="Times New Roman" w:hAnsi="Times New Roman" w:cs="Times New Roman"/>
          <w:b/>
          <w:bCs/>
          <w:kern w:val="0"/>
          <w:lang w:eastAsia="pt-BR"/>
        </w:rPr>
        <w:t>II</w:t>
      </w:r>
      <w:r w:rsidRPr="004F0BAF">
        <w:rPr>
          <w:rFonts w:ascii="Times New Roman" w:eastAsia="Times New Roman" w:hAnsi="Times New Roman" w:cs="Times New Roman"/>
          <w:kern w:val="0"/>
          <w:lang w:eastAsia="pt-BR"/>
        </w:rPr>
        <w:t xml:space="preserve"> da </w:t>
      </w:r>
      <w:r w:rsidR="000C4365">
        <w:rPr>
          <w:rFonts w:ascii="Times New Roman" w:eastAsia="Times New Roman" w:hAnsi="Times New Roman" w:cs="Times New Roman"/>
          <w:b/>
          <w:bCs/>
          <w:kern w:val="0"/>
          <w:lang w:eastAsia="pt-BR"/>
        </w:rPr>
        <w:t>Lei Municipal nº</w:t>
      </w:r>
      <w:r w:rsidR="000C4365" w:rsidRPr="000C4365">
        <w:rPr>
          <w:rFonts w:ascii="Times New Roman" w:eastAsia="Times New Roman" w:hAnsi="Times New Roman" w:cs="Times New Roman"/>
          <w:b/>
          <w:bCs/>
          <w:kern w:val="0"/>
          <w:lang w:eastAsia="pt-BR"/>
        </w:rPr>
        <w:t xml:space="preserve"> 864</w:t>
      </w:r>
      <w:r w:rsidR="000C4365">
        <w:rPr>
          <w:rFonts w:ascii="Times New Roman" w:eastAsia="Times New Roman" w:hAnsi="Times New Roman" w:cs="Times New Roman"/>
          <w:b/>
          <w:bCs/>
          <w:kern w:val="0"/>
          <w:lang w:eastAsia="pt-BR"/>
        </w:rPr>
        <w:t>,</w:t>
      </w:r>
      <w:r w:rsidR="000C4365" w:rsidRPr="000C4365">
        <w:rPr>
          <w:rFonts w:ascii="Times New Roman" w:eastAsia="Times New Roman" w:hAnsi="Times New Roman" w:cs="Times New Roman"/>
          <w:b/>
          <w:bCs/>
          <w:kern w:val="0"/>
          <w:lang w:eastAsia="pt-BR"/>
        </w:rPr>
        <w:t xml:space="preserve"> de 02 de março de 2017</w:t>
      </w:r>
      <w:r w:rsidRPr="004F0BAF">
        <w:rPr>
          <w:rFonts w:ascii="Times New Roman" w:eastAsia="Times New Roman" w:hAnsi="Times New Roman" w:cs="Times New Roman"/>
          <w:kern w:val="0"/>
          <w:lang w:eastAsia="pt-BR"/>
        </w:rPr>
        <w:t>.</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 xml:space="preserve">Art. </w:t>
      </w:r>
      <w:r w:rsidR="000C4365">
        <w:rPr>
          <w:rFonts w:ascii="Times New Roman" w:eastAsia="Times New Roman" w:hAnsi="Times New Roman" w:cs="Times New Roman"/>
          <w:b/>
          <w:bCs/>
          <w:kern w:val="0"/>
          <w:lang w:eastAsia="pt-BR"/>
        </w:rPr>
        <w:t>4</w:t>
      </w:r>
      <w:r w:rsidRPr="004F0BAF">
        <w:rPr>
          <w:rFonts w:ascii="Times New Roman" w:eastAsia="Times New Roman" w:hAnsi="Times New Roman" w:cs="Times New Roman"/>
          <w:b/>
          <w:bCs/>
          <w:kern w:val="0"/>
          <w:lang w:eastAsia="pt-BR"/>
        </w:rPr>
        <w:t>º</w:t>
      </w:r>
      <w:r w:rsidR="000323C0" w:rsidRPr="000323C0">
        <w:rPr>
          <w:rFonts w:ascii="Times New Roman" w:eastAsia="Times New Roman" w:hAnsi="Times New Roman" w:cs="Times New Roman"/>
          <w:kern w:val="0"/>
          <w:lang w:eastAsia="pt-BR"/>
        </w:rPr>
        <w:t>As despesas decorrentes da execução desta Lei correrão à conta de dotações orçamentárias próprias, consignadas no orçamento vigente, podendo ser suplementadas, se necessário, na forma da legislação em vigor</w:t>
      </w:r>
      <w:r w:rsidRPr="004F0BAF">
        <w:rPr>
          <w:rFonts w:ascii="Times New Roman" w:eastAsia="Times New Roman" w:hAnsi="Times New Roman" w:cs="Times New Roman"/>
          <w:kern w:val="0"/>
          <w:lang w:eastAsia="pt-BR"/>
        </w:rPr>
        <w:t>.</w:t>
      </w:r>
    </w:p>
    <w:p w:rsidR="008D0958" w:rsidRDefault="000C4365" w:rsidP="004F0BAF">
      <w:pPr>
        <w:spacing w:before="100" w:beforeAutospacing="1" w:after="100" w:afterAutospacing="1"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b/>
          <w:bCs/>
          <w:kern w:val="0"/>
          <w:lang w:eastAsia="pt-BR"/>
        </w:rPr>
        <w:t>Art. 5</w:t>
      </w:r>
      <w:r w:rsidR="004F0BAF" w:rsidRPr="004F0BAF">
        <w:rPr>
          <w:rFonts w:ascii="Times New Roman" w:eastAsia="Times New Roman" w:hAnsi="Times New Roman" w:cs="Times New Roman"/>
          <w:b/>
          <w:bCs/>
          <w:kern w:val="0"/>
          <w:lang w:eastAsia="pt-BR"/>
        </w:rPr>
        <w:t>º</w:t>
      </w:r>
      <w:r w:rsidR="004F0BAF" w:rsidRPr="004F0BAF">
        <w:rPr>
          <w:rFonts w:ascii="Times New Roman" w:eastAsia="Times New Roman" w:hAnsi="Times New Roman" w:cs="Times New Roman"/>
          <w:kern w:val="0"/>
          <w:lang w:eastAsia="pt-BR"/>
        </w:rPr>
        <w:t xml:space="preserve"> Esta Lei entra em vigor na data de sua publicação.</w:t>
      </w:r>
    </w:p>
    <w:p w:rsidR="00BF2DE1" w:rsidRPr="00BF2DE1" w:rsidRDefault="00BF2DE1"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right"/>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 xml:space="preserve">Gabinete do Prefeito de Santa Margarida do Sul, </w:t>
      </w:r>
      <w:r w:rsidR="000323C0">
        <w:rPr>
          <w:rFonts w:ascii="Times New Roman" w:eastAsia="Times New Roman" w:hAnsi="Times New Roman" w:cs="Times New Roman"/>
          <w:kern w:val="0"/>
          <w:lang w:eastAsia="pt-BR"/>
        </w:rPr>
        <w:t>25</w:t>
      </w:r>
      <w:r w:rsidRPr="00BF2DE1">
        <w:rPr>
          <w:rFonts w:ascii="Times New Roman" w:eastAsia="Times New Roman" w:hAnsi="Times New Roman" w:cs="Times New Roman"/>
          <w:kern w:val="0"/>
          <w:lang w:eastAsia="pt-BR"/>
        </w:rPr>
        <w:t xml:space="preserve"> de </w:t>
      </w:r>
      <w:r w:rsidR="000323C0">
        <w:rPr>
          <w:rFonts w:ascii="Times New Roman" w:eastAsia="Times New Roman" w:hAnsi="Times New Roman" w:cs="Times New Roman"/>
          <w:kern w:val="0"/>
          <w:lang w:eastAsia="pt-BR"/>
        </w:rPr>
        <w:t>novembro</w:t>
      </w:r>
      <w:r w:rsidRPr="00BF2DE1">
        <w:rPr>
          <w:rFonts w:ascii="Times New Roman" w:eastAsia="Times New Roman" w:hAnsi="Times New Roman" w:cs="Times New Roman"/>
          <w:kern w:val="0"/>
          <w:lang w:eastAsia="pt-BR"/>
        </w:rPr>
        <w:t xml:space="preserve"> de 2025.</w:t>
      </w:r>
    </w:p>
    <w:p w:rsidR="000C4365" w:rsidRDefault="000C4365" w:rsidP="008D0958">
      <w:pPr>
        <w:spacing w:after="0" w:line="240" w:lineRule="auto"/>
        <w:jc w:val="right"/>
        <w:rPr>
          <w:rFonts w:ascii="Times New Roman" w:eastAsia="Times New Roman" w:hAnsi="Times New Roman" w:cs="Times New Roman"/>
          <w:kern w:val="0"/>
          <w:lang w:eastAsia="pt-BR"/>
        </w:rPr>
      </w:pPr>
    </w:p>
    <w:p w:rsidR="008D0958" w:rsidRDefault="008D0958" w:rsidP="008D0958">
      <w:pPr>
        <w:spacing w:after="0" w:line="240" w:lineRule="auto"/>
        <w:jc w:val="right"/>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p>
    <w:p w:rsidR="008D0958" w:rsidRPr="00DA136D" w:rsidRDefault="00BF2DE1" w:rsidP="004F0BAF">
      <w:pPr>
        <w:spacing w:after="0" w:line="240" w:lineRule="auto"/>
        <w:jc w:val="center"/>
      </w:pPr>
      <w:r w:rsidRPr="00BF2DE1">
        <w:rPr>
          <w:rFonts w:ascii="Times New Roman" w:eastAsia="Times New Roman" w:hAnsi="Times New Roman" w:cs="Times New Roman"/>
          <w:b/>
          <w:bCs/>
          <w:kern w:val="0"/>
          <w:lang w:eastAsia="pt-BR"/>
        </w:rPr>
        <w:t>Luiz Felipe Brenner Machado</w:t>
      </w:r>
      <w:r w:rsidRPr="00BF2DE1">
        <w:rPr>
          <w:rFonts w:ascii="Times New Roman" w:eastAsia="Times New Roman" w:hAnsi="Times New Roman" w:cs="Times New Roman"/>
          <w:kern w:val="0"/>
          <w:lang w:eastAsia="pt-BR"/>
        </w:rPr>
        <w:br/>
        <w:t>Prefeito Municipal</w:t>
      </w:r>
      <w:r w:rsidR="008D0958">
        <w:br w:type="page"/>
      </w:r>
    </w:p>
    <w:p w:rsidR="00BF2DE1" w:rsidRDefault="00BF2DE1" w:rsidP="0007379C">
      <w:pPr>
        <w:spacing w:after="0" w:line="240" w:lineRule="auto"/>
        <w:jc w:val="center"/>
        <w:rPr>
          <w:rFonts w:ascii="Times New Roman" w:eastAsia="Times New Roman" w:hAnsi="Times New Roman" w:cs="Times New Roman"/>
          <w:b/>
          <w:bCs/>
          <w:kern w:val="0"/>
          <w:sz w:val="28"/>
          <w:szCs w:val="28"/>
          <w:lang w:eastAsia="pt-BR"/>
        </w:rPr>
      </w:pPr>
      <w:r w:rsidRPr="000323C0">
        <w:rPr>
          <w:rFonts w:ascii="Times New Roman" w:eastAsia="Times New Roman" w:hAnsi="Times New Roman" w:cs="Times New Roman"/>
          <w:b/>
          <w:bCs/>
          <w:kern w:val="0"/>
          <w:sz w:val="28"/>
          <w:szCs w:val="28"/>
          <w:lang w:eastAsia="pt-BR"/>
        </w:rPr>
        <w:lastRenderedPageBreak/>
        <w:t>EXPOSIÇÃO DE MOTIVOS</w:t>
      </w:r>
    </w:p>
    <w:p w:rsidR="000323C0" w:rsidRPr="000323C0" w:rsidRDefault="000323C0" w:rsidP="0007379C">
      <w:pPr>
        <w:spacing w:after="0" w:line="240" w:lineRule="auto"/>
        <w:jc w:val="center"/>
        <w:rPr>
          <w:rFonts w:ascii="Times New Roman" w:eastAsia="Times New Roman" w:hAnsi="Times New Roman" w:cs="Times New Roman"/>
          <w:b/>
          <w:bCs/>
          <w:kern w:val="0"/>
          <w:sz w:val="28"/>
          <w:szCs w:val="28"/>
          <w:lang w:eastAsia="pt-BR"/>
        </w:rPr>
      </w:pPr>
    </w:p>
    <w:p w:rsidR="008D0958" w:rsidRPr="000323C0" w:rsidRDefault="008D0958" w:rsidP="0007379C">
      <w:pPr>
        <w:spacing w:after="0" w:line="240" w:lineRule="auto"/>
        <w:jc w:val="both"/>
        <w:rPr>
          <w:rFonts w:ascii="Times New Roman" w:eastAsia="Times New Roman" w:hAnsi="Times New Roman" w:cs="Times New Roman"/>
          <w:kern w:val="0"/>
          <w:sz w:val="28"/>
          <w:szCs w:val="28"/>
          <w:lang w:eastAsia="pt-BR"/>
        </w:rPr>
      </w:pPr>
    </w:p>
    <w:p w:rsidR="00BF2DE1" w:rsidRPr="000323C0" w:rsidRDefault="00BF2DE1" w:rsidP="0007379C">
      <w:pPr>
        <w:spacing w:after="0" w:line="240" w:lineRule="auto"/>
        <w:jc w:val="both"/>
        <w:rPr>
          <w:rFonts w:ascii="Times New Roman" w:eastAsia="Times New Roman" w:hAnsi="Times New Roman" w:cs="Times New Roman"/>
          <w:b/>
          <w:bCs/>
          <w:kern w:val="0"/>
          <w:sz w:val="28"/>
          <w:szCs w:val="28"/>
          <w:lang w:eastAsia="pt-BR"/>
        </w:rPr>
      </w:pPr>
      <w:r w:rsidRPr="000323C0">
        <w:rPr>
          <w:rFonts w:ascii="Times New Roman" w:eastAsia="Times New Roman" w:hAnsi="Times New Roman" w:cs="Times New Roman"/>
          <w:b/>
          <w:bCs/>
          <w:kern w:val="0"/>
          <w:sz w:val="28"/>
          <w:szCs w:val="28"/>
          <w:lang w:eastAsia="pt-BR"/>
        </w:rPr>
        <w:t xml:space="preserve">Senhor Presidente, </w:t>
      </w:r>
    </w:p>
    <w:p w:rsidR="00BF2DE1" w:rsidRDefault="00BF2DE1" w:rsidP="0007379C">
      <w:pPr>
        <w:spacing w:after="0" w:line="240" w:lineRule="auto"/>
        <w:jc w:val="both"/>
        <w:rPr>
          <w:rFonts w:ascii="Times New Roman" w:eastAsia="Times New Roman" w:hAnsi="Times New Roman" w:cs="Times New Roman"/>
          <w:b/>
          <w:bCs/>
          <w:kern w:val="0"/>
          <w:sz w:val="28"/>
          <w:szCs w:val="28"/>
          <w:lang w:eastAsia="pt-BR"/>
        </w:rPr>
      </w:pPr>
      <w:r w:rsidRPr="000323C0">
        <w:rPr>
          <w:rFonts w:ascii="Times New Roman" w:eastAsia="Times New Roman" w:hAnsi="Times New Roman" w:cs="Times New Roman"/>
          <w:b/>
          <w:bCs/>
          <w:kern w:val="0"/>
          <w:sz w:val="28"/>
          <w:szCs w:val="28"/>
          <w:lang w:eastAsia="pt-BR"/>
        </w:rPr>
        <w:t>Senhores Vereadores,</w:t>
      </w:r>
    </w:p>
    <w:p w:rsidR="000323C0" w:rsidRPr="000323C0" w:rsidRDefault="000323C0" w:rsidP="0007379C">
      <w:pPr>
        <w:spacing w:after="0" w:line="240" w:lineRule="auto"/>
        <w:jc w:val="both"/>
        <w:rPr>
          <w:rFonts w:ascii="Times New Roman" w:eastAsia="Times New Roman" w:hAnsi="Times New Roman" w:cs="Times New Roman"/>
          <w:b/>
          <w:bCs/>
          <w:kern w:val="0"/>
          <w:sz w:val="28"/>
          <w:szCs w:val="28"/>
          <w:lang w:eastAsia="pt-BR"/>
        </w:rPr>
      </w:pPr>
    </w:p>
    <w:p w:rsidR="008D0958" w:rsidRPr="000323C0" w:rsidRDefault="008D0958" w:rsidP="0007379C">
      <w:pPr>
        <w:spacing w:after="0" w:line="240" w:lineRule="auto"/>
        <w:jc w:val="both"/>
        <w:rPr>
          <w:rFonts w:ascii="Times New Roman" w:eastAsia="Times New Roman" w:hAnsi="Times New Roman" w:cs="Times New Roman"/>
          <w:kern w:val="0"/>
          <w:sz w:val="28"/>
          <w:szCs w:val="28"/>
          <w:lang w:eastAsia="pt-BR"/>
        </w:rPr>
      </w:pPr>
    </w:p>
    <w:p w:rsidR="000323C0" w:rsidRDefault="000323C0" w:rsidP="0007379C">
      <w:pPr>
        <w:pStyle w:val="NormalWeb"/>
        <w:spacing w:before="0" w:beforeAutospacing="0" w:after="0" w:afterAutospacing="0"/>
        <w:jc w:val="both"/>
        <w:rPr>
          <w:sz w:val="28"/>
          <w:szCs w:val="28"/>
        </w:rPr>
      </w:pPr>
      <w:r w:rsidRPr="000323C0">
        <w:rPr>
          <w:sz w:val="28"/>
          <w:szCs w:val="28"/>
        </w:rPr>
        <w:t xml:space="preserve">Submeto à elevada apreciação dessa Egrégia Câmara de Vereadores o Projeto de Lei nº 079/2025, que autoriza a contratação temporária, por excepcional interesse público, de 02 (dois) Agentes Comunitários de Saúde, com carga horária de 40 (quarenta) horas semanais e vencimento de R$ 3.036,00 (três mil e trinta e seis reais), nos termos da Lei Municipal nº 864, de 02 de março de 2017. </w:t>
      </w:r>
    </w:p>
    <w:p w:rsidR="000323C0" w:rsidRDefault="000323C0" w:rsidP="0007379C">
      <w:pPr>
        <w:pStyle w:val="NormalWeb"/>
        <w:spacing w:before="0" w:beforeAutospacing="0" w:after="0" w:afterAutospacing="0"/>
        <w:jc w:val="both"/>
        <w:rPr>
          <w:sz w:val="28"/>
          <w:szCs w:val="28"/>
        </w:rPr>
      </w:pPr>
    </w:p>
    <w:p w:rsidR="00034E04" w:rsidRDefault="000323C0" w:rsidP="0007379C">
      <w:pPr>
        <w:pStyle w:val="NormalWeb"/>
        <w:spacing w:before="0" w:beforeAutospacing="0" w:after="0" w:afterAutospacing="0"/>
        <w:jc w:val="both"/>
        <w:rPr>
          <w:sz w:val="28"/>
          <w:szCs w:val="28"/>
        </w:rPr>
      </w:pPr>
      <w:r w:rsidRPr="000323C0">
        <w:rPr>
          <w:sz w:val="28"/>
          <w:szCs w:val="28"/>
        </w:rPr>
        <w:t xml:space="preserve">A proposição tem por finalidade assegurar a adequada cobertura das ações de atenção básica em saúde no território municipal, mediante a alocação de 01 (um) agente para a microrregião Santa Margarida e 01 (um) agente para a microrregião da Serrinha, de forma a garantir a continuidade, a regularidade e a capilaridade das atividades de prevenção, promoção e vigilância em saúde junto às famílias, em consonância com o interesse público e com o disposto no art. 37, inciso IX, da Constituição Federal. Ressalte-se que as atribuições dos contratos propostos observarão integralmente aquelas previstas no Anexo II da Lei Municipal nº 864/2017, bem como que as despesas decorrentes estarão adequadamente amparadas em dotações orçamentárias próprias, podendo ser suplementadas, se necessário, nos termos da legislação vigente. </w:t>
      </w:r>
    </w:p>
    <w:p w:rsidR="00034E04" w:rsidRDefault="00034E04" w:rsidP="0007379C">
      <w:pPr>
        <w:pStyle w:val="NormalWeb"/>
        <w:spacing w:before="0" w:beforeAutospacing="0" w:after="0" w:afterAutospacing="0"/>
        <w:jc w:val="both"/>
        <w:rPr>
          <w:sz w:val="28"/>
          <w:szCs w:val="28"/>
        </w:rPr>
      </w:pPr>
    </w:p>
    <w:p w:rsidR="008D0958" w:rsidRDefault="000323C0" w:rsidP="0007379C">
      <w:pPr>
        <w:pStyle w:val="NormalWeb"/>
        <w:spacing w:before="0" w:beforeAutospacing="0" w:after="0" w:afterAutospacing="0"/>
        <w:jc w:val="both"/>
        <w:rPr>
          <w:sz w:val="28"/>
          <w:szCs w:val="28"/>
        </w:rPr>
      </w:pPr>
      <w:r w:rsidRPr="000323C0">
        <w:rPr>
          <w:sz w:val="28"/>
          <w:szCs w:val="28"/>
        </w:rPr>
        <w:t>Diante do exposto, considerando a essencialidade dos serviços e a necessidade de manutenção da cobertura das áreas adstritas, contamos com a aprovação do presente Projeto de Lei.</w:t>
      </w:r>
    </w:p>
    <w:p w:rsidR="00034E04" w:rsidRPr="000323C0" w:rsidRDefault="00034E04" w:rsidP="0007379C">
      <w:pPr>
        <w:pStyle w:val="NormalWeb"/>
        <w:spacing w:before="0" w:beforeAutospacing="0" w:after="0" w:afterAutospacing="0"/>
        <w:jc w:val="both"/>
        <w:rPr>
          <w:sz w:val="28"/>
          <w:szCs w:val="28"/>
        </w:rPr>
      </w:pPr>
    </w:p>
    <w:p w:rsidR="000323C0" w:rsidRPr="000323C0" w:rsidRDefault="000323C0" w:rsidP="0007379C">
      <w:pPr>
        <w:pStyle w:val="NormalWeb"/>
        <w:spacing w:before="0" w:beforeAutospacing="0" w:after="0" w:afterAutospacing="0"/>
        <w:jc w:val="both"/>
        <w:rPr>
          <w:sz w:val="28"/>
          <w:szCs w:val="28"/>
        </w:rPr>
      </w:pPr>
    </w:p>
    <w:p w:rsidR="00BF2DE1" w:rsidRPr="000323C0" w:rsidRDefault="00BF2DE1" w:rsidP="0007379C">
      <w:pPr>
        <w:spacing w:after="0" w:line="240" w:lineRule="auto"/>
        <w:jc w:val="both"/>
        <w:rPr>
          <w:rFonts w:ascii="Times New Roman" w:eastAsia="Times New Roman" w:hAnsi="Times New Roman" w:cs="Times New Roman"/>
          <w:b/>
          <w:bCs/>
          <w:kern w:val="0"/>
          <w:sz w:val="28"/>
          <w:szCs w:val="28"/>
          <w:lang w:eastAsia="pt-BR"/>
        </w:rPr>
      </w:pPr>
      <w:r w:rsidRPr="000323C0">
        <w:rPr>
          <w:rFonts w:ascii="Times New Roman" w:eastAsia="Times New Roman" w:hAnsi="Times New Roman" w:cs="Times New Roman"/>
          <w:b/>
          <w:bCs/>
          <w:kern w:val="0"/>
          <w:sz w:val="28"/>
          <w:szCs w:val="28"/>
          <w:lang w:eastAsia="pt-BR"/>
        </w:rPr>
        <w:t>Atenciosamente,</w:t>
      </w:r>
    </w:p>
    <w:p w:rsidR="008D0958" w:rsidRPr="000323C0" w:rsidRDefault="008D0958" w:rsidP="0007379C">
      <w:pPr>
        <w:spacing w:after="0" w:line="240" w:lineRule="auto"/>
        <w:jc w:val="both"/>
        <w:rPr>
          <w:rFonts w:ascii="Times New Roman" w:eastAsia="Times New Roman" w:hAnsi="Times New Roman" w:cs="Times New Roman"/>
          <w:b/>
          <w:bCs/>
          <w:kern w:val="0"/>
          <w:sz w:val="28"/>
          <w:szCs w:val="28"/>
          <w:lang w:eastAsia="pt-BR"/>
        </w:rPr>
      </w:pPr>
    </w:p>
    <w:p w:rsidR="00BF2DE1" w:rsidRPr="000323C0" w:rsidRDefault="00BF2DE1" w:rsidP="0007379C">
      <w:pPr>
        <w:spacing w:after="0" w:line="240" w:lineRule="auto"/>
        <w:jc w:val="both"/>
        <w:rPr>
          <w:rFonts w:ascii="Times New Roman" w:eastAsia="Times New Roman" w:hAnsi="Times New Roman" w:cs="Times New Roman"/>
          <w:kern w:val="0"/>
          <w:sz w:val="28"/>
          <w:szCs w:val="28"/>
          <w:lang w:eastAsia="pt-BR"/>
        </w:rPr>
      </w:pPr>
    </w:p>
    <w:p w:rsidR="00F21CE1" w:rsidRPr="000323C0" w:rsidRDefault="00BF2DE1" w:rsidP="0007379C">
      <w:pPr>
        <w:spacing w:after="0" w:line="240" w:lineRule="auto"/>
        <w:jc w:val="center"/>
        <w:rPr>
          <w:sz w:val="28"/>
          <w:szCs w:val="28"/>
        </w:rPr>
      </w:pPr>
      <w:r w:rsidRPr="000323C0">
        <w:rPr>
          <w:rFonts w:ascii="Times New Roman" w:eastAsia="Times New Roman" w:hAnsi="Times New Roman" w:cs="Times New Roman"/>
          <w:b/>
          <w:bCs/>
          <w:kern w:val="0"/>
          <w:sz w:val="28"/>
          <w:szCs w:val="28"/>
          <w:lang w:eastAsia="pt-BR"/>
        </w:rPr>
        <w:t>Luiz Felipe Brenner Machado</w:t>
      </w:r>
      <w:r w:rsidRPr="000323C0">
        <w:rPr>
          <w:rFonts w:ascii="Times New Roman" w:eastAsia="Times New Roman" w:hAnsi="Times New Roman" w:cs="Times New Roman"/>
          <w:kern w:val="0"/>
          <w:sz w:val="28"/>
          <w:szCs w:val="28"/>
          <w:lang w:eastAsia="pt-BR"/>
        </w:rPr>
        <w:br/>
        <w:t>Prefeito Municipal</w:t>
      </w:r>
    </w:p>
    <w:sectPr w:rsidR="00F21CE1" w:rsidRPr="000323C0"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D44" w:rsidRDefault="00182D44" w:rsidP="00F21CE1">
      <w:pPr>
        <w:spacing w:after="0" w:line="240" w:lineRule="auto"/>
      </w:pPr>
      <w:r>
        <w:separator/>
      </w:r>
    </w:p>
  </w:endnote>
  <w:endnote w:type="continuationSeparator" w:id="1">
    <w:p w:rsidR="00182D44" w:rsidRDefault="00182D44"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8F3A19">
        <w:pPr>
          <w:pStyle w:val="Rodap"/>
          <w:jc w:val="right"/>
        </w:pPr>
        <w:r>
          <w:fldChar w:fldCharType="begin"/>
        </w:r>
        <w:r w:rsidR="00F21CE1">
          <w:instrText>PAGE   \* MERGEFORMAT</w:instrText>
        </w:r>
        <w:r>
          <w:fldChar w:fldCharType="separate"/>
        </w:r>
        <w:r w:rsidR="00EC246F">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D44" w:rsidRDefault="00182D44" w:rsidP="00F21CE1">
      <w:pPr>
        <w:spacing w:after="0" w:line="240" w:lineRule="auto"/>
      </w:pPr>
      <w:r>
        <w:separator/>
      </w:r>
    </w:p>
  </w:footnote>
  <w:footnote w:type="continuationSeparator" w:id="1">
    <w:p w:rsidR="00182D44" w:rsidRDefault="00182D44"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323C0"/>
    <w:rsid w:val="00034E04"/>
    <w:rsid w:val="00052657"/>
    <w:rsid w:val="0007379C"/>
    <w:rsid w:val="00075EF3"/>
    <w:rsid w:val="000B21EE"/>
    <w:rsid w:val="000C4365"/>
    <w:rsid w:val="00152D69"/>
    <w:rsid w:val="00182D44"/>
    <w:rsid w:val="002408AC"/>
    <w:rsid w:val="00301E24"/>
    <w:rsid w:val="00392029"/>
    <w:rsid w:val="003B40C0"/>
    <w:rsid w:val="004438D1"/>
    <w:rsid w:val="00490506"/>
    <w:rsid w:val="004A154B"/>
    <w:rsid w:val="004F0BAF"/>
    <w:rsid w:val="0052053E"/>
    <w:rsid w:val="005246DE"/>
    <w:rsid w:val="005B0981"/>
    <w:rsid w:val="00617FF3"/>
    <w:rsid w:val="006E6980"/>
    <w:rsid w:val="00712C55"/>
    <w:rsid w:val="00746687"/>
    <w:rsid w:val="007C3CDC"/>
    <w:rsid w:val="007C794A"/>
    <w:rsid w:val="00816BD9"/>
    <w:rsid w:val="00816DBA"/>
    <w:rsid w:val="00850BC8"/>
    <w:rsid w:val="00853EBF"/>
    <w:rsid w:val="008D0958"/>
    <w:rsid w:val="008F3A19"/>
    <w:rsid w:val="008F47CA"/>
    <w:rsid w:val="00987B05"/>
    <w:rsid w:val="009E183A"/>
    <w:rsid w:val="00A03817"/>
    <w:rsid w:val="00A616F8"/>
    <w:rsid w:val="00A769F0"/>
    <w:rsid w:val="00AC5634"/>
    <w:rsid w:val="00B36AAC"/>
    <w:rsid w:val="00BF2DE1"/>
    <w:rsid w:val="00C56B16"/>
    <w:rsid w:val="00C74438"/>
    <w:rsid w:val="00C75673"/>
    <w:rsid w:val="00CE00E2"/>
    <w:rsid w:val="00CF1311"/>
    <w:rsid w:val="00D25FD1"/>
    <w:rsid w:val="00D26116"/>
    <w:rsid w:val="00D57F80"/>
    <w:rsid w:val="00D95AEB"/>
    <w:rsid w:val="00DA136D"/>
    <w:rsid w:val="00EC246F"/>
    <w:rsid w:val="00EF7238"/>
    <w:rsid w:val="00F21CE1"/>
    <w:rsid w:val="00F36CC5"/>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569</Words>
  <Characters>3077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2025-07-02T16:15:00Z</cp:lastPrinted>
  <dcterms:created xsi:type="dcterms:W3CDTF">2025-11-27T15:38:00Z</dcterms:created>
  <dcterms:modified xsi:type="dcterms:W3CDTF">2025-11-27T15:38:00Z</dcterms:modified>
</cp:coreProperties>
</file>