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77074F">
        <w:rPr>
          <w:b/>
          <w:sz w:val="32"/>
          <w:szCs w:val="24"/>
          <w:u w:val="single"/>
        </w:rPr>
        <w:t>021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667A7F">
        <w:rPr>
          <w:b/>
          <w:sz w:val="32"/>
          <w:szCs w:val="24"/>
          <w:u w:val="single"/>
        </w:rPr>
        <w:t>04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667A7F">
        <w:rPr>
          <w:b/>
          <w:sz w:val="32"/>
          <w:szCs w:val="24"/>
          <w:u w:val="single"/>
        </w:rPr>
        <w:t>agosto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667A7F">
        <w:rPr>
          <w:b/>
          <w:i/>
          <w:sz w:val="24"/>
          <w:szCs w:val="24"/>
        </w:rPr>
        <w:t>Eulalia Mosselini Langendorf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5288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74008">
        <w:rPr>
          <w:sz w:val="24"/>
          <w:szCs w:val="24"/>
        </w:rPr>
        <w:t>O vereador Georges Petrarca Teixeira Kodayssi</w:t>
      </w:r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667A7F">
        <w:rPr>
          <w:sz w:val="24"/>
          <w:szCs w:val="24"/>
        </w:rPr>
        <w:t xml:space="preserve">a Sra. </w:t>
      </w:r>
      <w:r w:rsidR="00667A7F">
        <w:rPr>
          <w:b/>
          <w:i/>
          <w:sz w:val="24"/>
          <w:szCs w:val="24"/>
        </w:rPr>
        <w:t>Eulalia Mosselini Langendorf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</w:t>
      </w:r>
      <w:r w:rsidR="0063557B">
        <w:rPr>
          <w:sz w:val="24"/>
          <w:szCs w:val="24"/>
        </w:rPr>
        <w:t xml:space="preserve"> de</w:t>
      </w:r>
      <w:r w:rsidR="00306484">
        <w:rPr>
          <w:sz w:val="24"/>
          <w:szCs w:val="24"/>
        </w:rPr>
        <w:t xml:space="preserve"> </w:t>
      </w:r>
      <w:r w:rsidR="00667A7F">
        <w:rPr>
          <w:sz w:val="24"/>
          <w:szCs w:val="24"/>
        </w:rPr>
        <w:t>28 de julho</w:t>
      </w:r>
      <w:r w:rsidR="00AB0526">
        <w:rPr>
          <w:sz w:val="24"/>
          <w:szCs w:val="24"/>
        </w:rPr>
        <w:t xml:space="preserve"> de 2025</w:t>
      </w:r>
      <w:r w:rsidR="004322F8">
        <w:rPr>
          <w:sz w:val="24"/>
          <w:szCs w:val="24"/>
        </w:rPr>
        <w:t xml:space="preserve"> na cidade de São Gabriel. </w:t>
      </w:r>
      <w:r w:rsidR="00AB0526">
        <w:rPr>
          <w:sz w:val="24"/>
          <w:szCs w:val="24"/>
        </w:rPr>
        <w:t xml:space="preserve"> 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667A7F">
        <w:rPr>
          <w:sz w:val="24"/>
        </w:rPr>
        <w:t>a</w:t>
      </w:r>
      <w:r w:rsidR="00374008">
        <w:rPr>
          <w:sz w:val="24"/>
        </w:rPr>
        <w:t xml:space="preserve"> </w:t>
      </w:r>
      <w:r w:rsidR="00667A7F">
        <w:rPr>
          <w:sz w:val="24"/>
        </w:rPr>
        <w:t>cidadã</w:t>
      </w:r>
      <w:r w:rsidR="001910DF">
        <w:rPr>
          <w:sz w:val="24"/>
        </w:rPr>
        <w:t xml:space="preserve"> margaridense</w:t>
      </w:r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667A7F" w:rsidRDefault="00667A7F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667A7F">
        <w:rPr>
          <w:sz w:val="24"/>
          <w:szCs w:val="24"/>
        </w:rPr>
        <w:t>DE ANDRADE, dia 04</w:t>
      </w:r>
      <w:r w:rsidR="00227D17">
        <w:rPr>
          <w:sz w:val="24"/>
          <w:szCs w:val="24"/>
        </w:rPr>
        <w:t xml:space="preserve"> de </w:t>
      </w:r>
      <w:r w:rsidR="00667A7F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B5288F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Ver. Georges Petrarca Teixeira Kodayssi</w:t>
      </w:r>
    </w:p>
    <w:p w:rsidR="007C7209" w:rsidRDefault="007E7F87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C27580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Moção de Pesar nº 021</w:t>
      </w:r>
      <w:r w:rsidR="00AB0526">
        <w:rPr>
          <w:b/>
          <w:sz w:val="24"/>
          <w:szCs w:val="24"/>
        </w:rPr>
        <w:t>/2025</w:t>
      </w:r>
      <w:r w:rsidR="00643E83">
        <w:rPr>
          <w:b/>
          <w:sz w:val="24"/>
          <w:szCs w:val="24"/>
        </w:rPr>
        <w:t xml:space="preserve">, </w:t>
      </w:r>
      <w:r w:rsidR="00643E83" w:rsidRPr="00643E83">
        <w:rPr>
          <w:sz w:val="24"/>
          <w:szCs w:val="24"/>
        </w:rPr>
        <w:t xml:space="preserve">pelo falecimento do </w:t>
      </w:r>
      <w:r w:rsidR="00170686">
        <w:rPr>
          <w:b/>
          <w:sz w:val="24"/>
          <w:szCs w:val="24"/>
        </w:rPr>
        <w:t xml:space="preserve">Sra. </w:t>
      </w:r>
      <w:r w:rsidR="00170686">
        <w:rPr>
          <w:b/>
          <w:i/>
          <w:sz w:val="24"/>
          <w:szCs w:val="24"/>
        </w:rPr>
        <w:t>Eulalia Mosselini Langendorf</w:t>
      </w:r>
      <w:r w:rsidR="00643E83">
        <w:rPr>
          <w:i/>
          <w:sz w:val="24"/>
          <w:szCs w:val="24"/>
        </w:rPr>
        <w:t>.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>Ver. Georges Petrarca Teixeira Kodayssi</w:t>
      </w:r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="00170686">
        <w:rPr>
          <w:sz w:val="32"/>
          <w:szCs w:val="32"/>
        </w:rPr>
        <w:t>;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</w:t>
      </w:r>
      <w:r w:rsidR="00170686">
        <w:rPr>
          <w:sz w:val="32"/>
          <w:szCs w:val="32"/>
        </w:rPr>
        <w:t>Jardim (Progressista);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</w:t>
      </w:r>
      <w:r w:rsidR="00170686">
        <w:rPr>
          <w:sz w:val="32"/>
          <w:szCs w:val="32"/>
        </w:rPr>
        <w:t>e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 w:rsidR="00170686">
        <w:rPr>
          <w:sz w:val="32"/>
          <w:szCs w:val="32"/>
        </w:rPr>
        <w:t>.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231" w:rsidRDefault="00A62231">
      <w:r>
        <w:separator/>
      </w:r>
    </w:p>
  </w:endnote>
  <w:endnote w:type="continuationSeparator" w:id="1">
    <w:p w:rsidR="00A62231" w:rsidRDefault="00A622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231" w:rsidRDefault="00A62231">
      <w:r>
        <w:separator/>
      </w:r>
    </w:p>
  </w:footnote>
  <w:footnote w:type="continuationSeparator" w:id="1">
    <w:p w:rsidR="00A62231" w:rsidRDefault="00A622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24D1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581017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0686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3BA5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4D14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557B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5197"/>
    <w:rsid w:val="00667A7F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7DA6"/>
    <w:rsid w:val="00733AFD"/>
    <w:rsid w:val="00734185"/>
    <w:rsid w:val="00734FF1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074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077C2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223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288F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580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3DBC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8</cp:revision>
  <cp:lastPrinted>2022-02-21T20:44:00Z</cp:lastPrinted>
  <dcterms:created xsi:type="dcterms:W3CDTF">2025-07-31T12:54:00Z</dcterms:created>
  <dcterms:modified xsi:type="dcterms:W3CDTF">2025-08-04T13:56:00Z</dcterms:modified>
</cp:coreProperties>
</file>