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B6164B" w:rsidRDefault="00A03817" w:rsidP="007D36B7">
      <w:pPr>
        <w:spacing w:after="0" w:line="240" w:lineRule="auto"/>
        <w:jc w:val="center"/>
        <w:rPr>
          <w:rFonts w:ascii="Times New Roman" w:hAnsi="Times New Roman" w:cs="Times New Roman"/>
          <w:b/>
          <w:szCs w:val="20"/>
        </w:rPr>
      </w:pPr>
      <w:r w:rsidRPr="00B6164B">
        <w:rPr>
          <w:rFonts w:ascii="Times New Roman" w:hAnsi="Times New Roman" w:cs="Times New Roman"/>
          <w:b/>
          <w:szCs w:val="20"/>
        </w:rPr>
        <w:t xml:space="preserve">MENSAGEM Nº </w:t>
      </w:r>
      <w:r w:rsidR="00835010">
        <w:rPr>
          <w:rFonts w:ascii="Times New Roman" w:hAnsi="Times New Roman" w:cs="Times New Roman"/>
          <w:b/>
          <w:szCs w:val="20"/>
        </w:rPr>
        <w:t>058</w:t>
      </w:r>
      <w:r w:rsidRPr="00B6164B">
        <w:rPr>
          <w:rFonts w:ascii="Times New Roman" w:hAnsi="Times New Roman" w:cs="Times New Roman"/>
          <w:b/>
          <w:szCs w:val="20"/>
        </w:rPr>
        <w:t xml:space="preserve">, </w:t>
      </w:r>
      <w:r w:rsidR="00835010">
        <w:rPr>
          <w:rFonts w:ascii="Times New Roman" w:hAnsi="Times New Roman" w:cs="Times New Roman"/>
          <w:b/>
          <w:szCs w:val="20"/>
        </w:rPr>
        <w:t>04</w:t>
      </w:r>
      <w:r w:rsidRPr="00B6164B">
        <w:rPr>
          <w:rFonts w:ascii="Times New Roman" w:hAnsi="Times New Roman" w:cs="Times New Roman"/>
          <w:b/>
          <w:szCs w:val="20"/>
        </w:rPr>
        <w:t xml:space="preserve"> DE </w:t>
      </w:r>
      <w:r w:rsidR="00835010">
        <w:rPr>
          <w:rFonts w:ascii="Times New Roman" w:hAnsi="Times New Roman" w:cs="Times New Roman"/>
          <w:b/>
          <w:szCs w:val="20"/>
        </w:rPr>
        <w:t>AGOSTO</w:t>
      </w:r>
      <w:r w:rsidRPr="00B6164B">
        <w:rPr>
          <w:rFonts w:ascii="Times New Roman" w:hAnsi="Times New Roman" w:cs="Times New Roman"/>
          <w:b/>
          <w:szCs w:val="20"/>
        </w:rPr>
        <w:t xml:space="preserve"> DE 2025.</w:t>
      </w:r>
    </w:p>
    <w:p w:rsidR="00A03817" w:rsidRPr="00B6164B" w:rsidRDefault="00A03817" w:rsidP="007D36B7">
      <w:pPr>
        <w:spacing w:after="0" w:line="240" w:lineRule="auto"/>
        <w:jc w:val="center"/>
        <w:rPr>
          <w:rFonts w:ascii="Times New Roman" w:hAnsi="Times New Roman" w:cs="Times New Roman"/>
          <w:b/>
          <w:szCs w:val="20"/>
        </w:rPr>
      </w:pPr>
    </w:p>
    <w:p w:rsidR="00A03817" w:rsidRPr="00B6164B" w:rsidRDefault="00A03817" w:rsidP="007D36B7">
      <w:pPr>
        <w:spacing w:after="0" w:line="240" w:lineRule="auto"/>
        <w:jc w:val="center"/>
        <w:rPr>
          <w:rFonts w:ascii="Times New Roman" w:hAnsi="Times New Roman" w:cs="Times New Roman"/>
          <w:b/>
          <w:szCs w:val="20"/>
        </w:rPr>
      </w:pPr>
    </w:p>
    <w:p w:rsidR="00A03817" w:rsidRPr="00B6164B" w:rsidRDefault="00A03817" w:rsidP="007D36B7">
      <w:pPr>
        <w:spacing w:after="0" w:line="240" w:lineRule="auto"/>
        <w:jc w:val="center"/>
        <w:rPr>
          <w:rFonts w:ascii="Times New Roman" w:hAnsi="Times New Roman" w:cs="Times New Roman"/>
          <w:b/>
          <w:szCs w:val="20"/>
        </w:rPr>
      </w:pPr>
    </w:p>
    <w:p w:rsidR="00A03817" w:rsidRPr="00B6164B" w:rsidRDefault="00A03817" w:rsidP="007D36B7">
      <w:pPr>
        <w:spacing w:after="0" w:line="240" w:lineRule="auto"/>
        <w:jc w:val="center"/>
        <w:rPr>
          <w:rFonts w:ascii="Times New Roman" w:hAnsi="Times New Roman" w:cs="Times New Roman"/>
          <w:b/>
          <w:szCs w:val="20"/>
        </w:rPr>
      </w:pPr>
    </w:p>
    <w:p w:rsidR="00A03817" w:rsidRPr="00B6164B" w:rsidRDefault="00A03817" w:rsidP="007D36B7">
      <w:pPr>
        <w:spacing w:after="0" w:line="240" w:lineRule="auto"/>
        <w:jc w:val="center"/>
        <w:rPr>
          <w:rFonts w:ascii="Times New Roman" w:hAnsi="Times New Roman" w:cs="Times New Roman"/>
          <w:b/>
          <w:szCs w:val="20"/>
        </w:rPr>
      </w:pPr>
    </w:p>
    <w:p w:rsidR="00A03817" w:rsidRPr="00B6164B" w:rsidRDefault="00A03817" w:rsidP="007D36B7">
      <w:pPr>
        <w:spacing w:after="0" w:line="240" w:lineRule="auto"/>
        <w:rPr>
          <w:rFonts w:ascii="Times New Roman" w:hAnsi="Times New Roman" w:cs="Times New Roman"/>
          <w:szCs w:val="20"/>
        </w:rPr>
      </w:pPr>
      <w:r w:rsidRPr="00B6164B">
        <w:rPr>
          <w:rFonts w:ascii="Times New Roman" w:hAnsi="Times New Roman" w:cs="Times New Roman"/>
          <w:szCs w:val="20"/>
        </w:rPr>
        <w:t xml:space="preserve">      Senhor</w:t>
      </w:r>
      <w:r w:rsidR="000B0AC4">
        <w:rPr>
          <w:rFonts w:ascii="Times New Roman" w:hAnsi="Times New Roman" w:cs="Times New Roman"/>
          <w:szCs w:val="20"/>
        </w:rPr>
        <w:t xml:space="preserve"> </w:t>
      </w:r>
      <w:r w:rsidRPr="00B6164B">
        <w:rPr>
          <w:rFonts w:ascii="Times New Roman" w:hAnsi="Times New Roman" w:cs="Times New Roman"/>
          <w:szCs w:val="20"/>
        </w:rPr>
        <w:t>Presidente, Senhores</w:t>
      </w:r>
      <w:r w:rsidR="000B0AC4">
        <w:rPr>
          <w:rFonts w:ascii="Times New Roman" w:hAnsi="Times New Roman" w:cs="Times New Roman"/>
          <w:szCs w:val="20"/>
        </w:rPr>
        <w:t xml:space="preserve"> </w:t>
      </w:r>
      <w:r w:rsidRPr="00B6164B">
        <w:rPr>
          <w:rFonts w:ascii="Times New Roman" w:hAnsi="Times New Roman" w:cs="Times New Roman"/>
          <w:szCs w:val="20"/>
        </w:rPr>
        <w:t>Vereadores:</w:t>
      </w:r>
    </w:p>
    <w:p w:rsidR="00A03817" w:rsidRPr="00B6164B" w:rsidRDefault="00A03817" w:rsidP="007D36B7">
      <w:pPr>
        <w:spacing w:after="0" w:line="240" w:lineRule="auto"/>
        <w:rPr>
          <w:rFonts w:ascii="Times New Roman" w:hAnsi="Times New Roman" w:cs="Times New Roman"/>
          <w:szCs w:val="20"/>
        </w:rPr>
      </w:pPr>
    </w:p>
    <w:p w:rsidR="00A03817" w:rsidRPr="00B6164B" w:rsidRDefault="00A03817" w:rsidP="007D36B7">
      <w:pPr>
        <w:spacing w:after="0" w:line="240" w:lineRule="auto"/>
        <w:rPr>
          <w:rFonts w:ascii="Times New Roman" w:hAnsi="Times New Roman" w:cs="Times New Roman"/>
          <w:szCs w:val="20"/>
        </w:rPr>
      </w:pPr>
    </w:p>
    <w:p w:rsidR="00A03817" w:rsidRPr="00B6164B" w:rsidRDefault="00A03817" w:rsidP="007D36B7">
      <w:pPr>
        <w:spacing w:after="0" w:line="240" w:lineRule="auto"/>
        <w:jc w:val="both"/>
        <w:rPr>
          <w:rFonts w:ascii="Times New Roman" w:hAnsi="Times New Roman" w:cs="Times New Roman"/>
          <w:szCs w:val="20"/>
        </w:rPr>
      </w:pPr>
      <w:r w:rsidRPr="00B6164B">
        <w:rPr>
          <w:rFonts w:ascii="Times New Roman" w:hAnsi="Times New Roman" w:cs="Times New Roman"/>
          <w:szCs w:val="20"/>
        </w:rPr>
        <w:t>O Prefeito Municipal de Santa Margarida do Sul, dispondo das atribuições de seu cargo, com base no art. 45 da Lei Orgânica do Município, disponibiliza para apreciação desta Egrégia Câmara Municipal, Projeto e Lei que “</w:t>
      </w:r>
      <w:r w:rsidR="00D25351" w:rsidRPr="00B6164B">
        <w:rPr>
          <w:rFonts w:ascii="Times New Roman" w:hAnsi="Times New Roman" w:cs="Times New Roman"/>
          <w:b/>
          <w:szCs w:val="20"/>
        </w:rPr>
        <w:t>Autoriza o Poder Executivo a contratar, em emergência e excepcional interesse público, em caráter temporário, na forma do art. 37, inciso IX da Constituição Federal e dá outras providências.</w:t>
      </w:r>
      <w:r w:rsidRPr="00B6164B">
        <w:rPr>
          <w:rFonts w:ascii="Times New Roman" w:hAnsi="Times New Roman" w:cs="Times New Roman"/>
          <w:szCs w:val="20"/>
        </w:rPr>
        <w:t>”</w:t>
      </w:r>
    </w:p>
    <w:p w:rsidR="00A03817" w:rsidRPr="00B6164B" w:rsidRDefault="00A03817" w:rsidP="007D36B7">
      <w:pPr>
        <w:spacing w:after="0" w:line="240" w:lineRule="auto"/>
        <w:rPr>
          <w:rFonts w:ascii="Times New Roman" w:hAnsi="Times New Roman" w:cs="Times New Roman"/>
          <w:szCs w:val="20"/>
        </w:rPr>
      </w:pPr>
    </w:p>
    <w:p w:rsidR="00A03817" w:rsidRPr="00B6164B" w:rsidRDefault="00A03817" w:rsidP="007D36B7">
      <w:pPr>
        <w:spacing w:after="0" w:line="240" w:lineRule="auto"/>
        <w:rPr>
          <w:rFonts w:ascii="Times New Roman" w:hAnsi="Times New Roman" w:cs="Times New Roman"/>
          <w:szCs w:val="20"/>
        </w:rPr>
      </w:pPr>
    </w:p>
    <w:p w:rsidR="00A03817" w:rsidRPr="00B6164B" w:rsidRDefault="00A03817" w:rsidP="007D36B7">
      <w:pPr>
        <w:spacing w:after="0" w:line="240" w:lineRule="auto"/>
        <w:rPr>
          <w:rFonts w:ascii="Times New Roman" w:hAnsi="Times New Roman" w:cs="Times New Roman"/>
          <w:szCs w:val="20"/>
        </w:rPr>
      </w:pPr>
    </w:p>
    <w:p w:rsidR="00A03817" w:rsidRDefault="00A03817" w:rsidP="007D36B7">
      <w:pPr>
        <w:spacing w:after="0" w:line="240" w:lineRule="auto"/>
        <w:jc w:val="right"/>
        <w:rPr>
          <w:rFonts w:ascii="Times New Roman" w:hAnsi="Times New Roman" w:cs="Times New Roman"/>
          <w:szCs w:val="20"/>
        </w:rPr>
      </w:pPr>
      <w:r w:rsidRPr="00B6164B">
        <w:rPr>
          <w:rFonts w:ascii="Times New Roman" w:hAnsi="Times New Roman" w:cs="Times New Roman"/>
          <w:szCs w:val="20"/>
        </w:rPr>
        <w:t xml:space="preserve">    Santa Margarida do Sul, </w:t>
      </w:r>
      <w:r w:rsidR="00835010">
        <w:rPr>
          <w:rFonts w:ascii="Times New Roman" w:hAnsi="Times New Roman" w:cs="Times New Roman"/>
          <w:szCs w:val="20"/>
        </w:rPr>
        <w:t>04</w:t>
      </w:r>
      <w:r w:rsidRPr="00B6164B">
        <w:rPr>
          <w:rFonts w:ascii="Times New Roman" w:hAnsi="Times New Roman" w:cs="Times New Roman"/>
          <w:szCs w:val="20"/>
        </w:rPr>
        <w:t xml:space="preserve"> de </w:t>
      </w:r>
      <w:r w:rsidR="00835010">
        <w:rPr>
          <w:rFonts w:ascii="Times New Roman" w:hAnsi="Times New Roman" w:cs="Times New Roman"/>
          <w:szCs w:val="20"/>
        </w:rPr>
        <w:t>agosto</w:t>
      </w:r>
      <w:r w:rsidRPr="00B6164B">
        <w:rPr>
          <w:rFonts w:ascii="Times New Roman" w:hAnsi="Times New Roman" w:cs="Times New Roman"/>
          <w:szCs w:val="20"/>
        </w:rPr>
        <w:t xml:space="preserve"> de 2025.</w:t>
      </w:r>
    </w:p>
    <w:p w:rsidR="00B6164B" w:rsidRPr="00B6164B" w:rsidRDefault="00B6164B" w:rsidP="007D36B7">
      <w:pPr>
        <w:spacing w:after="0" w:line="240" w:lineRule="auto"/>
        <w:jc w:val="right"/>
        <w:rPr>
          <w:rFonts w:ascii="Times New Roman" w:hAnsi="Times New Roman" w:cs="Times New Roman"/>
          <w:szCs w:val="20"/>
        </w:rPr>
      </w:pPr>
    </w:p>
    <w:p w:rsidR="00A03817" w:rsidRPr="00B6164B" w:rsidRDefault="00A03817" w:rsidP="007D36B7">
      <w:pPr>
        <w:spacing w:after="0" w:line="240" w:lineRule="auto"/>
        <w:jc w:val="right"/>
        <w:rPr>
          <w:rFonts w:ascii="Times New Roman" w:hAnsi="Times New Roman" w:cs="Times New Roman"/>
          <w:szCs w:val="20"/>
        </w:rPr>
      </w:pPr>
    </w:p>
    <w:p w:rsidR="00A03817" w:rsidRPr="00B6164B" w:rsidRDefault="00A03817" w:rsidP="007D36B7">
      <w:pPr>
        <w:spacing w:after="0" w:line="240" w:lineRule="auto"/>
        <w:jc w:val="right"/>
        <w:rPr>
          <w:rFonts w:ascii="Times New Roman" w:hAnsi="Times New Roman" w:cs="Times New Roman"/>
          <w:szCs w:val="20"/>
        </w:rPr>
      </w:pPr>
    </w:p>
    <w:p w:rsidR="00A03817" w:rsidRPr="00B6164B" w:rsidRDefault="00A03817" w:rsidP="007D36B7">
      <w:pPr>
        <w:spacing w:after="0" w:line="240" w:lineRule="auto"/>
        <w:jc w:val="right"/>
        <w:rPr>
          <w:rFonts w:ascii="Times New Roman" w:hAnsi="Times New Roman" w:cs="Times New Roman"/>
          <w:szCs w:val="20"/>
        </w:rPr>
      </w:pPr>
    </w:p>
    <w:p w:rsidR="00A03817" w:rsidRPr="00B6164B" w:rsidRDefault="00A03817" w:rsidP="007D36B7">
      <w:pPr>
        <w:spacing w:after="0" w:line="240" w:lineRule="auto"/>
        <w:jc w:val="center"/>
        <w:rPr>
          <w:rFonts w:ascii="Times New Roman" w:hAnsi="Times New Roman" w:cs="Times New Roman"/>
          <w:szCs w:val="20"/>
        </w:rPr>
      </w:pPr>
      <w:r w:rsidRPr="00B6164B">
        <w:rPr>
          <w:rFonts w:ascii="Times New Roman" w:hAnsi="Times New Roman" w:cs="Times New Roman"/>
          <w:szCs w:val="20"/>
        </w:rPr>
        <w:t>LUIZ FELIPE BRENNER MACHADO</w:t>
      </w:r>
    </w:p>
    <w:p w:rsidR="008D0958" w:rsidRPr="00B6164B" w:rsidRDefault="00A03817" w:rsidP="007D36B7">
      <w:pPr>
        <w:spacing w:after="0" w:line="240" w:lineRule="auto"/>
        <w:jc w:val="center"/>
        <w:rPr>
          <w:rFonts w:ascii="Times New Roman" w:hAnsi="Times New Roman" w:cs="Times New Roman"/>
          <w:szCs w:val="20"/>
        </w:rPr>
      </w:pPr>
      <w:r w:rsidRPr="00B6164B">
        <w:rPr>
          <w:rFonts w:ascii="Times New Roman" w:hAnsi="Times New Roman" w:cs="Times New Roman"/>
          <w:szCs w:val="20"/>
        </w:rPr>
        <w:t>Prefeito Municipal</w:t>
      </w:r>
    </w:p>
    <w:p w:rsidR="008D0958" w:rsidRPr="00B6164B" w:rsidRDefault="008D0958" w:rsidP="007D36B7">
      <w:pPr>
        <w:spacing w:after="0" w:line="240" w:lineRule="auto"/>
        <w:rPr>
          <w:rFonts w:ascii="Times New Roman" w:hAnsi="Times New Roman" w:cs="Times New Roman"/>
          <w:sz w:val="20"/>
          <w:szCs w:val="20"/>
        </w:rPr>
      </w:pPr>
      <w:r w:rsidRPr="00B6164B">
        <w:rPr>
          <w:rFonts w:ascii="Times New Roman" w:hAnsi="Times New Roman" w:cs="Times New Roman"/>
          <w:sz w:val="20"/>
          <w:szCs w:val="20"/>
        </w:rPr>
        <w:br w:type="page"/>
      </w:r>
    </w:p>
    <w:p w:rsidR="00BF2DE1" w:rsidRPr="000B0AC4" w:rsidRDefault="00BF2DE1" w:rsidP="007D36B7">
      <w:pPr>
        <w:spacing w:after="0" w:line="240" w:lineRule="auto"/>
        <w:jc w:val="center"/>
        <w:rPr>
          <w:rFonts w:ascii="Times New Roman" w:eastAsia="Times New Roman" w:hAnsi="Times New Roman" w:cs="Times New Roman"/>
          <w:b/>
          <w:bCs/>
          <w:kern w:val="0"/>
          <w:lang w:eastAsia="pt-BR"/>
        </w:rPr>
      </w:pPr>
      <w:r w:rsidRPr="000B0AC4">
        <w:rPr>
          <w:rFonts w:ascii="Times New Roman" w:eastAsia="Times New Roman" w:hAnsi="Times New Roman" w:cs="Times New Roman"/>
          <w:b/>
          <w:bCs/>
          <w:kern w:val="0"/>
          <w:lang w:eastAsia="pt-BR"/>
        </w:rPr>
        <w:lastRenderedPageBreak/>
        <w:t xml:space="preserve">PROJETO DE LEI Nº </w:t>
      </w:r>
      <w:r w:rsidR="00835010" w:rsidRPr="000B0AC4">
        <w:rPr>
          <w:rFonts w:ascii="Times New Roman" w:eastAsia="Times New Roman" w:hAnsi="Times New Roman" w:cs="Times New Roman"/>
          <w:b/>
          <w:bCs/>
          <w:kern w:val="0"/>
          <w:lang w:eastAsia="pt-BR"/>
        </w:rPr>
        <w:t>058</w:t>
      </w:r>
      <w:r w:rsidRPr="000B0AC4">
        <w:rPr>
          <w:rFonts w:ascii="Times New Roman" w:eastAsia="Times New Roman" w:hAnsi="Times New Roman" w:cs="Times New Roman"/>
          <w:b/>
          <w:bCs/>
          <w:kern w:val="0"/>
          <w:lang w:eastAsia="pt-BR"/>
        </w:rPr>
        <w:t xml:space="preserve">/2025, DE </w:t>
      </w:r>
      <w:r w:rsidR="00835010" w:rsidRPr="000B0AC4">
        <w:rPr>
          <w:rFonts w:ascii="Times New Roman" w:eastAsia="Times New Roman" w:hAnsi="Times New Roman" w:cs="Times New Roman"/>
          <w:b/>
          <w:bCs/>
          <w:kern w:val="0"/>
          <w:lang w:eastAsia="pt-BR"/>
        </w:rPr>
        <w:t>04</w:t>
      </w:r>
      <w:r w:rsidRPr="000B0AC4">
        <w:rPr>
          <w:rFonts w:ascii="Times New Roman" w:eastAsia="Times New Roman" w:hAnsi="Times New Roman" w:cs="Times New Roman"/>
          <w:b/>
          <w:bCs/>
          <w:kern w:val="0"/>
          <w:lang w:eastAsia="pt-BR"/>
        </w:rPr>
        <w:t xml:space="preserve"> DE </w:t>
      </w:r>
      <w:r w:rsidR="00835010" w:rsidRPr="000B0AC4">
        <w:rPr>
          <w:rFonts w:ascii="Times New Roman" w:eastAsia="Times New Roman" w:hAnsi="Times New Roman" w:cs="Times New Roman"/>
          <w:b/>
          <w:bCs/>
          <w:kern w:val="0"/>
          <w:lang w:eastAsia="pt-BR"/>
        </w:rPr>
        <w:t>AGOSTO</w:t>
      </w:r>
      <w:r w:rsidRPr="000B0AC4">
        <w:rPr>
          <w:rFonts w:ascii="Times New Roman" w:eastAsia="Times New Roman" w:hAnsi="Times New Roman" w:cs="Times New Roman"/>
          <w:b/>
          <w:bCs/>
          <w:kern w:val="0"/>
          <w:lang w:eastAsia="pt-BR"/>
        </w:rPr>
        <w:t xml:space="preserve"> DE 2025.</w:t>
      </w:r>
    </w:p>
    <w:p w:rsidR="00A03817" w:rsidRPr="000B0AC4" w:rsidRDefault="00A03817" w:rsidP="007D36B7">
      <w:pPr>
        <w:spacing w:after="0" w:line="240" w:lineRule="auto"/>
        <w:jc w:val="center"/>
        <w:rPr>
          <w:rFonts w:ascii="Times New Roman" w:eastAsia="Times New Roman" w:hAnsi="Times New Roman" w:cs="Times New Roman"/>
          <w:b/>
          <w:bCs/>
          <w:kern w:val="0"/>
          <w:lang w:eastAsia="pt-BR"/>
        </w:rPr>
      </w:pPr>
    </w:p>
    <w:p w:rsidR="008D0958" w:rsidRPr="000B0AC4" w:rsidRDefault="00D25351" w:rsidP="007D36B7">
      <w:pPr>
        <w:tabs>
          <w:tab w:val="left" w:pos="3402"/>
        </w:tabs>
        <w:spacing w:after="0" w:line="240" w:lineRule="auto"/>
        <w:ind w:left="3828"/>
        <w:jc w:val="both"/>
        <w:rPr>
          <w:rFonts w:ascii="Times New Roman" w:eastAsia="Times New Roman" w:hAnsi="Times New Roman" w:cs="Times New Roman"/>
          <w:b/>
          <w:bCs/>
          <w:kern w:val="0"/>
          <w:lang w:eastAsia="pt-BR"/>
        </w:rPr>
      </w:pPr>
      <w:r w:rsidRPr="000B0AC4">
        <w:rPr>
          <w:rFonts w:ascii="Times New Roman" w:eastAsia="Times New Roman" w:hAnsi="Times New Roman" w:cs="Times New Roman"/>
          <w:b/>
          <w:bCs/>
          <w:kern w:val="0"/>
          <w:lang w:eastAsia="pt-BR"/>
        </w:rPr>
        <w:t>Autoriza o Poder Executivo a contratar, em emergência e excepcional interesse público, em caráter temporário, na forma do art. 37, inciso IX da Constituição Federal e dá outras providências</w:t>
      </w:r>
      <w:r w:rsidR="00657B5E" w:rsidRPr="000B0AC4">
        <w:rPr>
          <w:rFonts w:ascii="Times New Roman" w:eastAsia="Times New Roman" w:hAnsi="Times New Roman" w:cs="Times New Roman"/>
          <w:b/>
          <w:bCs/>
          <w:kern w:val="0"/>
          <w:lang w:eastAsia="pt-BR"/>
        </w:rPr>
        <w:t>.</w:t>
      </w:r>
    </w:p>
    <w:p w:rsidR="004F0BAF" w:rsidRPr="000B0AC4" w:rsidRDefault="004F0BAF" w:rsidP="007D36B7">
      <w:pPr>
        <w:spacing w:after="0" w:line="240" w:lineRule="auto"/>
        <w:ind w:left="4536"/>
        <w:jc w:val="both"/>
        <w:rPr>
          <w:rFonts w:ascii="Times New Roman" w:eastAsia="Times New Roman" w:hAnsi="Times New Roman" w:cs="Times New Roman"/>
          <w:b/>
          <w:bCs/>
          <w:kern w:val="0"/>
          <w:lang w:eastAsia="pt-BR"/>
        </w:rPr>
      </w:pPr>
    </w:p>
    <w:p w:rsidR="008D0958" w:rsidRPr="000B0AC4" w:rsidRDefault="008D0958" w:rsidP="007D36B7">
      <w:pPr>
        <w:spacing w:after="0" w:line="240" w:lineRule="auto"/>
        <w:jc w:val="both"/>
        <w:rPr>
          <w:rFonts w:ascii="Times New Roman" w:eastAsia="Times New Roman" w:hAnsi="Times New Roman" w:cs="Times New Roman"/>
          <w:bCs/>
          <w:kern w:val="0"/>
          <w:lang w:eastAsia="pt-BR"/>
        </w:rPr>
      </w:pPr>
      <w:r w:rsidRPr="000B0AC4">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0B0AC4" w:rsidRPr="000B0AC4" w:rsidRDefault="000B0AC4" w:rsidP="007D36B7">
      <w:pPr>
        <w:spacing w:after="0" w:line="240" w:lineRule="auto"/>
        <w:jc w:val="both"/>
        <w:rPr>
          <w:rFonts w:ascii="Times New Roman" w:eastAsia="Times New Roman" w:hAnsi="Times New Roman" w:cs="Times New Roman"/>
          <w:bCs/>
          <w:kern w:val="0"/>
          <w:lang w:eastAsia="pt-BR"/>
        </w:rPr>
      </w:pPr>
    </w:p>
    <w:p w:rsidR="00D25351" w:rsidRPr="000B0AC4" w:rsidRDefault="004F0BAF" w:rsidP="007D36B7">
      <w:pPr>
        <w:pStyle w:val="NormalWeb"/>
        <w:spacing w:before="0" w:beforeAutospacing="0" w:after="0" w:afterAutospacing="0"/>
        <w:jc w:val="both"/>
      </w:pPr>
      <w:r w:rsidRPr="000B0AC4">
        <w:rPr>
          <w:b/>
          <w:bCs/>
        </w:rPr>
        <w:t>Art. 1º</w:t>
      </w:r>
      <w:r w:rsidRPr="000B0AC4">
        <w:t xml:space="preserve"> </w:t>
      </w:r>
      <w:r w:rsidR="00D25351" w:rsidRPr="000B0AC4">
        <w:t>Fica o Município de Santa Margarida do Sul autorizado, com base no Art. 37, inciso IX, da Constituição Federal, a contratar temporariamente, por excepcional interesse público, o seguinte servidor:</w:t>
      </w:r>
    </w:p>
    <w:p w:rsidR="000B0AC4" w:rsidRPr="000B0AC4" w:rsidRDefault="000B0AC4" w:rsidP="007D36B7">
      <w:pPr>
        <w:pStyle w:val="NormalWeb"/>
        <w:spacing w:before="0" w:beforeAutospacing="0" w:after="0" w:afterAutospacing="0"/>
        <w:jc w:val="both"/>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264"/>
        <w:gridCol w:w="2830"/>
        <w:gridCol w:w="1577"/>
        <w:gridCol w:w="797"/>
        <w:gridCol w:w="2083"/>
      </w:tblGrid>
      <w:tr w:rsidR="00D25351" w:rsidRPr="000B0AC4" w:rsidTr="00D25351">
        <w:trPr>
          <w:tblHeader/>
          <w:tblCellSpacing w:w="0" w:type="dxa"/>
        </w:trPr>
        <w:tc>
          <w:tcPr>
            <w:tcW w:w="0" w:type="auto"/>
            <w:vAlign w:val="center"/>
            <w:hideMark/>
          </w:tcPr>
          <w:p w:rsidR="00D25351" w:rsidRPr="000B0AC4" w:rsidRDefault="00D25351" w:rsidP="007D36B7">
            <w:pPr>
              <w:spacing w:after="0" w:line="240" w:lineRule="auto"/>
              <w:jc w:val="center"/>
              <w:rPr>
                <w:rFonts w:ascii="Times New Roman" w:eastAsia="Times New Roman" w:hAnsi="Times New Roman" w:cs="Times New Roman"/>
                <w:b/>
                <w:bCs/>
                <w:kern w:val="0"/>
                <w:lang w:eastAsia="pt-BR"/>
              </w:rPr>
            </w:pPr>
            <w:r w:rsidRPr="000B0AC4">
              <w:rPr>
                <w:rFonts w:ascii="Times New Roman" w:eastAsia="Times New Roman" w:hAnsi="Times New Roman" w:cs="Times New Roman"/>
                <w:b/>
                <w:bCs/>
                <w:kern w:val="0"/>
                <w:lang w:eastAsia="pt-BR"/>
              </w:rPr>
              <w:t>Quantidade</w:t>
            </w:r>
          </w:p>
        </w:tc>
        <w:tc>
          <w:tcPr>
            <w:tcW w:w="0" w:type="auto"/>
            <w:vAlign w:val="center"/>
            <w:hideMark/>
          </w:tcPr>
          <w:p w:rsidR="00D25351" w:rsidRPr="000B0AC4" w:rsidRDefault="00D25351" w:rsidP="007D36B7">
            <w:pPr>
              <w:spacing w:after="0" w:line="240" w:lineRule="auto"/>
              <w:jc w:val="center"/>
              <w:rPr>
                <w:rFonts w:ascii="Times New Roman" w:eastAsia="Times New Roman" w:hAnsi="Times New Roman" w:cs="Times New Roman"/>
                <w:b/>
                <w:bCs/>
                <w:kern w:val="0"/>
                <w:lang w:eastAsia="pt-BR"/>
              </w:rPr>
            </w:pPr>
            <w:r w:rsidRPr="000B0AC4">
              <w:rPr>
                <w:rFonts w:ascii="Times New Roman" w:eastAsia="Times New Roman" w:hAnsi="Times New Roman" w:cs="Times New Roman"/>
                <w:b/>
                <w:bCs/>
                <w:kern w:val="0"/>
                <w:lang w:eastAsia="pt-BR"/>
              </w:rPr>
              <w:t>Função</w:t>
            </w:r>
          </w:p>
        </w:tc>
        <w:tc>
          <w:tcPr>
            <w:tcW w:w="0" w:type="auto"/>
            <w:vAlign w:val="center"/>
            <w:hideMark/>
          </w:tcPr>
          <w:p w:rsidR="00D25351" w:rsidRPr="000B0AC4" w:rsidRDefault="00D25351" w:rsidP="007D36B7">
            <w:pPr>
              <w:spacing w:after="0" w:line="240" w:lineRule="auto"/>
              <w:jc w:val="center"/>
              <w:rPr>
                <w:rFonts w:ascii="Times New Roman" w:eastAsia="Times New Roman" w:hAnsi="Times New Roman" w:cs="Times New Roman"/>
                <w:b/>
                <w:bCs/>
                <w:kern w:val="0"/>
                <w:lang w:eastAsia="pt-BR"/>
              </w:rPr>
            </w:pPr>
            <w:r w:rsidRPr="000B0AC4">
              <w:rPr>
                <w:rFonts w:ascii="Times New Roman" w:eastAsia="Times New Roman" w:hAnsi="Times New Roman" w:cs="Times New Roman"/>
                <w:b/>
                <w:bCs/>
                <w:kern w:val="0"/>
                <w:lang w:eastAsia="pt-BR"/>
              </w:rPr>
              <w:t>Carga Horária</w:t>
            </w:r>
          </w:p>
        </w:tc>
        <w:tc>
          <w:tcPr>
            <w:tcW w:w="0" w:type="auto"/>
            <w:vAlign w:val="center"/>
            <w:hideMark/>
          </w:tcPr>
          <w:p w:rsidR="00D25351" w:rsidRPr="000B0AC4" w:rsidRDefault="00D25351" w:rsidP="007D36B7">
            <w:pPr>
              <w:spacing w:after="0" w:line="240" w:lineRule="auto"/>
              <w:jc w:val="center"/>
              <w:rPr>
                <w:rFonts w:ascii="Times New Roman" w:eastAsia="Times New Roman" w:hAnsi="Times New Roman" w:cs="Times New Roman"/>
                <w:b/>
                <w:bCs/>
                <w:kern w:val="0"/>
                <w:lang w:eastAsia="pt-BR"/>
              </w:rPr>
            </w:pPr>
            <w:r w:rsidRPr="000B0AC4">
              <w:rPr>
                <w:rFonts w:ascii="Times New Roman" w:eastAsia="Times New Roman" w:hAnsi="Times New Roman" w:cs="Times New Roman"/>
                <w:b/>
                <w:bCs/>
                <w:kern w:val="0"/>
                <w:lang w:eastAsia="pt-BR"/>
              </w:rPr>
              <w:t>Padrão</w:t>
            </w:r>
          </w:p>
        </w:tc>
        <w:tc>
          <w:tcPr>
            <w:tcW w:w="0" w:type="auto"/>
            <w:vAlign w:val="center"/>
            <w:hideMark/>
          </w:tcPr>
          <w:p w:rsidR="00D25351" w:rsidRPr="000B0AC4" w:rsidRDefault="00D25351" w:rsidP="007D36B7">
            <w:pPr>
              <w:spacing w:after="0" w:line="240" w:lineRule="auto"/>
              <w:jc w:val="center"/>
              <w:rPr>
                <w:rFonts w:ascii="Times New Roman" w:eastAsia="Times New Roman" w:hAnsi="Times New Roman" w:cs="Times New Roman"/>
                <w:b/>
                <w:bCs/>
                <w:kern w:val="0"/>
                <w:lang w:eastAsia="pt-BR"/>
              </w:rPr>
            </w:pPr>
            <w:r w:rsidRPr="000B0AC4">
              <w:rPr>
                <w:rFonts w:ascii="Times New Roman" w:eastAsia="Times New Roman" w:hAnsi="Times New Roman" w:cs="Times New Roman"/>
                <w:b/>
                <w:bCs/>
                <w:kern w:val="0"/>
                <w:lang w:eastAsia="pt-BR"/>
              </w:rPr>
              <w:t>Vencimento Mensal</w:t>
            </w:r>
          </w:p>
        </w:tc>
      </w:tr>
      <w:tr w:rsidR="00D25351" w:rsidRPr="000B0AC4" w:rsidTr="00D25351">
        <w:trPr>
          <w:tblCellSpacing w:w="0" w:type="dxa"/>
        </w:trPr>
        <w:tc>
          <w:tcPr>
            <w:tcW w:w="0" w:type="auto"/>
            <w:vAlign w:val="center"/>
            <w:hideMark/>
          </w:tcPr>
          <w:p w:rsidR="00D25351" w:rsidRPr="000B0AC4" w:rsidRDefault="00D25351" w:rsidP="007D36B7">
            <w:pPr>
              <w:spacing w:after="0" w:line="240" w:lineRule="auto"/>
              <w:jc w:val="center"/>
              <w:rPr>
                <w:rFonts w:ascii="Times New Roman" w:eastAsia="Times New Roman" w:hAnsi="Times New Roman" w:cs="Times New Roman"/>
                <w:kern w:val="0"/>
                <w:lang w:eastAsia="pt-BR"/>
              </w:rPr>
            </w:pPr>
            <w:r w:rsidRPr="000B0AC4">
              <w:rPr>
                <w:rFonts w:ascii="Times New Roman" w:eastAsia="Times New Roman" w:hAnsi="Times New Roman" w:cs="Times New Roman"/>
                <w:kern w:val="0"/>
                <w:lang w:eastAsia="pt-BR"/>
              </w:rPr>
              <w:t>01</w:t>
            </w:r>
          </w:p>
        </w:tc>
        <w:tc>
          <w:tcPr>
            <w:tcW w:w="0" w:type="auto"/>
            <w:vAlign w:val="center"/>
            <w:hideMark/>
          </w:tcPr>
          <w:p w:rsidR="00D25351" w:rsidRPr="000B0AC4" w:rsidRDefault="00D25351" w:rsidP="007D36B7">
            <w:pPr>
              <w:spacing w:after="0" w:line="240" w:lineRule="auto"/>
              <w:jc w:val="center"/>
              <w:rPr>
                <w:rFonts w:ascii="Times New Roman" w:eastAsia="Times New Roman" w:hAnsi="Times New Roman" w:cs="Times New Roman"/>
                <w:kern w:val="0"/>
                <w:lang w:eastAsia="pt-BR"/>
              </w:rPr>
            </w:pPr>
            <w:r w:rsidRPr="000B0AC4">
              <w:rPr>
                <w:rFonts w:ascii="Times New Roman" w:eastAsia="Times New Roman" w:hAnsi="Times New Roman" w:cs="Times New Roman"/>
                <w:kern w:val="0"/>
                <w:lang w:eastAsia="pt-BR"/>
              </w:rPr>
              <w:t>Motorista de Veículo Pesado</w:t>
            </w:r>
          </w:p>
        </w:tc>
        <w:tc>
          <w:tcPr>
            <w:tcW w:w="0" w:type="auto"/>
            <w:vAlign w:val="center"/>
            <w:hideMark/>
          </w:tcPr>
          <w:p w:rsidR="00D25351" w:rsidRPr="000B0AC4" w:rsidRDefault="00D25351" w:rsidP="007D36B7">
            <w:pPr>
              <w:spacing w:after="0" w:line="240" w:lineRule="auto"/>
              <w:jc w:val="center"/>
              <w:rPr>
                <w:rFonts w:ascii="Times New Roman" w:eastAsia="Times New Roman" w:hAnsi="Times New Roman" w:cs="Times New Roman"/>
                <w:kern w:val="0"/>
                <w:lang w:eastAsia="pt-BR"/>
              </w:rPr>
            </w:pPr>
            <w:r w:rsidRPr="000B0AC4">
              <w:rPr>
                <w:rFonts w:ascii="Times New Roman" w:eastAsia="Times New Roman" w:hAnsi="Times New Roman" w:cs="Times New Roman"/>
                <w:kern w:val="0"/>
                <w:lang w:eastAsia="pt-BR"/>
              </w:rPr>
              <w:t>40h</w:t>
            </w:r>
          </w:p>
        </w:tc>
        <w:tc>
          <w:tcPr>
            <w:tcW w:w="0" w:type="auto"/>
            <w:vAlign w:val="center"/>
            <w:hideMark/>
          </w:tcPr>
          <w:p w:rsidR="00D25351" w:rsidRPr="000B0AC4" w:rsidRDefault="00D25351" w:rsidP="007D36B7">
            <w:pPr>
              <w:spacing w:after="0" w:line="240" w:lineRule="auto"/>
              <w:jc w:val="center"/>
              <w:rPr>
                <w:rFonts w:ascii="Times New Roman" w:eastAsia="Times New Roman" w:hAnsi="Times New Roman" w:cs="Times New Roman"/>
                <w:kern w:val="0"/>
                <w:lang w:eastAsia="pt-BR"/>
              </w:rPr>
            </w:pPr>
            <w:r w:rsidRPr="000B0AC4">
              <w:rPr>
                <w:rFonts w:ascii="Times New Roman" w:eastAsia="Times New Roman" w:hAnsi="Times New Roman" w:cs="Times New Roman"/>
                <w:kern w:val="0"/>
                <w:lang w:eastAsia="pt-BR"/>
              </w:rPr>
              <w:t>06</w:t>
            </w:r>
          </w:p>
        </w:tc>
        <w:tc>
          <w:tcPr>
            <w:tcW w:w="0" w:type="auto"/>
            <w:vAlign w:val="center"/>
            <w:hideMark/>
          </w:tcPr>
          <w:p w:rsidR="00D25351" w:rsidRPr="000B0AC4" w:rsidRDefault="00D25351" w:rsidP="007D36B7">
            <w:pPr>
              <w:spacing w:after="0" w:line="240" w:lineRule="auto"/>
              <w:jc w:val="center"/>
              <w:rPr>
                <w:rFonts w:ascii="Times New Roman" w:eastAsia="Times New Roman" w:hAnsi="Times New Roman" w:cs="Times New Roman"/>
                <w:kern w:val="0"/>
                <w:lang w:eastAsia="pt-BR"/>
              </w:rPr>
            </w:pPr>
            <w:r w:rsidRPr="000B0AC4">
              <w:rPr>
                <w:rFonts w:ascii="Times New Roman" w:eastAsia="Times New Roman" w:hAnsi="Times New Roman" w:cs="Times New Roman"/>
                <w:kern w:val="0"/>
                <w:lang w:eastAsia="pt-BR"/>
              </w:rPr>
              <w:t>R$ 2.427,62</w:t>
            </w:r>
          </w:p>
        </w:tc>
      </w:tr>
    </w:tbl>
    <w:p w:rsidR="000B0AC4" w:rsidRPr="000B0AC4" w:rsidRDefault="000B0AC4" w:rsidP="007D36B7">
      <w:pPr>
        <w:pStyle w:val="NormalWeb"/>
        <w:spacing w:before="0" w:beforeAutospacing="0" w:after="0" w:afterAutospacing="0"/>
        <w:jc w:val="both"/>
        <w:rPr>
          <w:b/>
          <w:bCs/>
        </w:rPr>
      </w:pPr>
    </w:p>
    <w:p w:rsidR="00D25351" w:rsidRPr="000B0AC4" w:rsidRDefault="004F0BAF" w:rsidP="007D36B7">
      <w:pPr>
        <w:pStyle w:val="NormalWeb"/>
        <w:spacing w:before="0" w:beforeAutospacing="0" w:after="0" w:afterAutospacing="0"/>
        <w:jc w:val="both"/>
      </w:pPr>
      <w:r w:rsidRPr="000B0AC4">
        <w:rPr>
          <w:b/>
          <w:bCs/>
        </w:rPr>
        <w:t>Art. 2º</w:t>
      </w:r>
      <w:r w:rsidRPr="000B0AC4">
        <w:t xml:space="preserve"> </w:t>
      </w:r>
      <w:r w:rsidR="00D25351" w:rsidRPr="000B0AC4">
        <w:t xml:space="preserve">A contratação será realizada em caráter administrativo, pelo período de </w:t>
      </w:r>
      <w:r w:rsidR="00D25351" w:rsidRPr="000B0AC4">
        <w:rPr>
          <w:rStyle w:val="Forte"/>
          <w:rFonts w:eastAsiaTheme="majorEastAsia"/>
        </w:rPr>
        <w:t>12 meses</w:t>
      </w:r>
      <w:r w:rsidR="00D25351" w:rsidRPr="000B0AC4">
        <w:t xml:space="preserve">, podendo ser </w:t>
      </w:r>
      <w:r w:rsidR="00D25351" w:rsidRPr="000B0AC4">
        <w:rPr>
          <w:rStyle w:val="Forte"/>
          <w:rFonts w:eastAsiaTheme="majorEastAsia"/>
        </w:rPr>
        <w:t>prorrogada uma única vez pelo mesmo período</w:t>
      </w:r>
      <w:r w:rsidR="00D25351" w:rsidRPr="000B0AC4">
        <w:t>.</w:t>
      </w:r>
    </w:p>
    <w:p w:rsidR="000B0AC4" w:rsidRPr="000B0AC4" w:rsidRDefault="000B0AC4" w:rsidP="007D36B7">
      <w:pPr>
        <w:pStyle w:val="NormalWeb"/>
        <w:spacing w:before="0" w:beforeAutospacing="0" w:after="0" w:afterAutospacing="0"/>
        <w:jc w:val="both"/>
      </w:pPr>
    </w:p>
    <w:p w:rsidR="00D25351" w:rsidRPr="000B0AC4" w:rsidRDefault="004F0BAF" w:rsidP="007D36B7">
      <w:pPr>
        <w:pStyle w:val="NormalWeb"/>
        <w:spacing w:before="0" w:beforeAutospacing="0" w:after="0" w:afterAutospacing="0"/>
        <w:jc w:val="both"/>
      </w:pPr>
      <w:r w:rsidRPr="000B0AC4">
        <w:rPr>
          <w:b/>
          <w:bCs/>
        </w:rPr>
        <w:t>Art. 3º</w:t>
      </w:r>
      <w:r w:rsidRPr="000B0AC4">
        <w:t xml:space="preserve"> </w:t>
      </w:r>
      <w:r w:rsidR="00D25351" w:rsidRPr="000B0AC4">
        <w:t xml:space="preserve">O contrato de que trata o art. 1º será de </w:t>
      </w:r>
      <w:r w:rsidR="00D25351" w:rsidRPr="000B0AC4">
        <w:rPr>
          <w:rStyle w:val="Forte"/>
          <w:rFonts w:eastAsiaTheme="majorEastAsia"/>
        </w:rPr>
        <w:t>natureza administrativa</w:t>
      </w:r>
      <w:r w:rsidR="00D25351" w:rsidRPr="000B0AC4">
        <w:t xml:space="preserve">, ficando assegurados ao contratado os direitos previstos no </w:t>
      </w:r>
      <w:r w:rsidR="00D25351" w:rsidRPr="000B0AC4">
        <w:rPr>
          <w:rStyle w:val="Forte"/>
          <w:rFonts w:eastAsiaTheme="majorEastAsia"/>
        </w:rPr>
        <w:t>Regime Jurídico dos Servidores do Município</w:t>
      </w:r>
      <w:r w:rsidR="00D25351" w:rsidRPr="000B0AC4">
        <w:t>.</w:t>
      </w:r>
    </w:p>
    <w:p w:rsidR="000B0AC4" w:rsidRPr="000B0AC4" w:rsidRDefault="000B0AC4" w:rsidP="007D36B7">
      <w:pPr>
        <w:pStyle w:val="NormalWeb"/>
        <w:spacing w:before="0" w:beforeAutospacing="0" w:after="0" w:afterAutospacing="0"/>
        <w:jc w:val="both"/>
      </w:pPr>
    </w:p>
    <w:p w:rsidR="00D25351" w:rsidRPr="000B0AC4" w:rsidRDefault="004F0BAF" w:rsidP="007D36B7">
      <w:pPr>
        <w:pStyle w:val="NormalWeb"/>
        <w:spacing w:before="0" w:beforeAutospacing="0" w:after="0" w:afterAutospacing="0"/>
        <w:jc w:val="both"/>
      </w:pPr>
      <w:r w:rsidRPr="000B0AC4">
        <w:rPr>
          <w:b/>
          <w:bCs/>
        </w:rPr>
        <w:t>Art. 4º</w:t>
      </w:r>
      <w:r w:rsidRPr="000B0AC4">
        <w:t xml:space="preserve"> </w:t>
      </w:r>
      <w:r w:rsidR="00D25351" w:rsidRPr="000B0AC4">
        <w:t xml:space="preserve">As especificações das atribuições, das condições de trabalho e dos requisitos para a contratação são as constantes no Anexo da categoria funcional </w:t>
      </w:r>
      <w:r w:rsidR="00D25351" w:rsidRPr="000B0AC4">
        <w:rPr>
          <w:rStyle w:val="Forte"/>
          <w:rFonts w:eastAsiaTheme="majorEastAsia"/>
        </w:rPr>
        <w:t>MOTORISTA DE VEÍCULO PESADO</w:t>
      </w:r>
      <w:r w:rsidR="00D25351" w:rsidRPr="000B0AC4">
        <w:t>.</w:t>
      </w:r>
    </w:p>
    <w:p w:rsidR="000B0AC4" w:rsidRPr="000B0AC4" w:rsidRDefault="000B0AC4" w:rsidP="007D36B7">
      <w:pPr>
        <w:pStyle w:val="NormalWeb"/>
        <w:spacing w:before="0" w:beforeAutospacing="0" w:after="0" w:afterAutospacing="0"/>
        <w:jc w:val="both"/>
      </w:pPr>
    </w:p>
    <w:p w:rsidR="00835010" w:rsidRPr="000B0AC4" w:rsidRDefault="00657B5E" w:rsidP="007D36B7">
      <w:pPr>
        <w:pStyle w:val="NormalWeb"/>
        <w:spacing w:before="0" w:beforeAutospacing="0" w:after="0" w:afterAutospacing="0"/>
        <w:jc w:val="both"/>
      </w:pPr>
      <w:r w:rsidRPr="000B0AC4">
        <w:rPr>
          <w:b/>
          <w:bCs/>
        </w:rPr>
        <w:t>Art. 5</w:t>
      </w:r>
      <w:r w:rsidR="004F0BAF" w:rsidRPr="000B0AC4">
        <w:rPr>
          <w:b/>
          <w:bCs/>
        </w:rPr>
        <w:t>º</w:t>
      </w:r>
      <w:r w:rsidR="004F0BAF" w:rsidRPr="000B0AC4">
        <w:t xml:space="preserve"> </w:t>
      </w:r>
      <w:r w:rsidR="00835010" w:rsidRPr="000B0AC4">
        <w:t>As despesas decorrentes da presente Lei correrão por conta das dotações orçamentárias vigentes.</w:t>
      </w:r>
    </w:p>
    <w:p w:rsidR="000B0AC4" w:rsidRPr="000B0AC4" w:rsidRDefault="000B0AC4" w:rsidP="007D36B7">
      <w:pPr>
        <w:pStyle w:val="NormalWeb"/>
        <w:spacing w:before="0" w:beforeAutospacing="0" w:after="0" w:afterAutospacing="0"/>
        <w:jc w:val="both"/>
      </w:pPr>
    </w:p>
    <w:p w:rsidR="00BF2DE1" w:rsidRPr="000B0AC4" w:rsidRDefault="00D25351" w:rsidP="007D36B7">
      <w:pPr>
        <w:pStyle w:val="NormalWeb"/>
        <w:spacing w:before="0" w:beforeAutospacing="0" w:after="0" w:afterAutospacing="0"/>
        <w:jc w:val="both"/>
      </w:pPr>
      <w:r w:rsidRPr="000B0AC4">
        <w:rPr>
          <w:b/>
          <w:bCs/>
        </w:rPr>
        <w:t xml:space="preserve">Art. 6º </w:t>
      </w:r>
      <w:r w:rsidR="00835010" w:rsidRPr="000B0AC4">
        <w:rPr>
          <w:bCs/>
        </w:rPr>
        <w:t xml:space="preserve">Fica revogada a Lei nº 1.232, de 02 de abril de 2024, </w:t>
      </w:r>
      <w:r w:rsidR="00835010" w:rsidRPr="000B0AC4">
        <w:t>e</w:t>
      </w:r>
      <w:r w:rsidRPr="000B0AC4">
        <w:t>sta Lei entra em vigor na data de sua publicação.</w:t>
      </w:r>
    </w:p>
    <w:p w:rsidR="000B0AC4" w:rsidRPr="000B0AC4" w:rsidRDefault="000B0AC4" w:rsidP="007D36B7">
      <w:pPr>
        <w:pStyle w:val="NormalWeb"/>
        <w:spacing w:before="0" w:beforeAutospacing="0" w:after="0" w:afterAutospacing="0"/>
        <w:jc w:val="both"/>
      </w:pPr>
    </w:p>
    <w:p w:rsidR="00BF2DE1" w:rsidRPr="000B0AC4" w:rsidRDefault="00BF2DE1" w:rsidP="007D36B7">
      <w:pPr>
        <w:spacing w:after="0" w:line="240" w:lineRule="auto"/>
        <w:jc w:val="right"/>
        <w:rPr>
          <w:rFonts w:ascii="Times New Roman" w:eastAsia="Times New Roman" w:hAnsi="Times New Roman" w:cs="Times New Roman"/>
          <w:kern w:val="0"/>
          <w:lang w:eastAsia="pt-BR"/>
        </w:rPr>
      </w:pPr>
      <w:r w:rsidRPr="000B0AC4">
        <w:rPr>
          <w:rFonts w:ascii="Times New Roman" w:eastAsia="Times New Roman" w:hAnsi="Times New Roman" w:cs="Times New Roman"/>
          <w:kern w:val="0"/>
          <w:lang w:eastAsia="pt-BR"/>
        </w:rPr>
        <w:t xml:space="preserve">Gabinete do Prefeito de Santa Margarida do Sul, </w:t>
      </w:r>
      <w:r w:rsidR="00835010" w:rsidRPr="000B0AC4">
        <w:rPr>
          <w:rFonts w:ascii="Times New Roman" w:eastAsia="Times New Roman" w:hAnsi="Times New Roman" w:cs="Times New Roman"/>
          <w:kern w:val="0"/>
          <w:lang w:eastAsia="pt-BR"/>
        </w:rPr>
        <w:t>04</w:t>
      </w:r>
      <w:r w:rsidRPr="000B0AC4">
        <w:rPr>
          <w:rFonts w:ascii="Times New Roman" w:eastAsia="Times New Roman" w:hAnsi="Times New Roman" w:cs="Times New Roman"/>
          <w:kern w:val="0"/>
          <w:lang w:eastAsia="pt-BR"/>
        </w:rPr>
        <w:t xml:space="preserve"> de </w:t>
      </w:r>
      <w:r w:rsidR="00835010" w:rsidRPr="000B0AC4">
        <w:rPr>
          <w:rFonts w:ascii="Times New Roman" w:eastAsia="Times New Roman" w:hAnsi="Times New Roman" w:cs="Times New Roman"/>
          <w:kern w:val="0"/>
          <w:lang w:eastAsia="pt-BR"/>
        </w:rPr>
        <w:t>agosto</w:t>
      </w:r>
      <w:r w:rsidRPr="000B0AC4">
        <w:rPr>
          <w:rFonts w:ascii="Times New Roman" w:eastAsia="Times New Roman" w:hAnsi="Times New Roman" w:cs="Times New Roman"/>
          <w:kern w:val="0"/>
          <w:lang w:eastAsia="pt-BR"/>
        </w:rPr>
        <w:t xml:space="preserve"> de 2025.</w:t>
      </w:r>
    </w:p>
    <w:p w:rsidR="008D0958" w:rsidRPr="000B0AC4" w:rsidRDefault="008D0958" w:rsidP="007D36B7">
      <w:pPr>
        <w:spacing w:after="0" w:line="240" w:lineRule="auto"/>
        <w:jc w:val="right"/>
        <w:rPr>
          <w:rFonts w:ascii="Times New Roman" w:eastAsia="Times New Roman" w:hAnsi="Times New Roman" w:cs="Times New Roman"/>
          <w:kern w:val="0"/>
          <w:lang w:eastAsia="pt-BR"/>
        </w:rPr>
      </w:pPr>
    </w:p>
    <w:p w:rsidR="000B0AC4" w:rsidRPr="000B0AC4" w:rsidRDefault="000B0AC4" w:rsidP="007D36B7">
      <w:pPr>
        <w:spacing w:after="0" w:line="240" w:lineRule="auto"/>
        <w:jc w:val="right"/>
        <w:rPr>
          <w:rFonts w:ascii="Times New Roman" w:eastAsia="Times New Roman" w:hAnsi="Times New Roman" w:cs="Times New Roman"/>
          <w:kern w:val="0"/>
          <w:lang w:eastAsia="pt-BR"/>
        </w:rPr>
      </w:pPr>
    </w:p>
    <w:p w:rsidR="00BF2DE1" w:rsidRPr="000B0AC4" w:rsidRDefault="00BF2DE1" w:rsidP="007D36B7">
      <w:pPr>
        <w:spacing w:after="0" w:line="240" w:lineRule="auto"/>
        <w:jc w:val="both"/>
        <w:rPr>
          <w:rFonts w:ascii="Times New Roman" w:eastAsia="Times New Roman" w:hAnsi="Times New Roman" w:cs="Times New Roman"/>
          <w:kern w:val="0"/>
          <w:lang w:eastAsia="pt-BR"/>
        </w:rPr>
      </w:pPr>
    </w:p>
    <w:p w:rsidR="008D0958" w:rsidRPr="00B6164B" w:rsidRDefault="00BF2DE1" w:rsidP="007D36B7">
      <w:pPr>
        <w:spacing w:after="0" w:line="240" w:lineRule="auto"/>
        <w:jc w:val="center"/>
        <w:rPr>
          <w:sz w:val="20"/>
          <w:szCs w:val="20"/>
        </w:rPr>
      </w:pPr>
      <w:r w:rsidRPr="000B0AC4">
        <w:rPr>
          <w:rFonts w:ascii="Times New Roman" w:eastAsia="Times New Roman" w:hAnsi="Times New Roman" w:cs="Times New Roman"/>
          <w:b/>
          <w:bCs/>
          <w:kern w:val="0"/>
          <w:lang w:eastAsia="pt-BR"/>
        </w:rPr>
        <w:t>Luiz Felipe Brenner Machado</w:t>
      </w:r>
      <w:r w:rsidRPr="000B0AC4">
        <w:rPr>
          <w:rFonts w:ascii="Times New Roman" w:eastAsia="Times New Roman" w:hAnsi="Times New Roman" w:cs="Times New Roman"/>
          <w:kern w:val="0"/>
          <w:lang w:eastAsia="pt-BR"/>
        </w:rPr>
        <w:br/>
        <w:t>Prefeito Municipal</w:t>
      </w:r>
      <w:r w:rsidR="008D0958" w:rsidRPr="00B6164B">
        <w:rPr>
          <w:sz w:val="20"/>
          <w:szCs w:val="20"/>
        </w:rPr>
        <w:br w:type="page"/>
      </w:r>
    </w:p>
    <w:p w:rsidR="00BF2DE1" w:rsidRPr="000B0AC4" w:rsidRDefault="00BF2DE1" w:rsidP="007D36B7">
      <w:pPr>
        <w:spacing w:after="0" w:line="240" w:lineRule="auto"/>
        <w:jc w:val="center"/>
        <w:rPr>
          <w:rFonts w:ascii="Times New Roman" w:eastAsia="Times New Roman" w:hAnsi="Times New Roman" w:cs="Times New Roman"/>
          <w:b/>
          <w:bCs/>
          <w:kern w:val="0"/>
          <w:sz w:val="22"/>
          <w:szCs w:val="22"/>
          <w:lang w:eastAsia="pt-BR"/>
        </w:rPr>
      </w:pPr>
      <w:r w:rsidRPr="000B0AC4">
        <w:rPr>
          <w:rFonts w:ascii="Times New Roman" w:eastAsia="Times New Roman" w:hAnsi="Times New Roman" w:cs="Times New Roman"/>
          <w:b/>
          <w:bCs/>
          <w:kern w:val="0"/>
          <w:sz w:val="22"/>
          <w:szCs w:val="22"/>
          <w:lang w:eastAsia="pt-BR"/>
        </w:rPr>
        <w:lastRenderedPageBreak/>
        <w:t>EXPOSIÇÃO DE MOTIVOS</w:t>
      </w:r>
    </w:p>
    <w:p w:rsidR="008D0958" w:rsidRPr="000B0AC4" w:rsidRDefault="008D0958" w:rsidP="007D36B7">
      <w:pPr>
        <w:spacing w:after="0" w:line="240" w:lineRule="auto"/>
        <w:jc w:val="both"/>
        <w:rPr>
          <w:rFonts w:ascii="Times New Roman" w:eastAsia="Times New Roman" w:hAnsi="Times New Roman" w:cs="Times New Roman"/>
          <w:kern w:val="0"/>
          <w:sz w:val="22"/>
          <w:szCs w:val="22"/>
          <w:lang w:eastAsia="pt-BR"/>
        </w:rPr>
      </w:pPr>
    </w:p>
    <w:p w:rsidR="00BF2DE1" w:rsidRPr="000B0AC4" w:rsidRDefault="00BF2DE1" w:rsidP="007D36B7">
      <w:pPr>
        <w:spacing w:after="0" w:line="240" w:lineRule="auto"/>
        <w:jc w:val="both"/>
        <w:rPr>
          <w:rFonts w:ascii="Times New Roman" w:eastAsia="Times New Roman" w:hAnsi="Times New Roman" w:cs="Times New Roman"/>
          <w:b/>
          <w:bCs/>
          <w:kern w:val="0"/>
          <w:sz w:val="22"/>
          <w:szCs w:val="22"/>
          <w:lang w:eastAsia="pt-BR"/>
        </w:rPr>
      </w:pPr>
      <w:r w:rsidRPr="000B0AC4">
        <w:rPr>
          <w:rFonts w:ascii="Times New Roman" w:eastAsia="Times New Roman" w:hAnsi="Times New Roman" w:cs="Times New Roman"/>
          <w:b/>
          <w:bCs/>
          <w:kern w:val="0"/>
          <w:sz w:val="22"/>
          <w:szCs w:val="22"/>
          <w:lang w:eastAsia="pt-BR"/>
        </w:rPr>
        <w:t xml:space="preserve">Senhor Presidente, </w:t>
      </w:r>
    </w:p>
    <w:p w:rsidR="00BF2DE1" w:rsidRPr="000B0AC4" w:rsidRDefault="00BF2DE1" w:rsidP="007D36B7">
      <w:pPr>
        <w:spacing w:after="0" w:line="240" w:lineRule="auto"/>
        <w:jc w:val="both"/>
        <w:rPr>
          <w:rFonts w:ascii="Times New Roman" w:eastAsia="Times New Roman" w:hAnsi="Times New Roman" w:cs="Times New Roman"/>
          <w:b/>
          <w:bCs/>
          <w:kern w:val="0"/>
          <w:sz w:val="22"/>
          <w:szCs w:val="22"/>
          <w:lang w:eastAsia="pt-BR"/>
        </w:rPr>
      </w:pPr>
      <w:r w:rsidRPr="000B0AC4">
        <w:rPr>
          <w:rFonts w:ascii="Times New Roman" w:eastAsia="Times New Roman" w:hAnsi="Times New Roman" w:cs="Times New Roman"/>
          <w:b/>
          <w:bCs/>
          <w:kern w:val="0"/>
          <w:sz w:val="22"/>
          <w:szCs w:val="22"/>
          <w:lang w:eastAsia="pt-BR"/>
        </w:rPr>
        <w:t>Senhores Vereadores,</w:t>
      </w:r>
    </w:p>
    <w:p w:rsidR="007D36B7" w:rsidRPr="000B0AC4" w:rsidRDefault="007D36B7" w:rsidP="007D36B7">
      <w:pPr>
        <w:spacing w:after="0" w:line="240" w:lineRule="auto"/>
        <w:jc w:val="both"/>
        <w:rPr>
          <w:rFonts w:ascii="Times New Roman" w:eastAsia="Times New Roman" w:hAnsi="Times New Roman" w:cs="Times New Roman"/>
          <w:b/>
          <w:bCs/>
          <w:kern w:val="0"/>
          <w:sz w:val="22"/>
          <w:szCs w:val="22"/>
          <w:lang w:eastAsia="pt-BR"/>
        </w:rPr>
      </w:pPr>
    </w:p>
    <w:p w:rsidR="007D36B7" w:rsidRPr="000B0AC4" w:rsidRDefault="007D36B7" w:rsidP="007D36B7">
      <w:pPr>
        <w:pStyle w:val="NormalWeb"/>
        <w:spacing w:before="0" w:beforeAutospacing="0" w:after="0" w:afterAutospacing="0"/>
        <w:jc w:val="both"/>
        <w:rPr>
          <w:sz w:val="22"/>
          <w:szCs w:val="22"/>
        </w:rPr>
      </w:pPr>
      <w:r w:rsidRPr="000B0AC4">
        <w:rPr>
          <w:sz w:val="22"/>
          <w:szCs w:val="22"/>
        </w:rPr>
        <w:t>Submeto à elevada apreciação desta Egrégia Câmara Municipal o Projeto de Lei nº 058/2025, que visa autorizar a contratação temporária, por excepcional interesse público, de um servidor para a função de Motorista de Veículo Pesado, nos termos do art. 37, inciso IX, da Constituição Federal.</w:t>
      </w:r>
    </w:p>
    <w:p w:rsidR="007D36B7" w:rsidRPr="000B0AC4" w:rsidRDefault="007D36B7" w:rsidP="007D36B7">
      <w:pPr>
        <w:pStyle w:val="NormalWeb"/>
        <w:spacing w:before="0" w:beforeAutospacing="0" w:after="0" w:afterAutospacing="0"/>
        <w:jc w:val="both"/>
        <w:rPr>
          <w:sz w:val="22"/>
          <w:szCs w:val="22"/>
        </w:rPr>
      </w:pPr>
    </w:p>
    <w:p w:rsidR="007D36B7" w:rsidRPr="000B0AC4" w:rsidRDefault="007D36B7" w:rsidP="007D36B7">
      <w:pPr>
        <w:pStyle w:val="NormalWeb"/>
        <w:spacing w:before="0" w:beforeAutospacing="0" w:after="0" w:afterAutospacing="0"/>
        <w:jc w:val="both"/>
        <w:rPr>
          <w:sz w:val="22"/>
          <w:szCs w:val="22"/>
        </w:rPr>
      </w:pPr>
      <w:r w:rsidRPr="000B0AC4">
        <w:rPr>
          <w:sz w:val="22"/>
          <w:szCs w:val="22"/>
        </w:rPr>
        <w:t>A presente proposição legislativa tem por finalidade não apenas atender a uma demanda urgente da Administração Pública Municipal, mas também sanar uma lacuna remanescente da Lei Municipal nº 1.232, de 02 de abril de 2024, que autorizava contratação de igual natureza, porém com prazo restante de apenas 10 (dez) meses de vigência.</w:t>
      </w:r>
    </w:p>
    <w:p w:rsidR="007D36B7" w:rsidRPr="000B0AC4" w:rsidRDefault="007D36B7" w:rsidP="007D36B7">
      <w:pPr>
        <w:pStyle w:val="NormalWeb"/>
        <w:spacing w:before="0" w:beforeAutospacing="0" w:after="0" w:afterAutospacing="0"/>
        <w:jc w:val="both"/>
        <w:rPr>
          <w:sz w:val="22"/>
          <w:szCs w:val="22"/>
        </w:rPr>
      </w:pPr>
    </w:p>
    <w:p w:rsidR="007D36B7" w:rsidRPr="000B0AC4" w:rsidRDefault="007D36B7" w:rsidP="007D36B7">
      <w:pPr>
        <w:pStyle w:val="NormalWeb"/>
        <w:spacing w:before="0" w:beforeAutospacing="0" w:after="0" w:afterAutospacing="0"/>
        <w:jc w:val="both"/>
        <w:rPr>
          <w:sz w:val="22"/>
          <w:szCs w:val="22"/>
        </w:rPr>
      </w:pPr>
      <w:r w:rsidRPr="000B0AC4">
        <w:rPr>
          <w:sz w:val="22"/>
          <w:szCs w:val="22"/>
        </w:rPr>
        <w:t>Tendo em vista o curto período remanescente da referida norma revogada, tornou-se juridicamente prudente e administrativamente necessário o encaminhamento de novo projeto de lei que, ao revogar expressamente a legislação anterior, permita a celebração de novo contrato administrativo com prazo integral de 12 (doze) meses, prorrogável por igual período. Isso garantirá ao novo contratado o pleno usufruto da duração contratual, respeitando a boa-fé administrativa e a segurança jurídica, fundamentos indispensáveis na gestão pública responsável.</w:t>
      </w:r>
    </w:p>
    <w:p w:rsidR="007D36B7" w:rsidRPr="000B0AC4" w:rsidRDefault="007D36B7" w:rsidP="007D36B7">
      <w:pPr>
        <w:pStyle w:val="NormalWeb"/>
        <w:spacing w:before="0" w:beforeAutospacing="0" w:after="0" w:afterAutospacing="0"/>
        <w:jc w:val="both"/>
        <w:rPr>
          <w:sz w:val="22"/>
          <w:szCs w:val="22"/>
        </w:rPr>
      </w:pPr>
    </w:p>
    <w:p w:rsidR="007D36B7" w:rsidRPr="000B0AC4" w:rsidRDefault="007D36B7" w:rsidP="007D36B7">
      <w:pPr>
        <w:pStyle w:val="NormalWeb"/>
        <w:spacing w:before="0" w:beforeAutospacing="0" w:after="0" w:afterAutospacing="0"/>
        <w:jc w:val="both"/>
        <w:rPr>
          <w:sz w:val="22"/>
          <w:szCs w:val="22"/>
        </w:rPr>
      </w:pPr>
      <w:r w:rsidRPr="000B0AC4">
        <w:rPr>
          <w:sz w:val="22"/>
          <w:szCs w:val="22"/>
        </w:rPr>
        <w:t>A proposta em tela observa os princípios constitucionais da legalidade, da eficiência e da continuidade dos serviços públicos, estando alinhada à Lei Orgânica Municipal e ao Regime Jurídico dos Servidores Públicos de Santa Margarida do Sul (Lei nº 956/2019), especialmente ao prever que o contrato será de natureza administrativa e assegurará ao contratado os direitos previstos no ordenamento estatutário municipal.</w:t>
      </w:r>
    </w:p>
    <w:p w:rsidR="007D36B7" w:rsidRPr="000B0AC4" w:rsidRDefault="007D36B7" w:rsidP="007D36B7">
      <w:pPr>
        <w:pStyle w:val="NormalWeb"/>
        <w:spacing w:before="0" w:beforeAutospacing="0" w:after="0" w:afterAutospacing="0"/>
        <w:jc w:val="both"/>
        <w:rPr>
          <w:sz w:val="22"/>
          <w:szCs w:val="22"/>
        </w:rPr>
      </w:pPr>
    </w:p>
    <w:p w:rsidR="007D36B7" w:rsidRPr="000B0AC4" w:rsidRDefault="007D36B7" w:rsidP="007D36B7">
      <w:pPr>
        <w:pStyle w:val="NormalWeb"/>
        <w:spacing w:before="0" w:beforeAutospacing="0" w:after="0" w:afterAutospacing="0"/>
        <w:jc w:val="both"/>
        <w:rPr>
          <w:sz w:val="22"/>
          <w:szCs w:val="22"/>
        </w:rPr>
      </w:pPr>
      <w:r w:rsidRPr="000B0AC4">
        <w:rPr>
          <w:sz w:val="22"/>
          <w:szCs w:val="22"/>
        </w:rPr>
        <w:t>Importa salientar que a função de Motorista de Veículo Pesado, em jornada de 40 horas semanais, é essencial à execução de atividades operacionais da municipalidade, especialmente nas áreas de obras, transporte de cargas e serviços essenciais, cujo funcionamento não pode ser comprometido.</w:t>
      </w:r>
    </w:p>
    <w:p w:rsidR="007D36B7" w:rsidRPr="000B0AC4" w:rsidRDefault="007D36B7" w:rsidP="007D36B7">
      <w:pPr>
        <w:pStyle w:val="NormalWeb"/>
        <w:spacing w:before="0" w:beforeAutospacing="0" w:after="0" w:afterAutospacing="0"/>
        <w:jc w:val="both"/>
        <w:rPr>
          <w:sz w:val="22"/>
          <w:szCs w:val="22"/>
        </w:rPr>
      </w:pPr>
    </w:p>
    <w:p w:rsidR="007D36B7" w:rsidRPr="000B0AC4" w:rsidRDefault="007D36B7" w:rsidP="007D36B7">
      <w:pPr>
        <w:pStyle w:val="NormalWeb"/>
        <w:spacing w:before="0" w:beforeAutospacing="0" w:after="0" w:afterAutospacing="0"/>
        <w:jc w:val="both"/>
        <w:rPr>
          <w:sz w:val="22"/>
          <w:szCs w:val="22"/>
        </w:rPr>
      </w:pPr>
      <w:r w:rsidRPr="000B0AC4">
        <w:rPr>
          <w:sz w:val="22"/>
          <w:szCs w:val="22"/>
        </w:rPr>
        <w:t>Ademais, o texto normativo resguarda todas as exigências legais e orçamentárias pertinentes, prevendo que as despesas correrão por conta das dotações orçamentárias vigentes, o que garante o equilíbrio fiscal e a responsabilidade na gestão dos recursos públicos.</w:t>
      </w:r>
    </w:p>
    <w:p w:rsidR="007D36B7" w:rsidRPr="000B0AC4" w:rsidRDefault="007D36B7" w:rsidP="007D36B7">
      <w:pPr>
        <w:pStyle w:val="NormalWeb"/>
        <w:spacing w:before="0" w:beforeAutospacing="0" w:after="0" w:afterAutospacing="0"/>
        <w:jc w:val="both"/>
        <w:rPr>
          <w:sz w:val="22"/>
          <w:szCs w:val="22"/>
        </w:rPr>
      </w:pPr>
    </w:p>
    <w:p w:rsidR="007D36B7" w:rsidRPr="000B0AC4" w:rsidRDefault="007D36B7" w:rsidP="007D36B7">
      <w:pPr>
        <w:pStyle w:val="NormalWeb"/>
        <w:spacing w:before="0" w:beforeAutospacing="0" w:after="0" w:afterAutospacing="0"/>
        <w:jc w:val="both"/>
        <w:rPr>
          <w:sz w:val="22"/>
          <w:szCs w:val="22"/>
        </w:rPr>
      </w:pPr>
      <w:r w:rsidRPr="000B0AC4">
        <w:rPr>
          <w:sz w:val="22"/>
          <w:szCs w:val="22"/>
        </w:rPr>
        <w:t>Diante do exposto, solicito a aprovação da presente proposta legislativa, certo de que a medida contribuirá para a continuidade dos serviços essenciais do Município e para a consolidação de um serviço público eficiente, ético e comprometido com o interesse da população margaridense.</w:t>
      </w:r>
    </w:p>
    <w:p w:rsidR="008D0958" w:rsidRPr="000B0AC4" w:rsidRDefault="008D0958" w:rsidP="007D36B7">
      <w:pPr>
        <w:pStyle w:val="NormalWeb"/>
        <w:spacing w:before="0" w:beforeAutospacing="0" w:after="0" w:afterAutospacing="0"/>
        <w:jc w:val="both"/>
        <w:rPr>
          <w:sz w:val="22"/>
          <w:szCs w:val="22"/>
        </w:rPr>
      </w:pPr>
    </w:p>
    <w:p w:rsidR="00BF2DE1" w:rsidRPr="000B0AC4" w:rsidRDefault="00BF2DE1" w:rsidP="007D36B7">
      <w:pPr>
        <w:spacing w:after="0" w:line="240" w:lineRule="auto"/>
        <w:jc w:val="both"/>
        <w:rPr>
          <w:rFonts w:ascii="Times New Roman" w:eastAsia="Times New Roman" w:hAnsi="Times New Roman" w:cs="Times New Roman"/>
          <w:b/>
          <w:bCs/>
          <w:kern w:val="0"/>
          <w:sz w:val="22"/>
          <w:szCs w:val="22"/>
          <w:lang w:eastAsia="pt-BR"/>
        </w:rPr>
      </w:pPr>
      <w:r w:rsidRPr="000B0AC4">
        <w:rPr>
          <w:rFonts w:ascii="Times New Roman" w:eastAsia="Times New Roman" w:hAnsi="Times New Roman" w:cs="Times New Roman"/>
          <w:b/>
          <w:bCs/>
          <w:kern w:val="0"/>
          <w:sz w:val="22"/>
          <w:szCs w:val="22"/>
          <w:lang w:eastAsia="pt-BR"/>
        </w:rPr>
        <w:t>Atenciosamente,</w:t>
      </w:r>
    </w:p>
    <w:p w:rsidR="008D0958" w:rsidRPr="000B0AC4" w:rsidRDefault="008D0958" w:rsidP="007D36B7">
      <w:pPr>
        <w:spacing w:after="0" w:line="240" w:lineRule="auto"/>
        <w:jc w:val="both"/>
        <w:rPr>
          <w:rFonts w:ascii="Times New Roman" w:eastAsia="Times New Roman" w:hAnsi="Times New Roman" w:cs="Times New Roman"/>
          <w:b/>
          <w:bCs/>
          <w:kern w:val="0"/>
          <w:sz w:val="22"/>
          <w:szCs w:val="22"/>
          <w:lang w:eastAsia="pt-BR"/>
        </w:rPr>
      </w:pPr>
    </w:p>
    <w:p w:rsidR="00B6164B" w:rsidRPr="000B0AC4" w:rsidRDefault="00B6164B" w:rsidP="007D36B7">
      <w:pPr>
        <w:spacing w:after="0" w:line="240" w:lineRule="auto"/>
        <w:jc w:val="both"/>
        <w:rPr>
          <w:rFonts w:ascii="Times New Roman" w:eastAsia="Times New Roman" w:hAnsi="Times New Roman" w:cs="Times New Roman"/>
          <w:b/>
          <w:bCs/>
          <w:kern w:val="0"/>
          <w:sz w:val="22"/>
          <w:szCs w:val="22"/>
          <w:lang w:eastAsia="pt-BR"/>
        </w:rPr>
      </w:pPr>
    </w:p>
    <w:p w:rsidR="00BF2DE1" w:rsidRPr="000B0AC4" w:rsidRDefault="00BF2DE1" w:rsidP="007D36B7">
      <w:pPr>
        <w:spacing w:after="0" w:line="240" w:lineRule="auto"/>
        <w:jc w:val="both"/>
        <w:rPr>
          <w:rFonts w:ascii="Times New Roman" w:eastAsia="Times New Roman" w:hAnsi="Times New Roman" w:cs="Times New Roman"/>
          <w:kern w:val="0"/>
          <w:sz w:val="22"/>
          <w:szCs w:val="22"/>
          <w:lang w:eastAsia="pt-BR"/>
        </w:rPr>
      </w:pPr>
    </w:p>
    <w:p w:rsidR="00F21CE1" w:rsidRPr="000B0AC4" w:rsidRDefault="00BF2DE1" w:rsidP="007D36B7">
      <w:pPr>
        <w:spacing w:after="0" w:line="240" w:lineRule="auto"/>
        <w:jc w:val="center"/>
        <w:rPr>
          <w:sz w:val="22"/>
          <w:szCs w:val="22"/>
        </w:rPr>
      </w:pPr>
      <w:r w:rsidRPr="000B0AC4">
        <w:rPr>
          <w:rFonts w:ascii="Times New Roman" w:eastAsia="Times New Roman" w:hAnsi="Times New Roman" w:cs="Times New Roman"/>
          <w:b/>
          <w:bCs/>
          <w:kern w:val="0"/>
          <w:sz w:val="22"/>
          <w:szCs w:val="22"/>
          <w:lang w:eastAsia="pt-BR"/>
        </w:rPr>
        <w:t>Luiz Felipe Brenner Machado</w:t>
      </w:r>
      <w:r w:rsidRPr="000B0AC4">
        <w:rPr>
          <w:rFonts w:ascii="Times New Roman" w:eastAsia="Times New Roman" w:hAnsi="Times New Roman" w:cs="Times New Roman"/>
          <w:kern w:val="0"/>
          <w:sz w:val="22"/>
          <w:szCs w:val="22"/>
          <w:lang w:eastAsia="pt-BR"/>
        </w:rPr>
        <w:br/>
        <w:t>Prefeito Municipal</w:t>
      </w:r>
    </w:p>
    <w:sectPr w:rsidR="00F21CE1" w:rsidRPr="000B0AC4"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4DDF" w:rsidRDefault="00704DDF" w:rsidP="00F21CE1">
      <w:pPr>
        <w:spacing w:after="0" w:line="240" w:lineRule="auto"/>
      </w:pPr>
      <w:r>
        <w:separator/>
      </w:r>
    </w:p>
  </w:endnote>
  <w:endnote w:type="continuationSeparator" w:id="1">
    <w:p w:rsidR="00704DDF" w:rsidRDefault="00704DDF"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CE4C89">
        <w:pPr>
          <w:pStyle w:val="Rodap"/>
          <w:jc w:val="right"/>
        </w:pPr>
        <w:r>
          <w:fldChar w:fldCharType="begin"/>
        </w:r>
        <w:r w:rsidR="00F21CE1">
          <w:instrText>PAGE   \* MERGEFORMAT</w:instrText>
        </w:r>
        <w:r>
          <w:fldChar w:fldCharType="separate"/>
        </w:r>
        <w:r w:rsidR="007B5A65">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4DDF" w:rsidRDefault="00704DDF" w:rsidP="00F21CE1">
      <w:pPr>
        <w:spacing w:after="0" w:line="240" w:lineRule="auto"/>
      </w:pPr>
      <w:r>
        <w:separator/>
      </w:r>
    </w:p>
  </w:footnote>
  <w:footnote w:type="continuationSeparator" w:id="1">
    <w:p w:rsidR="00704DDF" w:rsidRDefault="00704DDF"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A0" w:rsidRDefault="00D913A0">
    <w:pPr>
      <w:pStyle w:val="Cabealho"/>
    </w:pPr>
    <w:r w:rsidRPr="00D913A0">
      <w:rPr>
        <w:noProof/>
        <w:lang w:eastAsia="pt-BR"/>
      </w:rPr>
      <w:drawing>
        <wp:anchor distT="0" distB="0" distL="114300" distR="114300" simplePos="0" relativeHeight="251659264" behindDoc="0" locked="0" layoutInCell="1" allowOverlap="1">
          <wp:simplePos x="0" y="0"/>
          <wp:positionH relativeFrom="column">
            <wp:posOffset>-98133</wp:posOffset>
          </wp:positionH>
          <wp:positionV relativeFrom="paragraph">
            <wp:posOffset>-214911</wp:posOffset>
          </wp:positionV>
          <wp:extent cx="5406896" cy="1254266"/>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90026E"/>
    <w:multiLevelType w:val="multilevel"/>
    <w:tmpl w:val="DA3A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26626"/>
  </w:hdrShapeDefaults>
  <w:footnotePr>
    <w:footnote w:id="0"/>
    <w:footnote w:id="1"/>
  </w:footnotePr>
  <w:endnotePr>
    <w:endnote w:id="0"/>
    <w:endnote w:id="1"/>
  </w:endnotePr>
  <w:compat/>
  <w:rsids>
    <w:rsidRoot w:val="009E183A"/>
    <w:rsid w:val="00075EF3"/>
    <w:rsid w:val="000B0AC4"/>
    <w:rsid w:val="000B21EE"/>
    <w:rsid w:val="000D7A6A"/>
    <w:rsid w:val="00135DC1"/>
    <w:rsid w:val="0017490A"/>
    <w:rsid w:val="001762E9"/>
    <w:rsid w:val="00277B64"/>
    <w:rsid w:val="00392029"/>
    <w:rsid w:val="003B40C0"/>
    <w:rsid w:val="004438D1"/>
    <w:rsid w:val="004A154B"/>
    <w:rsid w:val="004A4197"/>
    <w:rsid w:val="004F0BAF"/>
    <w:rsid w:val="005246DE"/>
    <w:rsid w:val="00577402"/>
    <w:rsid w:val="005B0981"/>
    <w:rsid w:val="00657B5E"/>
    <w:rsid w:val="006E6980"/>
    <w:rsid w:val="00704DDF"/>
    <w:rsid w:val="00712C55"/>
    <w:rsid w:val="00746687"/>
    <w:rsid w:val="007B5A65"/>
    <w:rsid w:val="007C3CDC"/>
    <w:rsid w:val="007D36B7"/>
    <w:rsid w:val="00816BD9"/>
    <w:rsid w:val="00835010"/>
    <w:rsid w:val="00850BC8"/>
    <w:rsid w:val="008D0958"/>
    <w:rsid w:val="0092672F"/>
    <w:rsid w:val="00987B05"/>
    <w:rsid w:val="009E183A"/>
    <w:rsid w:val="00A03817"/>
    <w:rsid w:val="00A616F8"/>
    <w:rsid w:val="00A769F0"/>
    <w:rsid w:val="00AA0A09"/>
    <w:rsid w:val="00AC5634"/>
    <w:rsid w:val="00B36AAC"/>
    <w:rsid w:val="00B6164B"/>
    <w:rsid w:val="00BF2DE1"/>
    <w:rsid w:val="00C56B16"/>
    <w:rsid w:val="00C75673"/>
    <w:rsid w:val="00CE00E2"/>
    <w:rsid w:val="00CE4C89"/>
    <w:rsid w:val="00CF1311"/>
    <w:rsid w:val="00D25351"/>
    <w:rsid w:val="00D25FD1"/>
    <w:rsid w:val="00D26116"/>
    <w:rsid w:val="00D57F80"/>
    <w:rsid w:val="00D913A0"/>
    <w:rsid w:val="00DA136D"/>
    <w:rsid w:val="00DF3B49"/>
    <w:rsid w:val="00E11A7E"/>
    <w:rsid w:val="00F21CE1"/>
    <w:rsid w:val="00F36CC5"/>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208305212">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89379970">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745</Words>
  <Characters>4028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2025-08-04T14:23:00Z</cp:lastPrinted>
  <dcterms:created xsi:type="dcterms:W3CDTF">2025-08-04T17:04:00Z</dcterms:created>
  <dcterms:modified xsi:type="dcterms:W3CDTF">2025-08-04T17:04:00Z</dcterms:modified>
</cp:coreProperties>
</file>