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420DF1" w:rsidRDefault="00A03817" w:rsidP="008D0958">
      <w:pPr>
        <w:spacing w:after="0" w:line="240" w:lineRule="auto"/>
        <w:jc w:val="center"/>
        <w:rPr>
          <w:rFonts w:ascii="Times New Roman" w:hAnsi="Times New Roman" w:cs="Times New Roman"/>
          <w:b/>
        </w:rPr>
      </w:pPr>
      <w:r w:rsidRPr="00420DF1">
        <w:rPr>
          <w:rFonts w:ascii="Times New Roman" w:hAnsi="Times New Roman" w:cs="Times New Roman"/>
          <w:b/>
        </w:rPr>
        <w:t xml:space="preserve">MENSAGEM Nº </w:t>
      </w:r>
      <w:r w:rsidR="002A68CB">
        <w:rPr>
          <w:rFonts w:ascii="Times New Roman" w:hAnsi="Times New Roman" w:cs="Times New Roman"/>
          <w:b/>
        </w:rPr>
        <w:t>035</w:t>
      </w:r>
      <w:r w:rsidRPr="00420DF1">
        <w:rPr>
          <w:rFonts w:ascii="Times New Roman" w:hAnsi="Times New Roman" w:cs="Times New Roman"/>
          <w:b/>
        </w:rPr>
        <w:t xml:space="preserve">, </w:t>
      </w:r>
      <w:r w:rsidR="00816BD9">
        <w:rPr>
          <w:rFonts w:ascii="Times New Roman" w:hAnsi="Times New Roman" w:cs="Times New Roman"/>
          <w:b/>
        </w:rPr>
        <w:t>05</w:t>
      </w:r>
      <w:r w:rsidRPr="00420DF1">
        <w:rPr>
          <w:rFonts w:ascii="Times New Roman" w:hAnsi="Times New Roman" w:cs="Times New Roman"/>
          <w:b/>
        </w:rPr>
        <w:t xml:space="preserve"> DE </w:t>
      </w:r>
      <w:r w:rsidR="002A68CB">
        <w:rPr>
          <w:rFonts w:ascii="Times New Roman" w:hAnsi="Times New Roman" w:cs="Times New Roman"/>
          <w:b/>
        </w:rPr>
        <w:t>MAIO</w:t>
      </w:r>
      <w:r w:rsidRPr="00420DF1">
        <w:rPr>
          <w:rFonts w:ascii="Times New Roman" w:hAnsi="Times New Roman" w:cs="Times New Roman"/>
          <w:b/>
        </w:rPr>
        <w:t xml:space="preserve"> DE 2025.</w:t>
      </w: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rPr>
          <w:rFonts w:ascii="Times New Roman" w:hAnsi="Times New Roman" w:cs="Times New Roman"/>
        </w:rPr>
      </w:pPr>
      <w:r w:rsidRPr="00420DF1">
        <w:rPr>
          <w:rFonts w:ascii="Times New Roman" w:hAnsi="Times New Roman" w:cs="Times New Roman"/>
        </w:rPr>
        <w:t xml:space="preserve">      </w:t>
      </w:r>
      <w:r w:rsidRPr="00420DF1">
        <w:rPr>
          <w:rFonts w:ascii="Times New Roman" w:hAnsi="Times New Roman" w:cs="Times New Roman"/>
          <w:sz w:val="28"/>
          <w:szCs w:val="28"/>
        </w:rPr>
        <w:t>Senhor Presidente, Senhores Vereadores</w:t>
      </w:r>
      <w:r w:rsidRPr="00420DF1">
        <w:rPr>
          <w:rFonts w:ascii="Times New Roman" w:hAnsi="Times New Roman" w:cs="Times New Roman"/>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both"/>
        <w:rPr>
          <w:rFonts w:ascii="Times New Roman" w:hAnsi="Times New Roman" w:cs="Times New Roman"/>
          <w:sz w:val="28"/>
          <w:szCs w:val="28"/>
        </w:rPr>
      </w:pPr>
      <w:r w:rsidRPr="00420DF1">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e Lei que “Autoriza contratação temporária de excepcional interesse público e dá outras providências (01 </w:t>
      </w:r>
      <w:r>
        <w:rPr>
          <w:rFonts w:ascii="Times New Roman" w:hAnsi="Times New Roman" w:cs="Times New Roman"/>
          <w:sz w:val="28"/>
          <w:szCs w:val="28"/>
        </w:rPr>
        <w:t>Operador de Máquinas</w:t>
      </w:r>
      <w:r w:rsidRPr="00420DF1">
        <w:rPr>
          <w:rFonts w:ascii="Times New Roman" w:hAnsi="Times New Roman" w:cs="Times New Roman"/>
          <w:sz w:val="28"/>
          <w:szCs w:val="28"/>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right"/>
        <w:rPr>
          <w:rFonts w:ascii="Times New Roman" w:hAnsi="Times New Roman" w:cs="Times New Roman"/>
          <w:sz w:val="28"/>
          <w:szCs w:val="28"/>
        </w:rPr>
      </w:pPr>
      <w:r w:rsidRPr="00420DF1">
        <w:rPr>
          <w:rFonts w:ascii="Times New Roman" w:hAnsi="Times New Roman" w:cs="Times New Roman"/>
          <w:sz w:val="28"/>
          <w:szCs w:val="28"/>
        </w:rPr>
        <w:t xml:space="preserve">    Santa Margarida do Sul, </w:t>
      </w:r>
      <w:r w:rsidR="00816BD9">
        <w:rPr>
          <w:rFonts w:ascii="Times New Roman" w:hAnsi="Times New Roman" w:cs="Times New Roman"/>
          <w:sz w:val="28"/>
          <w:szCs w:val="28"/>
        </w:rPr>
        <w:t>05</w:t>
      </w:r>
      <w:r w:rsidRPr="00420DF1">
        <w:rPr>
          <w:rFonts w:ascii="Times New Roman" w:hAnsi="Times New Roman" w:cs="Times New Roman"/>
          <w:sz w:val="28"/>
          <w:szCs w:val="28"/>
        </w:rPr>
        <w:t xml:space="preserve"> de </w:t>
      </w:r>
      <w:r w:rsidR="002A68CB">
        <w:rPr>
          <w:rFonts w:ascii="Times New Roman" w:hAnsi="Times New Roman" w:cs="Times New Roman"/>
          <w:sz w:val="28"/>
          <w:szCs w:val="28"/>
        </w:rPr>
        <w:t>maio</w:t>
      </w:r>
      <w:r w:rsidRPr="00420DF1">
        <w:rPr>
          <w:rFonts w:ascii="Times New Roman" w:hAnsi="Times New Roman" w:cs="Times New Roman"/>
          <w:sz w:val="28"/>
          <w:szCs w:val="28"/>
        </w:rPr>
        <w:t xml:space="preserve"> de 2025.</w:t>
      </w: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LUIZ FELIPE BRENNER MACHADO</w:t>
      </w:r>
    </w:p>
    <w:p w:rsidR="008D0958"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Prefeito Municipal</w:t>
      </w:r>
    </w:p>
    <w:p w:rsidR="008D0958" w:rsidRDefault="008D0958">
      <w:pPr>
        <w:rPr>
          <w:rFonts w:ascii="Times New Roman" w:hAnsi="Times New Roman" w:cs="Times New Roman"/>
          <w:sz w:val="28"/>
          <w:szCs w:val="28"/>
        </w:rPr>
      </w:pPr>
      <w:r>
        <w:rPr>
          <w:rFonts w:ascii="Times New Roman" w:hAnsi="Times New Roman" w:cs="Times New Roman"/>
          <w:sz w:val="28"/>
          <w:szCs w:val="28"/>
        </w:rPr>
        <w:br w:type="page"/>
      </w:r>
    </w:p>
    <w:p w:rsidR="00BF2DE1" w:rsidRDefault="00BF2DE1" w:rsidP="008D0958">
      <w:pPr>
        <w:spacing w:after="0" w:line="240" w:lineRule="auto"/>
        <w:jc w:val="center"/>
        <w:rPr>
          <w:rFonts w:ascii="Times New Roman" w:eastAsia="Times New Roman" w:hAnsi="Times New Roman" w:cs="Times New Roman"/>
          <w:b/>
          <w:bCs/>
          <w:kern w:val="0"/>
          <w:lang w:eastAsia="pt-BR"/>
        </w:rPr>
      </w:pPr>
      <w:r w:rsidRPr="00BF2DE1">
        <w:rPr>
          <w:rFonts w:ascii="Times New Roman" w:eastAsia="Times New Roman" w:hAnsi="Times New Roman" w:cs="Times New Roman"/>
          <w:b/>
          <w:bCs/>
          <w:kern w:val="0"/>
          <w:lang w:eastAsia="pt-BR"/>
        </w:rPr>
        <w:lastRenderedPageBreak/>
        <w:t xml:space="preserve">PROJETO DE LEI Nº </w:t>
      </w:r>
      <w:r w:rsidR="002A68CB">
        <w:rPr>
          <w:rFonts w:ascii="Times New Roman" w:eastAsia="Times New Roman" w:hAnsi="Times New Roman" w:cs="Times New Roman"/>
          <w:b/>
          <w:bCs/>
          <w:kern w:val="0"/>
          <w:lang w:eastAsia="pt-BR"/>
        </w:rPr>
        <w:t>035</w:t>
      </w:r>
      <w:r w:rsidRPr="00BF2DE1">
        <w:rPr>
          <w:rFonts w:ascii="Times New Roman" w:eastAsia="Times New Roman" w:hAnsi="Times New Roman" w:cs="Times New Roman"/>
          <w:b/>
          <w:bCs/>
          <w:kern w:val="0"/>
          <w:lang w:eastAsia="pt-BR"/>
        </w:rPr>
        <w:t xml:space="preserve">/2025, DE </w:t>
      </w:r>
      <w:r w:rsidR="00816BD9">
        <w:rPr>
          <w:rFonts w:ascii="Times New Roman" w:eastAsia="Times New Roman" w:hAnsi="Times New Roman" w:cs="Times New Roman"/>
          <w:b/>
          <w:bCs/>
          <w:kern w:val="0"/>
          <w:lang w:eastAsia="pt-BR"/>
        </w:rPr>
        <w:t>05</w:t>
      </w:r>
      <w:r w:rsidRPr="00BF2DE1">
        <w:rPr>
          <w:rFonts w:ascii="Times New Roman" w:eastAsia="Times New Roman" w:hAnsi="Times New Roman" w:cs="Times New Roman"/>
          <w:b/>
          <w:bCs/>
          <w:kern w:val="0"/>
          <w:lang w:eastAsia="pt-BR"/>
        </w:rPr>
        <w:t xml:space="preserve"> DE </w:t>
      </w:r>
      <w:r w:rsidR="002A68CB">
        <w:rPr>
          <w:rFonts w:ascii="Times New Roman" w:eastAsia="Times New Roman" w:hAnsi="Times New Roman" w:cs="Times New Roman"/>
          <w:b/>
          <w:bCs/>
          <w:kern w:val="0"/>
          <w:lang w:eastAsia="pt-BR"/>
        </w:rPr>
        <w:t>MAIO</w:t>
      </w:r>
      <w:r w:rsidRPr="00BF2DE1">
        <w:rPr>
          <w:rFonts w:ascii="Times New Roman" w:eastAsia="Times New Roman" w:hAnsi="Times New Roman" w:cs="Times New Roman"/>
          <w:b/>
          <w:bCs/>
          <w:kern w:val="0"/>
          <w:lang w:eastAsia="pt-BR"/>
        </w:rPr>
        <w:t xml:space="preserve"> DE 2025.</w:t>
      </w:r>
    </w:p>
    <w:p w:rsidR="00A03817" w:rsidRDefault="00A03817" w:rsidP="008D0958">
      <w:pPr>
        <w:spacing w:after="0" w:line="240" w:lineRule="auto"/>
        <w:jc w:val="center"/>
        <w:rPr>
          <w:rFonts w:ascii="Times New Roman" w:eastAsia="Times New Roman" w:hAnsi="Times New Roman" w:cs="Times New Roman"/>
          <w:b/>
          <w:bCs/>
          <w:kern w:val="0"/>
          <w:lang w:eastAsia="pt-BR"/>
        </w:rPr>
      </w:pPr>
    </w:p>
    <w:p w:rsidR="00A03817" w:rsidRDefault="00BF2DE1" w:rsidP="008D0958">
      <w:pPr>
        <w:spacing w:after="0" w:line="240" w:lineRule="auto"/>
        <w:ind w:left="4820"/>
        <w:jc w:val="both"/>
        <w:rPr>
          <w:rFonts w:ascii="Times New Roman" w:eastAsia="Times New Roman" w:hAnsi="Times New Roman" w:cs="Times New Roman"/>
          <w:b/>
          <w:bCs/>
          <w:kern w:val="0"/>
          <w:lang w:eastAsia="pt-BR"/>
        </w:rPr>
      </w:pPr>
      <w:r w:rsidRPr="00BF2DE1">
        <w:rPr>
          <w:rFonts w:ascii="Times New Roman" w:eastAsia="Times New Roman" w:hAnsi="Times New Roman" w:cs="Times New Roman"/>
          <w:b/>
          <w:bCs/>
          <w:kern w:val="0"/>
          <w:lang w:eastAsia="pt-BR"/>
        </w:rPr>
        <w:t>Autoriza contratação temporária de excepcional interesse público e dá outras providências.</w:t>
      </w:r>
    </w:p>
    <w:p w:rsidR="008D0958" w:rsidRDefault="008D0958" w:rsidP="008D0958">
      <w:pPr>
        <w:spacing w:after="0" w:line="240" w:lineRule="auto"/>
        <w:jc w:val="both"/>
        <w:rPr>
          <w:rFonts w:ascii="Times New Roman" w:eastAsia="Times New Roman" w:hAnsi="Times New Roman" w:cs="Times New Roman"/>
          <w:b/>
          <w:bCs/>
          <w:kern w:val="0"/>
          <w:lang w:eastAsia="pt-BR"/>
        </w:rPr>
      </w:pPr>
    </w:p>
    <w:p w:rsidR="008D0958" w:rsidRDefault="008D0958" w:rsidP="008D0958">
      <w:pPr>
        <w:spacing w:after="0" w:line="240" w:lineRule="auto"/>
        <w:jc w:val="both"/>
        <w:rPr>
          <w:rFonts w:ascii="Times New Roman" w:eastAsia="Times New Roman" w:hAnsi="Times New Roman" w:cs="Times New Roman"/>
          <w:bCs/>
          <w:kern w:val="0"/>
          <w:lang w:eastAsia="pt-BR"/>
        </w:rPr>
      </w:pPr>
      <w:r w:rsidRPr="008D0958">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8D0958" w:rsidRPr="008D0958" w:rsidRDefault="008D0958" w:rsidP="008D0958">
      <w:pPr>
        <w:spacing w:after="0" w:line="240" w:lineRule="auto"/>
        <w:jc w:val="both"/>
        <w:rPr>
          <w:rFonts w:ascii="Times New Roman" w:eastAsia="Times New Roman" w:hAnsi="Times New Roman" w:cs="Times New Roman"/>
          <w:bCs/>
          <w:kern w:val="0"/>
          <w:lang w:eastAsia="pt-BR"/>
        </w:rPr>
      </w:pPr>
    </w:p>
    <w:p w:rsidR="00BF2DE1" w:rsidRDefault="00BF2DE1" w:rsidP="008D0958">
      <w:pPr>
        <w:spacing w:after="0" w:line="240" w:lineRule="auto"/>
        <w:jc w:val="both"/>
        <w:rPr>
          <w:rFonts w:ascii="Times New Roman" w:eastAsia="Times New Roman" w:hAnsi="Times New Roman" w:cs="Times New Roman"/>
          <w:kern w:val="0"/>
          <w:lang w:eastAsia="pt-BR"/>
        </w:rPr>
      </w:pPr>
      <w:r w:rsidRPr="00BF2DE1">
        <w:rPr>
          <w:rFonts w:ascii="Times New Roman" w:eastAsia="Times New Roman" w:hAnsi="Times New Roman" w:cs="Times New Roman"/>
          <w:b/>
          <w:bCs/>
          <w:kern w:val="0"/>
          <w:lang w:eastAsia="pt-BR"/>
        </w:rPr>
        <w:t>Art. 1º</w:t>
      </w:r>
      <w:r w:rsidRPr="00BF2DE1">
        <w:rPr>
          <w:rFonts w:ascii="Times New Roman" w:eastAsia="Times New Roman" w:hAnsi="Times New Roman" w:cs="Times New Roman"/>
          <w:kern w:val="0"/>
          <w:lang w:eastAsia="pt-BR"/>
        </w:rPr>
        <w:t xml:space="preserve"> Fica o Município de Santa Margarida do Sul autorizado, com base no Art. 37, inciso IX, da Constituição Federal, a contratar temporariamente, por excepcional interesse público, os seguintes servidores:</w:t>
      </w:r>
    </w:p>
    <w:p w:rsidR="008D0958" w:rsidRPr="00BF2DE1" w:rsidRDefault="008D0958" w:rsidP="008D0958">
      <w:pPr>
        <w:spacing w:after="0" w:line="240" w:lineRule="auto"/>
        <w:jc w:val="both"/>
        <w:rPr>
          <w:rFonts w:ascii="Times New Roman" w:eastAsia="Times New Roman" w:hAnsi="Times New Roman" w:cs="Times New Roman"/>
          <w:kern w:val="0"/>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364"/>
        <w:gridCol w:w="2350"/>
        <w:gridCol w:w="2524"/>
        <w:gridCol w:w="2183"/>
      </w:tblGrid>
      <w:tr w:rsidR="00BF2DE1" w:rsidRPr="00BF2DE1" w:rsidTr="00BF2DE1">
        <w:trPr>
          <w:tblHeader/>
          <w:jc w:val="center"/>
        </w:trPr>
        <w:tc>
          <w:tcPr>
            <w:tcW w:w="1364" w:type="dxa"/>
            <w:vAlign w:val="center"/>
            <w:hideMark/>
          </w:tcPr>
          <w:p w:rsidR="00BF2DE1" w:rsidRPr="00BF2DE1" w:rsidRDefault="00BF2DE1" w:rsidP="008D0958">
            <w:pPr>
              <w:spacing w:after="0" w:line="240" w:lineRule="auto"/>
              <w:jc w:val="center"/>
              <w:rPr>
                <w:rFonts w:ascii="Times New Roman" w:eastAsia="Times New Roman" w:hAnsi="Times New Roman" w:cs="Times New Roman"/>
                <w:b/>
                <w:bCs/>
                <w:kern w:val="0"/>
                <w:lang w:eastAsia="pt-BR"/>
              </w:rPr>
            </w:pPr>
            <w:r w:rsidRPr="00BF2DE1">
              <w:rPr>
                <w:rFonts w:ascii="Times New Roman" w:eastAsia="Times New Roman" w:hAnsi="Times New Roman" w:cs="Times New Roman"/>
                <w:b/>
                <w:bCs/>
                <w:kern w:val="0"/>
                <w:lang w:eastAsia="pt-BR"/>
              </w:rPr>
              <w:t>Quantidade</w:t>
            </w:r>
          </w:p>
        </w:tc>
        <w:tc>
          <w:tcPr>
            <w:tcW w:w="2350" w:type="dxa"/>
            <w:vAlign w:val="center"/>
            <w:hideMark/>
          </w:tcPr>
          <w:p w:rsidR="00BF2DE1" w:rsidRPr="00BF2DE1" w:rsidRDefault="00BF2DE1" w:rsidP="008D0958">
            <w:pPr>
              <w:spacing w:after="0" w:line="240" w:lineRule="auto"/>
              <w:jc w:val="center"/>
              <w:rPr>
                <w:rFonts w:ascii="Times New Roman" w:eastAsia="Times New Roman" w:hAnsi="Times New Roman" w:cs="Times New Roman"/>
                <w:b/>
                <w:bCs/>
                <w:kern w:val="0"/>
                <w:lang w:eastAsia="pt-BR"/>
              </w:rPr>
            </w:pPr>
            <w:r w:rsidRPr="00BF2DE1">
              <w:rPr>
                <w:rFonts w:ascii="Times New Roman" w:eastAsia="Times New Roman" w:hAnsi="Times New Roman" w:cs="Times New Roman"/>
                <w:b/>
                <w:bCs/>
                <w:kern w:val="0"/>
                <w:lang w:eastAsia="pt-BR"/>
              </w:rPr>
              <w:t>Função</w:t>
            </w:r>
          </w:p>
        </w:tc>
        <w:tc>
          <w:tcPr>
            <w:tcW w:w="2524" w:type="dxa"/>
            <w:vAlign w:val="center"/>
            <w:hideMark/>
          </w:tcPr>
          <w:p w:rsidR="00BF2DE1" w:rsidRPr="00BF2DE1" w:rsidRDefault="00BF2DE1" w:rsidP="008D0958">
            <w:pPr>
              <w:spacing w:after="0" w:line="240" w:lineRule="auto"/>
              <w:jc w:val="center"/>
              <w:rPr>
                <w:rFonts w:ascii="Times New Roman" w:eastAsia="Times New Roman" w:hAnsi="Times New Roman" w:cs="Times New Roman"/>
                <w:b/>
                <w:bCs/>
                <w:kern w:val="0"/>
                <w:lang w:eastAsia="pt-BR"/>
              </w:rPr>
            </w:pPr>
            <w:r w:rsidRPr="00BF2DE1">
              <w:rPr>
                <w:rFonts w:ascii="Times New Roman" w:eastAsia="Times New Roman" w:hAnsi="Times New Roman" w:cs="Times New Roman"/>
                <w:b/>
                <w:bCs/>
                <w:kern w:val="0"/>
                <w:lang w:eastAsia="pt-BR"/>
              </w:rPr>
              <w:t>Carga horária semanal</w:t>
            </w:r>
          </w:p>
        </w:tc>
        <w:tc>
          <w:tcPr>
            <w:tcW w:w="2183" w:type="dxa"/>
            <w:vAlign w:val="center"/>
            <w:hideMark/>
          </w:tcPr>
          <w:p w:rsidR="00BF2DE1" w:rsidRPr="00BF2DE1" w:rsidRDefault="00BF2DE1" w:rsidP="008D0958">
            <w:pPr>
              <w:spacing w:after="0" w:line="240" w:lineRule="auto"/>
              <w:jc w:val="center"/>
              <w:rPr>
                <w:rFonts w:ascii="Times New Roman" w:eastAsia="Times New Roman" w:hAnsi="Times New Roman" w:cs="Times New Roman"/>
                <w:b/>
                <w:bCs/>
                <w:kern w:val="0"/>
                <w:lang w:eastAsia="pt-BR"/>
              </w:rPr>
            </w:pPr>
            <w:r w:rsidRPr="00BF2DE1">
              <w:rPr>
                <w:rFonts w:ascii="Times New Roman" w:eastAsia="Times New Roman" w:hAnsi="Times New Roman" w:cs="Times New Roman"/>
                <w:b/>
                <w:bCs/>
                <w:kern w:val="0"/>
                <w:lang w:eastAsia="pt-BR"/>
              </w:rPr>
              <w:t>Vencimento Mensal</w:t>
            </w:r>
          </w:p>
        </w:tc>
      </w:tr>
      <w:tr w:rsidR="00BF2DE1" w:rsidRPr="00BF2DE1" w:rsidTr="00BF2DE1">
        <w:trPr>
          <w:jc w:val="center"/>
        </w:trPr>
        <w:tc>
          <w:tcPr>
            <w:tcW w:w="1364" w:type="dxa"/>
            <w:vAlign w:val="center"/>
            <w:hideMark/>
          </w:tcPr>
          <w:p w:rsidR="00BF2DE1" w:rsidRPr="00BF2DE1" w:rsidRDefault="00A03817" w:rsidP="008D0958">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01</w:t>
            </w:r>
          </w:p>
        </w:tc>
        <w:tc>
          <w:tcPr>
            <w:tcW w:w="2350" w:type="dxa"/>
            <w:vAlign w:val="center"/>
            <w:hideMark/>
          </w:tcPr>
          <w:p w:rsidR="00BF2DE1" w:rsidRPr="00BF2DE1" w:rsidRDefault="00BF2DE1" w:rsidP="008D0958">
            <w:pPr>
              <w:spacing w:after="0" w:line="240" w:lineRule="auto"/>
              <w:jc w:val="center"/>
              <w:rPr>
                <w:rFonts w:ascii="Times New Roman" w:eastAsia="Times New Roman" w:hAnsi="Times New Roman" w:cs="Times New Roman"/>
                <w:kern w:val="0"/>
                <w:lang w:eastAsia="pt-BR"/>
              </w:rPr>
            </w:pPr>
            <w:r w:rsidRPr="00BF2DE1">
              <w:rPr>
                <w:rFonts w:ascii="Times New Roman" w:eastAsia="Times New Roman" w:hAnsi="Times New Roman" w:cs="Times New Roman"/>
                <w:kern w:val="0"/>
                <w:lang w:eastAsia="pt-BR"/>
              </w:rPr>
              <w:t>Operador de Máquinas</w:t>
            </w:r>
          </w:p>
        </w:tc>
        <w:tc>
          <w:tcPr>
            <w:tcW w:w="2524" w:type="dxa"/>
            <w:vAlign w:val="center"/>
            <w:hideMark/>
          </w:tcPr>
          <w:p w:rsidR="00BF2DE1" w:rsidRPr="00BF2DE1" w:rsidRDefault="00BF2DE1" w:rsidP="008D0958">
            <w:pPr>
              <w:spacing w:after="0" w:line="240" w:lineRule="auto"/>
              <w:jc w:val="center"/>
              <w:rPr>
                <w:rFonts w:ascii="Times New Roman" w:eastAsia="Times New Roman" w:hAnsi="Times New Roman" w:cs="Times New Roman"/>
                <w:kern w:val="0"/>
                <w:lang w:eastAsia="pt-BR"/>
              </w:rPr>
            </w:pPr>
            <w:r w:rsidRPr="00BF2DE1">
              <w:rPr>
                <w:rFonts w:ascii="Times New Roman" w:eastAsia="Times New Roman" w:hAnsi="Times New Roman" w:cs="Times New Roman"/>
                <w:kern w:val="0"/>
                <w:lang w:eastAsia="pt-BR"/>
              </w:rPr>
              <w:t>40h</w:t>
            </w:r>
          </w:p>
        </w:tc>
        <w:tc>
          <w:tcPr>
            <w:tcW w:w="2183" w:type="dxa"/>
            <w:vAlign w:val="center"/>
            <w:hideMark/>
          </w:tcPr>
          <w:p w:rsidR="00BF2DE1" w:rsidRPr="00BF2DE1" w:rsidRDefault="00BF2DE1" w:rsidP="008D0958">
            <w:pPr>
              <w:spacing w:after="0" w:line="240" w:lineRule="auto"/>
              <w:jc w:val="center"/>
              <w:rPr>
                <w:rFonts w:ascii="Times New Roman" w:eastAsia="Times New Roman" w:hAnsi="Times New Roman" w:cs="Times New Roman"/>
                <w:kern w:val="0"/>
                <w:lang w:eastAsia="pt-BR"/>
              </w:rPr>
            </w:pPr>
            <w:r w:rsidRPr="00BF2DE1">
              <w:rPr>
                <w:rFonts w:ascii="Times New Roman" w:eastAsia="Times New Roman" w:hAnsi="Times New Roman" w:cs="Times New Roman"/>
                <w:kern w:val="0"/>
                <w:lang w:eastAsia="pt-BR"/>
              </w:rPr>
              <w:t>R$ 2.206,93</w:t>
            </w:r>
          </w:p>
        </w:tc>
      </w:tr>
    </w:tbl>
    <w:p w:rsidR="008D0958" w:rsidRDefault="008D0958" w:rsidP="008D0958">
      <w:pPr>
        <w:spacing w:after="0" w:line="240" w:lineRule="auto"/>
        <w:jc w:val="both"/>
        <w:rPr>
          <w:rFonts w:ascii="Times New Roman" w:eastAsia="Times New Roman" w:hAnsi="Times New Roman" w:cs="Times New Roman"/>
          <w:b/>
          <w:bCs/>
          <w:kern w:val="0"/>
          <w:lang w:eastAsia="pt-BR"/>
        </w:rPr>
      </w:pPr>
    </w:p>
    <w:p w:rsidR="00BF2DE1" w:rsidRDefault="00BF2DE1" w:rsidP="008D0958">
      <w:pPr>
        <w:spacing w:after="0" w:line="240" w:lineRule="auto"/>
        <w:jc w:val="both"/>
        <w:rPr>
          <w:rFonts w:ascii="Times New Roman" w:eastAsia="Times New Roman" w:hAnsi="Times New Roman" w:cs="Times New Roman"/>
          <w:kern w:val="0"/>
          <w:lang w:eastAsia="pt-BR"/>
        </w:rPr>
      </w:pPr>
      <w:r w:rsidRPr="00BF2DE1">
        <w:rPr>
          <w:rFonts w:ascii="Times New Roman" w:eastAsia="Times New Roman" w:hAnsi="Times New Roman" w:cs="Times New Roman"/>
          <w:b/>
          <w:bCs/>
          <w:kern w:val="0"/>
          <w:lang w:eastAsia="pt-BR"/>
        </w:rPr>
        <w:t>Art. 2º</w:t>
      </w:r>
      <w:r w:rsidRPr="00BF2DE1">
        <w:rPr>
          <w:rFonts w:ascii="Times New Roman" w:eastAsia="Times New Roman" w:hAnsi="Times New Roman" w:cs="Times New Roman"/>
          <w:kern w:val="0"/>
          <w:lang w:eastAsia="pt-BR"/>
        </w:rPr>
        <w:t xml:space="preserve"> A contratação será realizada em caráter administrativo por 12 meses, podendo s</w:t>
      </w:r>
      <w:r w:rsidR="00C56B16">
        <w:rPr>
          <w:rFonts w:ascii="Times New Roman" w:eastAsia="Times New Roman" w:hAnsi="Times New Roman" w:cs="Times New Roman"/>
          <w:kern w:val="0"/>
          <w:lang w:eastAsia="pt-BR"/>
        </w:rPr>
        <w:t>er prorrogada por igual período.</w:t>
      </w:r>
    </w:p>
    <w:p w:rsidR="008D0958" w:rsidRPr="00BF2DE1" w:rsidRDefault="008D0958" w:rsidP="008D0958">
      <w:pPr>
        <w:spacing w:after="0" w:line="240" w:lineRule="auto"/>
        <w:jc w:val="both"/>
        <w:rPr>
          <w:rFonts w:ascii="Times New Roman" w:eastAsia="Times New Roman" w:hAnsi="Times New Roman" w:cs="Times New Roman"/>
          <w:kern w:val="0"/>
          <w:lang w:eastAsia="pt-BR"/>
        </w:rPr>
      </w:pPr>
    </w:p>
    <w:p w:rsidR="00BF2DE1" w:rsidRDefault="00BF2DE1" w:rsidP="008D0958">
      <w:pPr>
        <w:spacing w:after="0" w:line="240" w:lineRule="auto"/>
        <w:jc w:val="both"/>
        <w:rPr>
          <w:rFonts w:ascii="Times New Roman" w:eastAsia="Times New Roman" w:hAnsi="Times New Roman" w:cs="Times New Roman"/>
          <w:kern w:val="0"/>
          <w:lang w:eastAsia="pt-BR"/>
        </w:rPr>
      </w:pPr>
      <w:r w:rsidRPr="00BF2DE1">
        <w:rPr>
          <w:rFonts w:ascii="Times New Roman" w:eastAsia="Times New Roman" w:hAnsi="Times New Roman" w:cs="Times New Roman"/>
          <w:b/>
          <w:bCs/>
          <w:kern w:val="0"/>
          <w:lang w:eastAsia="pt-BR"/>
        </w:rPr>
        <w:t>Art. 3º</w:t>
      </w:r>
      <w:r w:rsidRPr="00BF2DE1">
        <w:rPr>
          <w:rFonts w:ascii="Times New Roman" w:eastAsia="Times New Roman" w:hAnsi="Times New Roman" w:cs="Times New Roman"/>
          <w:kern w:val="0"/>
          <w:lang w:eastAsia="pt-BR"/>
        </w:rPr>
        <w:t xml:space="preserve"> O contrato de que trata o art. 1º será de natureza administrativa, ficando assegurados ao contratado os direitos previstos no Regime Jurídico dos Servidores do Município.</w:t>
      </w:r>
    </w:p>
    <w:p w:rsidR="008D0958" w:rsidRPr="00BF2DE1" w:rsidRDefault="008D0958" w:rsidP="008D0958">
      <w:pPr>
        <w:spacing w:after="0" w:line="240" w:lineRule="auto"/>
        <w:jc w:val="both"/>
        <w:rPr>
          <w:rFonts w:ascii="Times New Roman" w:eastAsia="Times New Roman" w:hAnsi="Times New Roman" w:cs="Times New Roman"/>
          <w:kern w:val="0"/>
          <w:lang w:eastAsia="pt-BR"/>
        </w:rPr>
      </w:pPr>
    </w:p>
    <w:p w:rsidR="00BF2DE1" w:rsidRDefault="00BF2DE1" w:rsidP="008D0958">
      <w:pPr>
        <w:spacing w:after="0" w:line="240" w:lineRule="auto"/>
        <w:jc w:val="both"/>
        <w:rPr>
          <w:rFonts w:ascii="Times New Roman" w:eastAsia="Times New Roman" w:hAnsi="Times New Roman" w:cs="Times New Roman"/>
          <w:kern w:val="0"/>
          <w:lang w:eastAsia="pt-BR"/>
        </w:rPr>
      </w:pPr>
      <w:r w:rsidRPr="00BF2DE1">
        <w:rPr>
          <w:rFonts w:ascii="Times New Roman" w:eastAsia="Times New Roman" w:hAnsi="Times New Roman" w:cs="Times New Roman"/>
          <w:b/>
          <w:bCs/>
          <w:kern w:val="0"/>
          <w:lang w:eastAsia="pt-BR"/>
        </w:rPr>
        <w:t>Art. 4º</w:t>
      </w:r>
      <w:r w:rsidRPr="00BF2DE1">
        <w:rPr>
          <w:rFonts w:ascii="Times New Roman" w:eastAsia="Times New Roman" w:hAnsi="Times New Roman" w:cs="Times New Roman"/>
          <w:kern w:val="0"/>
          <w:lang w:eastAsia="pt-BR"/>
        </w:rPr>
        <w:t xml:space="preserve"> As especificações das atribuições, das condições de trabalho e dos requisitos para a contratação são as constantes no Anexo da categoria funcional: </w:t>
      </w:r>
      <w:r w:rsidRPr="00BF2DE1">
        <w:rPr>
          <w:rFonts w:ascii="Times New Roman" w:eastAsia="Times New Roman" w:hAnsi="Times New Roman" w:cs="Times New Roman"/>
          <w:b/>
          <w:bCs/>
          <w:kern w:val="0"/>
          <w:lang w:eastAsia="pt-BR"/>
        </w:rPr>
        <w:t>OPERADOR DE MÁQUINA</w:t>
      </w:r>
      <w:r w:rsidRPr="00BF2DE1">
        <w:rPr>
          <w:rFonts w:ascii="Times New Roman" w:eastAsia="Times New Roman" w:hAnsi="Times New Roman" w:cs="Times New Roman"/>
          <w:kern w:val="0"/>
          <w:lang w:eastAsia="pt-BR"/>
        </w:rPr>
        <w:t>.</w:t>
      </w:r>
    </w:p>
    <w:p w:rsidR="008D0958" w:rsidRPr="00BF2DE1" w:rsidRDefault="008D0958" w:rsidP="008D0958">
      <w:pPr>
        <w:spacing w:after="0" w:line="240" w:lineRule="auto"/>
        <w:jc w:val="both"/>
        <w:rPr>
          <w:rFonts w:ascii="Times New Roman" w:eastAsia="Times New Roman" w:hAnsi="Times New Roman" w:cs="Times New Roman"/>
          <w:kern w:val="0"/>
          <w:lang w:eastAsia="pt-BR"/>
        </w:rPr>
      </w:pPr>
    </w:p>
    <w:p w:rsidR="00BF2DE1" w:rsidRDefault="00BF2DE1" w:rsidP="008D0958">
      <w:pPr>
        <w:spacing w:after="0" w:line="240" w:lineRule="auto"/>
        <w:jc w:val="both"/>
        <w:rPr>
          <w:rFonts w:ascii="Times New Roman" w:eastAsia="Times New Roman" w:hAnsi="Times New Roman" w:cs="Times New Roman"/>
          <w:kern w:val="0"/>
          <w:lang w:eastAsia="pt-BR"/>
        </w:rPr>
      </w:pPr>
      <w:r w:rsidRPr="00BF2DE1">
        <w:rPr>
          <w:rFonts w:ascii="Times New Roman" w:eastAsia="Times New Roman" w:hAnsi="Times New Roman" w:cs="Times New Roman"/>
          <w:b/>
          <w:bCs/>
          <w:kern w:val="0"/>
          <w:lang w:eastAsia="pt-BR"/>
        </w:rPr>
        <w:t>Art. 5º</w:t>
      </w:r>
      <w:r w:rsidRPr="00BF2DE1">
        <w:rPr>
          <w:rFonts w:ascii="Times New Roman" w:eastAsia="Times New Roman" w:hAnsi="Times New Roman" w:cs="Times New Roman"/>
          <w:kern w:val="0"/>
          <w:lang w:eastAsia="pt-BR"/>
        </w:rPr>
        <w:t xml:space="preserve"> Esta Lei entra em vigor na data de sua publicação.</w:t>
      </w:r>
    </w:p>
    <w:p w:rsidR="008D0958" w:rsidRDefault="008D0958" w:rsidP="008D0958">
      <w:pPr>
        <w:spacing w:after="0" w:line="240" w:lineRule="auto"/>
        <w:jc w:val="both"/>
        <w:rPr>
          <w:rFonts w:ascii="Times New Roman" w:eastAsia="Times New Roman" w:hAnsi="Times New Roman" w:cs="Times New Roman"/>
          <w:kern w:val="0"/>
          <w:lang w:eastAsia="pt-BR"/>
        </w:rPr>
      </w:pPr>
    </w:p>
    <w:p w:rsidR="00BF2DE1" w:rsidRPr="00BF2DE1" w:rsidRDefault="00BF2DE1" w:rsidP="008D0958">
      <w:pPr>
        <w:spacing w:after="0" w:line="240" w:lineRule="auto"/>
        <w:jc w:val="both"/>
        <w:rPr>
          <w:rFonts w:ascii="Times New Roman" w:eastAsia="Times New Roman" w:hAnsi="Times New Roman" w:cs="Times New Roman"/>
          <w:kern w:val="0"/>
          <w:lang w:eastAsia="pt-BR"/>
        </w:rPr>
      </w:pPr>
    </w:p>
    <w:p w:rsidR="00BF2DE1" w:rsidRDefault="00BF2DE1" w:rsidP="008D0958">
      <w:pPr>
        <w:spacing w:after="0" w:line="240" w:lineRule="auto"/>
        <w:jc w:val="right"/>
        <w:rPr>
          <w:rFonts w:ascii="Times New Roman" w:eastAsia="Times New Roman" w:hAnsi="Times New Roman" w:cs="Times New Roman"/>
          <w:kern w:val="0"/>
          <w:lang w:eastAsia="pt-BR"/>
        </w:rPr>
      </w:pPr>
      <w:r w:rsidRPr="00BF2DE1">
        <w:rPr>
          <w:rFonts w:ascii="Times New Roman" w:eastAsia="Times New Roman" w:hAnsi="Times New Roman" w:cs="Times New Roman"/>
          <w:kern w:val="0"/>
          <w:lang w:eastAsia="pt-BR"/>
        </w:rPr>
        <w:t xml:space="preserve">Gabinete do Prefeito de Santa Margarida do Sul, </w:t>
      </w:r>
      <w:r w:rsidR="00816BD9">
        <w:rPr>
          <w:rFonts w:ascii="Times New Roman" w:eastAsia="Times New Roman" w:hAnsi="Times New Roman" w:cs="Times New Roman"/>
          <w:kern w:val="0"/>
          <w:lang w:eastAsia="pt-BR"/>
        </w:rPr>
        <w:t>05</w:t>
      </w:r>
      <w:r w:rsidRPr="00BF2DE1">
        <w:rPr>
          <w:rFonts w:ascii="Times New Roman" w:eastAsia="Times New Roman" w:hAnsi="Times New Roman" w:cs="Times New Roman"/>
          <w:kern w:val="0"/>
          <w:lang w:eastAsia="pt-BR"/>
        </w:rPr>
        <w:t xml:space="preserve"> de </w:t>
      </w:r>
      <w:r w:rsidR="002A68CB">
        <w:rPr>
          <w:rFonts w:ascii="Times New Roman" w:eastAsia="Times New Roman" w:hAnsi="Times New Roman" w:cs="Times New Roman"/>
          <w:kern w:val="0"/>
          <w:lang w:eastAsia="pt-BR"/>
        </w:rPr>
        <w:t>maio</w:t>
      </w:r>
      <w:r w:rsidRPr="00BF2DE1">
        <w:rPr>
          <w:rFonts w:ascii="Times New Roman" w:eastAsia="Times New Roman" w:hAnsi="Times New Roman" w:cs="Times New Roman"/>
          <w:kern w:val="0"/>
          <w:lang w:eastAsia="pt-BR"/>
        </w:rPr>
        <w:t xml:space="preserve"> de 2025.</w:t>
      </w:r>
    </w:p>
    <w:p w:rsidR="008D0958" w:rsidRDefault="008D0958" w:rsidP="008D0958">
      <w:pPr>
        <w:spacing w:after="0" w:line="240" w:lineRule="auto"/>
        <w:jc w:val="right"/>
        <w:rPr>
          <w:rFonts w:ascii="Times New Roman" w:eastAsia="Times New Roman" w:hAnsi="Times New Roman" w:cs="Times New Roman"/>
          <w:kern w:val="0"/>
          <w:lang w:eastAsia="pt-BR"/>
        </w:rPr>
      </w:pPr>
    </w:p>
    <w:p w:rsidR="00BF2DE1" w:rsidRDefault="00BF2DE1" w:rsidP="008D0958">
      <w:pPr>
        <w:spacing w:after="0" w:line="240" w:lineRule="auto"/>
        <w:jc w:val="both"/>
        <w:rPr>
          <w:rFonts w:ascii="Times New Roman" w:eastAsia="Times New Roman" w:hAnsi="Times New Roman" w:cs="Times New Roman"/>
          <w:kern w:val="0"/>
          <w:lang w:eastAsia="pt-BR"/>
        </w:rPr>
      </w:pPr>
    </w:p>
    <w:p w:rsidR="008D0958" w:rsidRDefault="00BF2DE1" w:rsidP="008D0958">
      <w:pPr>
        <w:spacing w:after="0" w:line="240" w:lineRule="auto"/>
        <w:jc w:val="center"/>
        <w:rPr>
          <w:rFonts w:ascii="Times New Roman" w:eastAsia="Times New Roman" w:hAnsi="Times New Roman" w:cs="Times New Roman"/>
          <w:kern w:val="0"/>
          <w:lang w:eastAsia="pt-BR"/>
        </w:rPr>
      </w:pPr>
      <w:r w:rsidRPr="00BF2DE1">
        <w:rPr>
          <w:rFonts w:ascii="Times New Roman" w:eastAsia="Times New Roman" w:hAnsi="Times New Roman" w:cs="Times New Roman"/>
          <w:b/>
          <w:bCs/>
          <w:kern w:val="0"/>
          <w:lang w:eastAsia="pt-BR"/>
        </w:rPr>
        <w:t>Luiz Felipe Brenner Machado</w:t>
      </w:r>
      <w:r w:rsidRPr="00BF2DE1">
        <w:rPr>
          <w:rFonts w:ascii="Times New Roman" w:eastAsia="Times New Roman" w:hAnsi="Times New Roman" w:cs="Times New Roman"/>
          <w:kern w:val="0"/>
          <w:lang w:eastAsia="pt-BR"/>
        </w:rPr>
        <w:br/>
        <w:t>Prefeito Municipal</w:t>
      </w:r>
    </w:p>
    <w:p w:rsidR="008D0958" w:rsidRDefault="008D0958">
      <w:pP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br w:type="page"/>
      </w:r>
    </w:p>
    <w:p w:rsidR="00BF2DE1" w:rsidRPr="00F0207F" w:rsidRDefault="00BF2DE1" w:rsidP="00F36CC5">
      <w:pPr>
        <w:spacing w:after="0" w:line="240" w:lineRule="auto"/>
        <w:jc w:val="center"/>
        <w:rPr>
          <w:rFonts w:ascii="Times New Roman" w:eastAsia="Times New Roman" w:hAnsi="Times New Roman" w:cs="Times New Roman"/>
          <w:b/>
          <w:bCs/>
          <w:kern w:val="0"/>
          <w:sz w:val="21"/>
          <w:szCs w:val="21"/>
          <w:lang w:eastAsia="pt-BR"/>
        </w:rPr>
      </w:pPr>
      <w:r w:rsidRPr="00F0207F">
        <w:rPr>
          <w:rFonts w:ascii="Times New Roman" w:eastAsia="Times New Roman" w:hAnsi="Times New Roman" w:cs="Times New Roman"/>
          <w:b/>
          <w:bCs/>
          <w:kern w:val="0"/>
          <w:sz w:val="21"/>
          <w:szCs w:val="21"/>
          <w:lang w:eastAsia="pt-BR"/>
        </w:rPr>
        <w:lastRenderedPageBreak/>
        <w:t>EXPOSIÇÃO DE MOTIVOS</w:t>
      </w:r>
    </w:p>
    <w:p w:rsidR="008D0958" w:rsidRPr="00F0207F" w:rsidRDefault="008D0958" w:rsidP="00F36CC5">
      <w:pPr>
        <w:spacing w:after="0" w:line="240" w:lineRule="auto"/>
        <w:jc w:val="both"/>
        <w:rPr>
          <w:rFonts w:ascii="Times New Roman" w:eastAsia="Times New Roman" w:hAnsi="Times New Roman" w:cs="Times New Roman"/>
          <w:kern w:val="0"/>
          <w:sz w:val="21"/>
          <w:szCs w:val="21"/>
          <w:lang w:eastAsia="pt-BR"/>
        </w:rPr>
      </w:pPr>
    </w:p>
    <w:p w:rsidR="00BF2DE1" w:rsidRPr="00F0207F" w:rsidRDefault="00BF2DE1" w:rsidP="00F36CC5">
      <w:pPr>
        <w:spacing w:after="0" w:line="240" w:lineRule="auto"/>
        <w:jc w:val="both"/>
        <w:rPr>
          <w:rFonts w:ascii="Times New Roman" w:eastAsia="Times New Roman" w:hAnsi="Times New Roman" w:cs="Times New Roman"/>
          <w:b/>
          <w:bCs/>
          <w:kern w:val="0"/>
          <w:sz w:val="21"/>
          <w:szCs w:val="21"/>
          <w:lang w:eastAsia="pt-BR"/>
        </w:rPr>
      </w:pPr>
      <w:r w:rsidRPr="00F0207F">
        <w:rPr>
          <w:rFonts w:ascii="Times New Roman" w:eastAsia="Times New Roman" w:hAnsi="Times New Roman" w:cs="Times New Roman"/>
          <w:b/>
          <w:bCs/>
          <w:kern w:val="0"/>
          <w:sz w:val="21"/>
          <w:szCs w:val="21"/>
          <w:lang w:eastAsia="pt-BR"/>
        </w:rPr>
        <w:t xml:space="preserve">Senhor Presidente, </w:t>
      </w:r>
    </w:p>
    <w:p w:rsidR="00BF2DE1" w:rsidRPr="00F0207F" w:rsidRDefault="00BF2DE1" w:rsidP="00F36CC5">
      <w:pPr>
        <w:spacing w:after="0" w:line="240" w:lineRule="auto"/>
        <w:jc w:val="both"/>
        <w:rPr>
          <w:rFonts w:ascii="Times New Roman" w:eastAsia="Times New Roman" w:hAnsi="Times New Roman" w:cs="Times New Roman"/>
          <w:b/>
          <w:bCs/>
          <w:kern w:val="0"/>
          <w:sz w:val="21"/>
          <w:szCs w:val="21"/>
          <w:lang w:eastAsia="pt-BR"/>
        </w:rPr>
      </w:pPr>
      <w:r w:rsidRPr="00F0207F">
        <w:rPr>
          <w:rFonts w:ascii="Times New Roman" w:eastAsia="Times New Roman" w:hAnsi="Times New Roman" w:cs="Times New Roman"/>
          <w:b/>
          <w:bCs/>
          <w:kern w:val="0"/>
          <w:sz w:val="21"/>
          <w:szCs w:val="21"/>
          <w:lang w:eastAsia="pt-BR"/>
        </w:rPr>
        <w:t>Senhores Vereadores,</w:t>
      </w:r>
    </w:p>
    <w:p w:rsidR="008D0958" w:rsidRPr="00F0207F" w:rsidRDefault="008D0958" w:rsidP="00F36CC5">
      <w:pPr>
        <w:spacing w:after="0" w:line="240" w:lineRule="auto"/>
        <w:jc w:val="both"/>
        <w:rPr>
          <w:rFonts w:ascii="Times New Roman" w:eastAsia="Times New Roman" w:hAnsi="Times New Roman" w:cs="Times New Roman"/>
          <w:kern w:val="0"/>
          <w:sz w:val="21"/>
          <w:szCs w:val="21"/>
          <w:lang w:eastAsia="pt-BR"/>
        </w:rPr>
      </w:pPr>
    </w:p>
    <w:p w:rsidR="00F0207F" w:rsidRPr="00F0207F" w:rsidRDefault="00F0207F" w:rsidP="00F0207F">
      <w:pPr>
        <w:pStyle w:val="NormalWeb"/>
        <w:spacing w:after="0"/>
        <w:jc w:val="both"/>
        <w:rPr>
          <w:sz w:val="21"/>
          <w:szCs w:val="21"/>
        </w:rPr>
      </w:pPr>
      <w:r w:rsidRPr="00F0207F">
        <w:rPr>
          <w:sz w:val="21"/>
          <w:szCs w:val="21"/>
        </w:rPr>
        <w:t>Submetemos à elevada apreciação de Vossas Excelências o Projeto de Lei nº 035/2025, que visa à autorização para a contratação temporária de 01 (um) Operador de Máquinas, nos termos do artigo 37, inciso IX, da Constituição Federal, diante da necessidade excepcional de interesse público municipal.</w:t>
      </w:r>
    </w:p>
    <w:p w:rsidR="00F0207F" w:rsidRPr="00F0207F" w:rsidRDefault="00F0207F" w:rsidP="00F0207F">
      <w:pPr>
        <w:pStyle w:val="NormalWeb"/>
        <w:spacing w:after="0"/>
        <w:jc w:val="both"/>
        <w:rPr>
          <w:sz w:val="21"/>
          <w:szCs w:val="21"/>
        </w:rPr>
      </w:pPr>
      <w:r w:rsidRPr="00F0207F">
        <w:rPr>
          <w:sz w:val="21"/>
          <w:szCs w:val="21"/>
        </w:rPr>
        <w:t>O Município de Santa Margarida do Sul vem investindo na modernização e ampliação da sua frota de máquinas e equipamentos pesados, com a aquisição recente de novos veículos destinados a atividades essenciais como a recuperação de estradas vicinais, o apoio à patrulha agrícola, o atendimento de demandas de infraestrutura urbana e a execução de serviços emergenciais decorrentes de intempéries climáticas. Essas aquisições representam um avanço importante na melhoria da eficiência dos serviços públicos prestados à população, especialmente à zona rural, que constitui parcela significativa do território e da economia local.</w:t>
      </w:r>
    </w:p>
    <w:p w:rsidR="00F0207F" w:rsidRPr="00F0207F" w:rsidRDefault="00F0207F" w:rsidP="00F0207F">
      <w:pPr>
        <w:pStyle w:val="NormalWeb"/>
        <w:spacing w:after="0"/>
        <w:jc w:val="both"/>
        <w:rPr>
          <w:sz w:val="21"/>
          <w:szCs w:val="21"/>
        </w:rPr>
      </w:pPr>
      <w:r w:rsidRPr="00F0207F">
        <w:rPr>
          <w:sz w:val="21"/>
          <w:szCs w:val="21"/>
        </w:rPr>
        <w:t>Entretanto, a ampliação da frota municipal impõe a necessidade urgente de reforço no quadro funcional da Secretaria de Obras e Agricultura, especialmente quanto à função de operador de máquinas. A falta de servidores habilitados e com disponibilidade imediata para operar tais equipamentos comprometeria a plena utilização desses investimentos, gerando ociosidade de bens públicos e prejuízo à execução de políticas públicas essenciais.</w:t>
      </w:r>
    </w:p>
    <w:p w:rsidR="00F0207F" w:rsidRPr="00F0207F" w:rsidRDefault="00F0207F" w:rsidP="00F0207F">
      <w:pPr>
        <w:pStyle w:val="NormalWeb"/>
        <w:spacing w:after="0"/>
        <w:jc w:val="both"/>
        <w:rPr>
          <w:sz w:val="21"/>
          <w:szCs w:val="21"/>
        </w:rPr>
      </w:pPr>
      <w:r w:rsidRPr="00F0207F">
        <w:rPr>
          <w:sz w:val="21"/>
          <w:szCs w:val="21"/>
        </w:rPr>
        <w:t>Diante desse cenário, a contratação temporária ora proposta mostra-se imprescindível para assegurar a operacionalização imediata das novas máquinas adquiridas e atender de forma eficaz e célere as demandas da população. Trata-se de medida de interesse público relevante e inadiável, amparada pelo permissivo constitucional, e que visa garantir a continuidade e a efetividade dos serviços essenciais do Município.</w:t>
      </w:r>
    </w:p>
    <w:p w:rsidR="00F0207F" w:rsidRPr="00F0207F" w:rsidRDefault="00F0207F" w:rsidP="00F0207F">
      <w:pPr>
        <w:pStyle w:val="NormalWeb"/>
        <w:spacing w:after="0"/>
        <w:jc w:val="both"/>
        <w:rPr>
          <w:sz w:val="21"/>
          <w:szCs w:val="21"/>
        </w:rPr>
      </w:pPr>
      <w:r w:rsidRPr="00F0207F">
        <w:rPr>
          <w:sz w:val="21"/>
          <w:szCs w:val="21"/>
        </w:rPr>
        <w:t>Ressalta-se ainda que a contratação seguirá critérios objetivos e legais, com observância ao Regime Jurídico dos Servidores Municipais, assegurando os direitos dos contratados e a transparência do processo. A presente medida também busca compatibilizar o princípio da eficiência administrativa (art. 37, caput, da CF/88) com a economicidade e a boa gestão dos recursos públicos, evitando a sobrecarga dos servidores efetivos e assegurando a prestação adequada de serviços públicos à coletividade.</w:t>
      </w:r>
    </w:p>
    <w:p w:rsidR="008D0958" w:rsidRPr="00F0207F" w:rsidRDefault="00F0207F" w:rsidP="00F0207F">
      <w:pPr>
        <w:pStyle w:val="NormalWeb"/>
        <w:spacing w:before="0" w:beforeAutospacing="0" w:after="0" w:afterAutospacing="0"/>
        <w:jc w:val="both"/>
        <w:rPr>
          <w:sz w:val="21"/>
          <w:szCs w:val="21"/>
        </w:rPr>
      </w:pPr>
      <w:r w:rsidRPr="00F0207F">
        <w:rPr>
          <w:sz w:val="21"/>
          <w:szCs w:val="21"/>
        </w:rPr>
        <w:t>Por todo o exposto, confiando na costumeira responsabilidade e espírito público dos nobres Edis, solicitamos a aprovação do presente Projeto de Lei, de modo a viabilizar a efetivação dessa política de modernização e fortalecimento da estrutura administrativa do Município de Santa Margarida do Sul.</w:t>
      </w:r>
    </w:p>
    <w:p w:rsidR="00F0207F" w:rsidRPr="00F0207F" w:rsidRDefault="00F0207F" w:rsidP="00F0207F">
      <w:pPr>
        <w:pStyle w:val="NormalWeb"/>
        <w:spacing w:before="0" w:beforeAutospacing="0" w:after="0" w:afterAutospacing="0"/>
        <w:jc w:val="both"/>
        <w:rPr>
          <w:sz w:val="21"/>
          <w:szCs w:val="21"/>
        </w:rPr>
      </w:pPr>
    </w:p>
    <w:p w:rsidR="00BF2DE1" w:rsidRPr="00F0207F" w:rsidRDefault="00BF2DE1" w:rsidP="00F36CC5">
      <w:pPr>
        <w:spacing w:after="0" w:line="240" w:lineRule="auto"/>
        <w:jc w:val="both"/>
        <w:rPr>
          <w:rFonts w:ascii="Times New Roman" w:eastAsia="Times New Roman" w:hAnsi="Times New Roman" w:cs="Times New Roman"/>
          <w:b/>
          <w:bCs/>
          <w:kern w:val="0"/>
          <w:sz w:val="21"/>
          <w:szCs w:val="21"/>
          <w:lang w:eastAsia="pt-BR"/>
        </w:rPr>
      </w:pPr>
      <w:r w:rsidRPr="00F0207F">
        <w:rPr>
          <w:rFonts w:ascii="Times New Roman" w:eastAsia="Times New Roman" w:hAnsi="Times New Roman" w:cs="Times New Roman"/>
          <w:b/>
          <w:bCs/>
          <w:kern w:val="0"/>
          <w:sz w:val="21"/>
          <w:szCs w:val="21"/>
          <w:lang w:eastAsia="pt-BR"/>
        </w:rPr>
        <w:t>Atenciosamente,</w:t>
      </w:r>
    </w:p>
    <w:p w:rsidR="008D0958" w:rsidRPr="00F0207F" w:rsidRDefault="008D0958" w:rsidP="00F36CC5">
      <w:pPr>
        <w:spacing w:after="0" w:line="240" w:lineRule="auto"/>
        <w:jc w:val="both"/>
        <w:rPr>
          <w:rFonts w:ascii="Times New Roman" w:eastAsia="Times New Roman" w:hAnsi="Times New Roman" w:cs="Times New Roman"/>
          <w:b/>
          <w:bCs/>
          <w:kern w:val="0"/>
          <w:sz w:val="21"/>
          <w:szCs w:val="21"/>
          <w:lang w:eastAsia="pt-BR"/>
        </w:rPr>
      </w:pPr>
    </w:p>
    <w:p w:rsidR="00BF2DE1" w:rsidRPr="00F0207F" w:rsidRDefault="00BF2DE1" w:rsidP="00F36CC5">
      <w:pPr>
        <w:spacing w:after="0" w:line="240" w:lineRule="auto"/>
        <w:jc w:val="both"/>
        <w:rPr>
          <w:rFonts w:ascii="Times New Roman" w:eastAsia="Times New Roman" w:hAnsi="Times New Roman" w:cs="Times New Roman"/>
          <w:kern w:val="0"/>
          <w:sz w:val="21"/>
          <w:szCs w:val="21"/>
          <w:lang w:eastAsia="pt-BR"/>
        </w:rPr>
      </w:pPr>
    </w:p>
    <w:p w:rsidR="00F21CE1" w:rsidRPr="00F0207F" w:rsidRDefault="00BF2DE1" w:rsidP="00F36CC5">
      <w:pPr>
        <w:spacing w:after="0" w:line="240" w:lineRule="auto"/>
        <w:jc w:val="center"/>
        <w:rPr>
          <w:sz w:val="21"/>
          <w:szCs w:val="21"/>
        </w:rPr>
      </w:pPr>
      <w:r w:rsidRPr="00F0207F">
        <w:rPr>
          <w:rFonts w:ascii="Times New Roman" w:eastAsia="Times New Roman" w:hAnsi="Times New Roman" w:cs="Times New Roman"/>
          <w:b/>
          <w:bCs/>
          <w:kern w:val="0"/>
          <w:sz w:val="21"/>
          <w:szCs w:val="21"/>
          <w:lang w:eastAsia="pt-BR"/>
        </w:rPr>
        <w:t>Luiz Felipe Brenner Machado</w:t>
      </w:r>
      <w:r w:rsidRPr="00F0207F">
        <w:rPr>
          <w:rFonts w:ascii="Times New Roman" w:eastAsia="Times New Roman" w:hAnsi="Times New Roman" w:cs="Times New Roman"/>
          <w:kern w:val="0"/>
          <w:sz w:val="21"/>
          <w:szCs w:val="21"/>
          <w:lang w:eastAsia="pt-BR"/>
        </w:rPr>
        <w:br/>
        <w:t>Prefeito Municipal</w:t>
      </w:r>
    </w:p>
    <w:sectPr w:rsidR="00F21CE1" w:rsidRPr="00F0207F" w:rsidSect="00FB4AE3">
      <w:headerReference w:type="default" r:id="rId6"/>
      <w:footerReference w:type="default" r:id="rId7"/>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4228" w:rsidRDefault="00504228" w:rsidP="00F21CE1">
      <w:pPr>
        <w:spacing w:after="0" w:line="240" w:lineRule="auto"/>
      </w:pPr>
      <w:r>
        <w:separator/>
      </w:r>
    </w:p>
  </w:endnote>
  <w:endnote w:type="continuationSeparator" w:id="1">
    <w:p w:rsidR="00504228" w:rsidRDefault="00504228"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35502F">
        <w:pPr>
          <w:pStyle w:val="Rodap"/>
          <w:jc w:val="right"/>
        </w:pPr>
        <w:r>
          <w:fldChar w:fldCharType="begin"/>
        </w:r>
        <w:r w:rsidR="00F21CE1">
          <w:instrText>PAGE   \* MERGEFORMAT</w:instrText>
        </w:r>
        <w:r>
          <w:fldChar w:fldCharType="separate"/>
        </w:r>
        <w:r w:rsidR="00820919">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4228" w:rsidRDefault="00504228" w:rsidP="00F21CE1">
      <w:pPr>
        <w:spacing w:after="0" w:line="240" w:lineRule="auto"/>
      </w:pPr>
      <w:r>
        <w:separator/>
      </w:r>
    </w:p>
  </w:footnote>
  <w:footnote w:type="continuationSeparator" w:id="1">
    <w:p w:rsidR="00504228" w:rsidRDefault="00504228"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07F" w:rsidRDefault="00F0207F">
    <w:pPr>
      <w:pStyle w:val="Cabealho"/>
    </w:pPr>
    <w:r w:rsidRPr="00F0207F">
      <w:rPr>
        <w:noProof/>
        <w:lang w:eastAsia="pt-BR"/>
      </w:rPr>
      <w:drawing>
        <wp:anchor distT="0" distB="0" distL="114300" distR="114300" simplePos="0" relativeHeight="251659264" behindDoc="0" locked="0" layoutInCell="1" allowOverlap="1">
          <wp:simplePos x="0" y="0"/>
          <wp:positionH relativeFrom="column">
            <wp:posOffset>-98133</wp:posOffset>
          </wp:positionH>
          <wp:positionV relativeFrom="paragraph">
            <wp:posOffset>-214911</wp:posOffset>
          </wp:positionV>
          <wp:extent cx="5406896" cy="1254266"/>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16386"/>
  </w:hdrShapeDefaults>
  <w:footnotePr>
    <w:footnote w:id="0"/>
    <w:footnote w:id="1"/>
  </w:footnotePr>
  <w:endnotePr>
    <w:endnote w:id="0"/>
    <w:endnote w:id="1"/>
  </w:endnotePr>
  <w:compat/>
  <w:rsids>
    <w:rsidRoot w:val="009E183A"/>
    <w:rsid w:val="000B21EE"/>
    <w:rsid w:val="002A68CB"/>
    <w:rsid w:val="0035502F"/>
    <w:rsid w:val="00373FFC"/>
    <w:rsid w:val="003B40C0"/>
    <w:rsid w:val="004A154B"/>
    <w:rsid w:val="00504228"/>
    <w:rsid w:val="005246DE"/>
    <w:rsid w:val="005B0981"/>
    <w:rsid w:val="00712C55"/>
    <w:rsid w:val="00816BD9"/>
    <w:rsid w:val="00820919"/>
    <w:rsid w:val="00850BC8"/>
    <w:rsid w:val="008D0958"/>
    <w:rsid w:val="00987B05"/>
    <w:rsid w:val="009E183A"/>
    <w:rsid w:val="00A00DAF"/>
    <w:rsid w:val="00A03817"/>
    <w:rsid w:val="00A769F0"/>
    <w:rsid w:val="00B9590D"/>
    <w:rsid w:val="00BF2DE1"/>
    <w:rsid w:val="00C56B16"/>
    <w:rsid w:val="00C75673"/>
    <w:rsid w:val="00CE00E2"/>
    <w:rsid w:val="00CF1311"/>
    <w:rsid w:val="00D25FD1"/>
    <w:rsid w:val="00D26116"/>
    <w:rsid w:val="00DF6D14"/>
    <w:rsid w:val="00F0207F"/>
    <w:rsid w:val="00F21CE1"/>
    <w:rsid w:val="00F36CC5"/>
    <w:rsid w:val="00FB4AE3"/>
    <w:rsid w:val="00FE579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898319734">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47191680">
      <w:bodyDiv w:val="1"/>
      <w:marLeft w:val="0"/>
      <w:marRight w:val="0"/>
      <w:marTop w:val="0"/>
      <w:marBottom w:val="0"/>
      <w:divBdr>
        <w:top w:val="none" w:sz="0" w:space="0" w:color="auto"/>
        <w:left w:val="none" w:sz="0" w:space="0" w:color="auto"/>
        <w:bottom w:val="none" w:sz="0" w:space="0" w:color="auto"/>
        <w:right w:val="none" w:sz="0" w:space="0" w:color="auto"/>
      </w:divBdr>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708</Words>
  <Characters>3828</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2025-05-05T10:55:00Z</cp:lastPrinted>
  <dcterms:created xsi:type="dcterms:W3CDTF">2025-05-05T14:45:00Z</dcterms:created>
  <dcterms:modified xsi:type="dcterms:W3CDTF">2025-05-05T14:45:00Z</dcterms:modified>
</cp:coreProperties>
</file>