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904" w:rsidRPr="00B25BEC" w:rsidRDefault="008D5904" w:rsidP="008D5904">
      <w:pPr>
        <w:spacing w:after="240" w:line="360" w:lineRule="auto"/>
        <w:jc w:val="center"/>
        <w:rPr>
          <w:b/>
          <w:sz w:val="24"/>
          <w:szCs w:val="24"/>
          <w:u w:val="single"/>
        </w:rPr>
      </w:pPr>
      <w:r w:rsidRPr="00B25BEC">
        <w:rPr>
          <w:b/>
          <w:sz w:val="24"/>
          <w:szCs w:val="24"/>
          <w:u w:val="single"/>
        </w:rPr>
        <w:t>INDICAÇÃO Nº 02 DE 14 DE ABRIL DE 2025.</w:t>
      </w:r>
    </w:p>
    <w:p w:rsidR="009A2A3F" w:rsidRDefault="009A2A3F" w:rsidP="008D5904">
      <w:pPr>
        <w:spacing w:after="240" w:line="360" w:lineRule="auto"/>
        <w:ind w:firstLine="567"/>
        <w:jc w:val="both"/>
        <w:rPr>
          <w:sz w:val="24"/>
          <w:szCs w:val="24"/>
        </w:rPr>
      </w:pPr>
    </w:p>
    <w:p w:rsidR="008D5904" w:rsidRPr="00B25BEC" w:rsidRDefault="008D5904" w:rsidP="008D5904">
      <w:pPr>
        <w:spacing w:after="240"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O Vereador que subscreve, no uso das suas atribuições que lhe conferem os artigos 100 e 101 do Regimento Interno desta casa, </w:t>
      </w:r>
      <w:r w:rsidRPr="00B25BEC">
        <w:rPr>
          <w:b/>
          <w:sz w:val="24"/>
          <w:szCs w:val="24"/>
        </w:rPr>
        <w:t>INDICA</w:t>
      </w:r>
      <w:r w:rsidRPr="00B25BEC">
        <w:rPr>
          <w:sz w:val="24"/>
          <w:szCs w:val="24"/>
        </w:rPr>
        <w:t xml:space="preserve"> ao Excelentíssimo Senhor Prefeito Municipal.</w:t>
      </w:r>
    </w:p>
    <w:p w:rsidR="008D5904" w:rsidRPr="00B25BEC" w:rsidRDefault="008D5904" w:rsidP="008D5904">
      <w:pPr>
        <w:numPr>
          <w:ilvl w:val="0"/>
          <w:numId w:val="5"/>
        </w:numPr>
        <w:spacing w:after="240" w:line="360" w:lineRule="auto"/>
        <w:jc w:val="both"/>
        <w:rPr>
          <w:b/>
          <w:sz w:val="24"/>
          <w:szCs w:val="24"/>
          <w:u w:val="single"/>
        </w:rPr>
      </w:pPr>
      <w:r w:rsidRPr="00B25BEC">
        <w:rPr>
          <w:sz w:val="24"/>
          <w:szCs w:val="24"/>
        </w:rPr>
        <w:tab/>
        <w:t>Que seja realizado um estudo para isentar do pagamento do imposto sobre a propriedade predial e territorial urbana (IPTU), as pessoas do município que percebam até um piso nacional de salários e detenham a propriedade de um único imóvel, constituído por uma unidade de loteamento regular e que lhes sirva de moradia.</w:t>
      </w:r>
    </w:p>
    <w:p w:rsidR="008D5904" w:rsidRPr="00B25BEC" w:rsidRDefault="008D5904" w:rsidP="008D5904">
      <w:pPr>
        <w:spacing w:after="240" w:line="360" w:lineRule="auto"/>
        <w:ind w:left="360"/>
        <w:jc w:val="center"/>
        <w:rPr>
          <w:b/>
          <w:sz w:val="24"/>
          <w:szCs w:val="24"/>
          <w:u w:val="single"/>
        </w:rPr>
      </w:pPr>
      <w:r w:rsidRPr="00B25BEC">
        <w:rPr>
          <w:b/>
          <w:sz w:val="24"/>
          <w:szCs w:val="24"/>
          <w:u w:val="single"/>
        </w:rPr>
        <w:t>JUSTIFICATIVA</w:t>
      </w:r>
    </w:p>
    <w:p w:rsidR="009A2A3F" w:rsidRPr="009A2A3F" w:rsidRDefault="00B25BEC" w:rsidP="008D5904">
      <w:pPr>
        <w:spacing w:line="360" w:lineRule="auto"/>
        <w:ind w:firstLine="567"/>
        <w:jc w:val="both"/>
        <w:rPr>
          <w:color w:val="000000"/>
          <w:sz w:val="24"/>
          <w:szCs w:val="24"/>
          <w:shd w:val="clear" w:color="auto" w:fill="FFFFFF"/>
        </w:rPr>
      </w:pPr>
      <w:r w:rsidRPr="00B25BEC">
        <w:rPr>
          <w:color w:val="000000"/>
          <w:sz w:val="24"/>
          <w:szCs w:val="24"/>
          <w:shd w:val="clear" w:color="auto" w:fill="FFFFFF"/>
        </w:rPr>
        <w:t xml:space="preserve">O Imposto sobre a Propriedade Predial e Territorial Urbana – IPTU em diversas localidades do país, possui custo elevado, devendo o Município, através de seus legisladores, demonstrar a devida preocupação com os munícipes que </w:t>
      </w:r>
      <w:r>
        <w:rPr>
          <w:color w:val="000000"/>
          <w:sz w:val="24"/>
          <w:szCs w:val="24"/>
          <w:shd w:val="clear" w:color="auto" w:fill="FFFFFF"/>
        </w:rPr>
        <w:t xml:space="preserve">possuem baixo valor aquisitivo, </w:t>
      </w:r>
      <w:r w:rsidR="009A2A3F">
        <w:rPr>
          <w:color w:val="000000"/>
          <w:sz w:val="24"/>
          <w:szCs w:val="24"/>
          <w:shd w:val="clear" w:color="auto" w:fill="FFFFFF"/>
        </w:rPr>
        <w:t xml:space="preserve">muitas vezes com gastos com medicamentos, alimentação e vestuário, comprometendo grande parte de seus rendimentos; </w:t>
      </w:r>
      <w:r w:rsidR="009A2A3F" w:rsidRPr="009A2A3F">
        <w:rPr>
          <w:color w:val="000000"/>
          <w:sz w:val="24"/>
          <w:szCs w:val="24"/>
          <w:shd w:val="clear" w:color="auto" w:fill="FFFFFF"/>
        </w:rPr>
        <w:t>uma vez que não efetuando o pagamento do tributo, convivem também com a possibilidade da perda de seu imóvel diante de um processo judicial. </w:t>
      </w:r>
    </w:p>
    <w:p w:rsidR="00B25BEC" w:rsidRDefault="00B25BEC" w:rsidP="008D5904">
      <w:pPr>
        <w:spacing w:line="360" w:lineRule="auto"/>
        <w:ind w:firstLine="567"/>
        <w:jc w:val="both"/>
        <w:rPr>
          <w:color w:val="000000"/>
          <w:sz w:val="24"/>
          <w:szCs w:val="24"/>
          <w:shd w:val="clear" w:color="auto" w:fill="FFFFFF"/>
        </w:rPr>
      </w:pPr>
    </w:p>
    <w:p w:rsidR="008D5904" w:rsidRPr="00B25BEC" w:rsidRDefault="008D5904" w:rsidP="008D5904">
      <w:pPr>
        <w:spacing w:line="360" w:lineRule="auto"/>
        <w:ind w:firstLine="567"/>
        <w:jc w:val="right"/>
        <w:rPr>
          <w:sz w:val="24"/>
          <w:szCs w:val="24"/>
        </w:rPr>
      </w:pPr>
      <w:r w:rsidRPr="00B25BEC">
        <w:rPr>
          <w:sz w:val="24"/>
          <w:szCs w:val="24"/>
        </w:rPr>
        <w:t>Santa Margarida do Sul 14 de abril de 2025</w:t>
      </w:r>
    </w:p>
    <w:p w:rsidR="008D5904" w:rsidRPr="00B25BEC" w:rsidRDefault="008D5904" w:rsidP="008D5904">
      <w:pPr>
        <w:spacing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                           </w:t>
      </w:r>
    </w:p>
    <w:p w:rsidR="008D5904" w:rsidRPr="00B25BEC" w:rsidRDefault="008D5904" w:rsidP="008D5904">
      <w:pPr>
        <w:spacing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                           ___________________________________</w:t>
      </w:r>
    </w:p>
    <w:p w:rsidR="008D5904" w:rsidRPr="00B25BEC" w:rsidRDefault="008D5904" w:rsidP="008D5904">
      <w:pPr>
        <w:spacing w:after="240" w:line="360" w:lineRule="auto"/>
        <w:jc w:val="center"/>
        <w:rPr>
          <w:sz w:val="24"/>
          <w:szCs w:val="24"/>
        </w:rPr>
      </w:pPr>
      <w:r w:rsidRPr="00B25BEC">
        <w:rPr>
          <w:sz w:val="24"/>
          <w:szCs w:val="24"/>
        </w:rPr>
        <w:t>Ver. José Alacir da Silveira Machado</w:t>
      </w:r>
    </w:p>
    <w:p w:rsidR="008D5904" w:rsidRPr="00B25BEC" w:rsidRDefault="008D5904" w:rsidP="008D5904">
      <w:pPr>
        <w:spacing w:after="240" w:line="360" w:lineRule="auto"/>
        <w:jc w:val="center"/>
        <w:rPr>
          <w:sz w:val="24"/>
          <w:szCs w:val="24"/>
        </w:rPr>
      </w:pPr>
      <w:r w:rsidRPr="00B25BEC">
        <w:rPr>
          <w:sz w:val="24"/>
          <w:szCs w:val="24"/>
        </w:rPr>
        <w:t>Bancada Progressista</w:t>
      </w:r>
    </w:p>
    <w:p w:rsidR="008D5904" w:rsidRPr="00B25BEC" w:rsidRDefault="008D5904" w:rsidP="008D5904">
      <w:pPr>
        <w:spacing w:line="360" w:lineRule="auto"/>
        <w:jc w:val="center"/>
        <w:rPr>
          <w:sz w:val="24"/>
          <w:szCs w:val="24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5D2" w:rsidRDefault="001135D2">
      <w:r>
        <w:separator/>
      </w:r>
    </w:p>
  </w:endnote>
  <w:endnote w:type="continuationSeparator" w:id="1">
    <w:p w:rsidR="001135D2" w:rsidRDefault="001135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5D2" w:rsidRDefault="001135D2">
      <w:r>
        <w:separator/>
      </w:r>
    </w:p>
  </w:footnote>
  <w:footnote w:type="continuationSeparator" w:id="1">
    <w:p w:rsidR="001135D2" w:rsidRDefault="001135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64132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630300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FE585C"/>
    <w:multiLevelType w:val="hybridMultilevel"/>
    <w:tmpl w:val="9B904E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7BBD"/>
    <w:rsid w:val="00070CDC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5D2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2489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14522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95844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1327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071C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B73DB"/>
    <w:rsid w:val="008C6AF4"/>
    <w:rsid w:val="008D3D69"/>
    <w:rsid w:val="008D58A3"/>
    <w:rsid w:val="008D5904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994"/>
    <w:rsid w:val="00910E33"/>
    <w:rsid w:val="00925BF0"/>
    <w:rsid w:val="00926BEC"/>
    <w:rsid w:val="009270A2"/>
    <w:rsid w:val="00931A71"/>
    <w:rsid w:val="0093505E"/>
    <w:rsid w:val="00935C4C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2A3F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5BEC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2025-02-10T15:02:00Z</cp:lastPrinted>
  <dcterms:created xsi:type="dcterms:W3CDTF">2025-04-10T12:50:00Z</dcterms:created>
  <dcterms:modified xsi:type="dcterms:W3CDTF">2025-04-16T13:04:00Z</dcterms:modified>
</cp:coreProperties>
</file>