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3F406A" w:rsidRDefault="00A03817" w:rsidP="008D0958">
      <w:pPr>
        <w:spacing w:after="0" w:line="240" w:lineRule="auto"/>
        <w:jc w:val="center"/>
        <w:rPr>
          <w:rFonts w:ascii="Times New Roman" w:hAnsi="Times New Roman" w:cs="Times New Roman"/>
          <w:b/>
          <w:sz w:val="28"/>
          <w:szCs w:val="28"/>
        </w:rPr>
      </w:pPr>
      <w:r w:rsidRPr="003F406A">
        <w:rPr>
          <w:rFonts w:ascii="Times New Roman" w:hAnsi="Times New Roman" w:cs="Times New Roman"/>
          <w:b/>
          <w:sz w:val="28"/>
          <w:szCs w:val="28"/>
        </w:rPr>
        <w:t xml:space="preserve">MENSAGEM Nº </w:t>
      </w:r>
      <w:r w:rsidR="00637BAE">
        <w:rPr>
          <w:rFonts w:ascii="Times New Roman" w:hAnsi="Times New Roman" w:cs="Times New Roman"/>
          <w:b/>
          <w:sz w:val="28"/>
          <w:szCs w:val="28"/>
        </w:rPr>
        <w:t>022</w:t>
      </w:r>
      <w:r w:rsidRPr="003F406A">
        <w:rPr>
          <w:rFonts w:ascii="Times New Roman" w:hAnsi="Times New Roman" w:cs="Times New Roman"/>
          <w:b/>
          <w:sz w:val="28"/>
          <w:szCs w:val="28"/>
        </w:rPr>
        <w:t xml:space="preserve">, </w:t>
      </w:r>
      <w:r w:rsidR="000A6586">
        <w:rPr>
          <w:rFonts w:ascii="Times New Roman" w:hAnsi="Times New Roman" w:cs="Times New Roman"/>
          <w:b/>
          <w:sz w:val="28"/>
          <w:szCs w:val="28"/>
        </w:rPr>
        <w:t>25</w:t>
      </w:r>
      <w:r w:rsidRPr="003F406A">
        <w:rPr>
          <w:rFonts w:ascii="Times New Roman" w:hAnsi="Times New Roman" w:cs="Times New Roman"/>
          <w:b/>
          <w:sz w:val="28"/>
          <w:szCs w:val="28"/>
        </w:rPr>
        <w:t xml:space="preserve"> DE </w:t>
      </w:r>
      <w:r w:rsidR="00867964" w:rsidRPr="003F406A">
        <w:rPr>
          <w:rFonts w:ascii="Times New Roman" w:hAnsi="Times New Roman" w:cs="Times New Roman"/>
          <w:b/>
          <w:sz w:val="28"/>
          <w:szCs w:val="28"/>
        </w:rPr>
        <w:t>MARÇO</w:t>
      </w:r>
      <w:r w:rsidRPr="003F406A">
        <w:rPr>
          <w:rFonts w:ascii="Times New Roman" w:hAnsi="Times New Roman" w:cs="Times New Roman"/>
          <w:b/>
          <w:sz w:val="28"/>
          <w:szCs w:val="28"/>
        </w:rPr>
        <w:t xml:space="preserve"> DE 2025.</w:t>
      </w:r>
    </w:p>
    <w:p w:rsidR="00A03817" w:rsidRPr="003F406A" w:rsidRDefault="00A03817" w:rsidP="008D0958">
      <w:pPr>
        <w:spacing w:after="0" w:line="240" w:lineRule="auto"/>
        <w:jc w:val="center"/>
        <w:rPr>
          <w:rFonts w:ascii="Times New Roman" w:hAnsi="Times New Roman" w:cs="Times New Roman"/>
          <w:b/>
          <w:sz w:val="28"/>
          <w:szCs w:val="28"/>
        </w:rPr>
      </w:pPr>
    </w:p>
    <w:p w:rsidR="00A03817" w:rsidRPr="003F406A" w:rsidRDefault="00A03817" w:rsidP="008D0958">
      <w:pPr>
        <w:spacing w:after="0" w:line="240" w:lineRule="auto"/>
        <w:jc w:val="center"/>
        <w:rPr>
          <w:rFonts w:ascii="Times New Roman" w:hAnsi="Times New Roman" w:cs="Times New Roman"/>
          <w:b/>
          <w:sz w:val="28"/>
          <w:szCs w:val="28"/>
        </w:rPr>
      </w:pPr>
    </w:p>
    <w:p w:rsidR="00A03817" w:rsidRPr="003F406A" w:rsidRDefault="00A03817" w:rsidP="008D0958">
      <w:pPr>
        <w:spacing w:after="0" w:line="240" w:lineRule="auto"/>
        <w:jc w:val="center"/>
        <w:rPr>
          <w:rFonts w:ascii="Times New Roman" w:hAnsi="Times New Roman" w:cs="Times New Roman"/>
          <w:b/>
          <w:sz w:val="28"/>
          <w:szCs w:val="28"/>
        </w:rPr>
      </w:pPr>
    </w:p>
    <w:p w:rsidR="00A03817" w:rsidRPr="003F406A" w:rsidRDefault="00A03817" w:rsidP="008D0958">
      <w:pPr>
        <w:spacing w:after="0" w:line="240" w:lineRule="auto"/>
        <w:jc w:val="center"/>
        <w:rPr>
          <w:rFonts w:ascii="Times New Roman" w:hAnsi="Times New Roman" w:cs="Times New Roman"/>
          <w:b/>
          <w:sz w:val="28"/>
          <w:szCs w:val="28"/>
        </w:rPr>
      </w:pPr>
    </w:p>
    <w:p w:rsidR="00A03817" w:rsidRPr="003F406A" w:rsidRDefault="00A03817" w:rsidP="008D0958">
      <w:pPr>
        <w:spacing w:after="0" w:line="240" w:lineRule="auto"/>
        <w:jc w:val="center"/>
        <w:rPr>
          <w:rFonts w:ascii="Times New Roman" w:hAnsi="Times New Roman" w:cs="Times New Roman"/>
          <w:b/>
          <w:sz w:val="28"/>
          <w:szCs w:val="28"/>
        </w:rPr>
      </w:pPr>
    </w:p>
    <w:p w:rsidR="00A03817" w:rsidRPr="003F406A" w:rsidRDefault="00A03817" w:rsidP="008D0958">
      <w:pPr>
        <w:spacing w:after="0" w:line="240" w:lineRule="auto"/>
        <w:rPr>
          <w:rFonts w:ascii="Times New Roman" w:hAnsi="Times New Roman" w:cs="Times New Roman"/>
          <w:sz w:val="28"/>
          <w:szCs w:val="28"/>
        </w:rPr>
      </w:pPr>
      <w:r w:rsidRPr="003F406A">
        <w:rPr>
          <w:rFonts w:ascii="Times New Roman" w:hAnsi="Times New Roman" w:cs="Times New Roman"/>
          <w:sz w:val="28"/>
          <w:szCs w:val="28"/>
        </w:rPr>
        <w:t xml:space="preserve">      Senhor Presidente, Senhores Vereadores:</w:t>
      </w:r>
    </w:p>
    <w:p w:rsidR="00A03817" w:rsidRPr="003F406A" w:rsidRDefault="00A03817" w:rsidP="008D0958">
      <w:pPr>
        <w:spacing w:after="0" w:line="240" w:lineRule="auto"/>
        <w:rPr>
          <w:rFonts w:ascii="Times New Roman" w:hAnsi="Times New Roman" w:cs="Times New Roman"/>
          <w:sz w:val="28"/>
          <w:szCs w:val="28"/>
        </w:rPr>
      </w:pPr>
    </w:p>
    <w:p w:rsidR="00A03817" w:rsidRPr="003F406A" w:rsidRDefault="00A03817" w:rsidP="008D0958">
      <w:pPr>
        <w:spacing w:after="0" w:line="240" w:lineRule="auto"/>
        <w:rPr>
          <w:rFonts w:ascii="Times New Roman" w:hAnsi="Times New Roman" w:cs="Times New Roman"/>
          <w:sz w:val="28"/>
          <w:szCs w:val="28"/>
        </w:rPr>
      </w:pPr>
    </w:p>
    <w:p w:rsidR="00A03817" w:rsidRPr="003F406A" w:rsidRDefault="00A03817" w:rsidP="008D0958">
      <w:pPr>
        <w:spacing w:after="0" w:line="240" w:lineRule="auto"/>
        <w:jc w:val="both"/>
        <w:rPr>
          <w:rFonts w:ascii="Times New Roman" w:hAnsi="Times New Roman" w:cs="Times New Roman"/>
          <w:sz w:val="28"/>
          <w:szCs w:val="28"/>
        </w:rPr>
      </w:pPr>
      <w:r w:rsidRPr="003F406A">
        <w:rPr>
          <w:rFonts w:ascii="Times New Roman" w:hAnsi="Times New Roman" w:cs="Times New Roman"/>
          <w:sz w:val="28"/>
          <w:szCs w:val="28"/>
        </w:rPr>
        <w:t>O Prefeito Municipal de Santa Margarida do Sul, dispondo das atribuições de seu cargo, com base no art. 45 da Lei Orgânica do Município, disponibiliza para apreciação desta Egrégia Câmara Municipal, Projeto e Lei que “</w:t>
      </w:r>
      <w:r w:rsidR="000A6586" w:rsidRPr="000A6586">
        <w:rPr>
          <w:rFonts w:ascii="Times New Roman" w:eastAsia="Times New Roman" w:hAnsi="Times New Roman" w:cs="Times New Roman"/>
          <w:b/>
          <w:bCs/>
          <w:kern w:val="0"/>
          <w:sz w:val="28"/>
          <w:szCs w:val="28"/>
          <w:lang w:eastAsia="pt-BR"/>
        </w:rPr>
        <w:t>Altera a Lei Municipal nº 891, de 16 de outubro de 2017, que dispõe sobre o Conselho Municipal de Turismo – COMTUR/SMS e o Fundo Municipal de Turismo – FUMTU</w:t>
      </w:r>
      <w:r w:rsidR="000A6586">
        <w:rPr>
          <w:rFonts w:ascii="Times New Roman" w:eastAsia="Times New Roman" w:hAnsi="Times New Roman" w:cs="Times New Roman"/>
          <w:b/>
          <w:bCs/>
          <w:kern w:val="0"/>
          <w:sz w:val="28"/>
          <w:szCs w:val="28"/>
          <w:lang w:eastAsia="pt-BR"/>
        </w:rPr>
        <w:t>R/SMS</w:t>
      </w:r>
      <w:r w:rsidR="000A6586" w:rsidRPr="000A6586">
        <w:rPr>
          <w:rFonts w:ascii="Times New Roman" w:eastAsia="Times New Roman" w:hAnsi="Times New Roman" w:cs="Times New Roman"/>
          <w:b/>
          <w:bCs/>
          <w:kern w:val="0"/>
          <w:sz w:val="28"/>
          <w:szCs w:val="28"/>
          <w:lang w:eastAsia="pt-BR"/>
        </w:rPr>
        <w:t xml:space="preserve"> e dá outras providências</w:t>
      </w:r>
      <w:r w:rsidR="000A6586">
        <w:rPr>
          <w:rFonts w:ascii="Times New Roman" w:eastAsia="Times New Roman" w:hAnsi="Times New Roman" w:cs="Times New Roman"/>
          <w:b/>
          <w:bCs/>
          <w:kern w:val="0"/>
          <w:sz w:val="28"/>
          <w:szCs w:val="28"/>
          <w:lang w:eastAsia="pt-BR"/>
        </w:rPr>
        <w:t>.</w:t>
      </w:r>
      <w:r w:rsidRPr="003F406A">
        <w:rPr>
          <w:rFonts w:ascii="Times New Roman" w:hAnsi="Times New Roman" w:cs="Times New Roman"/>
          <w:sz w:val="28"/>
          <w:szCs w:val="28"/>
        </w:rPr>
        <w:t>”</w:t>
      </w:r>
      <w:r w:rsidR="003F406A" w:rsidRPr="003F406A">
        <w:rPr>
          <w:rFonts w:ascii="Times New Roman" w:hAnsi="Times New Roman" w:cs="Times New Roman"/>
          <w:sz w:val="28"/>
          <w:szCs w:val="28"/>
        </w:rPr>
        <w:t>.</w:t>
      </w:r>
    </w:p>
    <w:p w:rsidR="00A03817" w:rsidRPr="003F406A" w:rsidRDefault="00A03817" w:rsidP="008D0958">
      <w:pPr>
        <w:spacing w:after="0" w:line="240" w:lineRule="auto"/>
        <w:rPr>
          <w:rFonts w:ascii="Times New Roman" w:hAnsi="Times New Roman" w:cs="Times New Roman"/>
          <w:sz w:val="28"/>
          <w:szCs w:val="28"/>
        </w:rPr>
      </w:pPr>
    </w:p>
    <w:p w:rsidR="00A03817" w:rsidRPr="003F406A" w:rsidRDefault="00A03817" w:rsidP="008D0958">
      <w:pPr>
        <w:spacing w:after="0" w:line="240" w:lineRule="auto"/>
        <w:rPr>
          <w:rFonts w:ascii="Times New Roman" w:hAnsi="Times New Roman" w:cs="Times New Roman"/>
          <w:sz w:val="28"/>
          <w:szCs w:val="28"/>
        </w:rPr>
      </w:pPr>
    </w:p>
    <w:p w:rsidR="00A03817" w:rsidRPr="003F406A" w:rsidRDefault="00A03817" w:rsidP="008D0958">
      <w:pPr>
        <w:spacing w:after="0" w:line="240" w:lineRule="auto"/>
        <w:rPr>
          <w:rFonts w:ascii="Times New Roman" w:hAnsi="Times New Roman" w:cs="Times New Roman"/>
          <w:sz w:val="28"/>
          <w:szCs w:val="28"/>
        </w:rPr>
      </w:pPr>
    </w:p>
    <w:p w:rsidR="00A03817" w:rsidRPr="003F406A" w:rsidRDefault="00A03817" w:rsidP="008D0958">
      <w:pPr>
        <w:spacing w:after="0" w:line="240" w:lineRule="auto"/>
        <w:rPr>
          <w:rFonts w:ascii="Times New Roman" w:hAnsi="Times New Roman" w:cs="Times New Roman"/>
          <w:sz w:val="28"/>
          <w:szCs w:val="28"/>
        </w:rPr>
      </w:pPr>
    </w:p>
    <w:p w:rsidR="00A03817" w:rsidRPr="003F406A" w:rsidRDefault="00A03817" w:rsidP="008D0958">
      <w:pPr>
        <w:spacing w:after="0" w:line="240" w:lineRule="auto"/>
        <w:rPr>
          <w:rFonts w:ascii="Times New Roman" w:hAnsi="Times New Roman" w:cs="Times New Roman"/>
          <w:sz w:val="28"/>
          <w:szCs w:val="28"/>
        </w:rPr>
      </w:pPr>
    </w:p>
    <w:p w:rsidR="00A03817" w:rsidRPr="003F406A" w:rsidRDefault="00A03817" w:rsidP="008D0958">
      <w:pPr>
        <w:spacing w:after="0" w:line="240" w:lineRule="auto"/>
        <w:jc w:val="right"/>
        <w:rPr>
          <w:rFonts w:ascii="Times New Roman" w:hAnsi="Times New Roman" w:cs="Times New Roman"/>
          <w:sz w:val="28"/>
          <w:szCs w:val="28"/>
        </w:rPr>
      </w:pPr>
      <w:r w:rsidRPr="003F406A">
        <w:rPr>
          <w:rFonts w:ascii="Times New Roman" w:hAnsi="Times New Roman" w:cs="Times New Roman"/>
          <w:sz w:val="28"/>
          <w:szCs w:val="28"/>
        </w:rPr>
        <w:t xml:space="preserve">    </w:t>
      </w:r>
    </w:p>
    <w:p w:rsidR="00A03817" w:rsidRPr="003F406A" w:rsidRDefault="00A03817" w:rsidP="008D0958">
      <w:pPr>
        <w:spacing w:after="0" w:line="240" w:lineRule="auto"/>
        <w:jc w:val="right"/>
        <w:rPr>
          <w:rFonts w:ascii="Times New Roman" w:hAnsi="Times New Roman" w:cs="Times New Roman"/>
          <w:sz w:val="28"/>
          <w:szCs w:val="28"/>
        </w:rPr>
      </w:pPr>
    </w:p>
    <w:p w:rsidR="00A03817" w:rsidRPr="003F406A" w:rsidRDefault="00A03817" w:rsidP="008D0958">
      <w:pPr>
        <w:spacing w:after="0" w:line="240" w:lineRule="auto"/>
        <w:jc w:val="center"/>
        <w:rPr>
          <w:rFonts w:ascii="Times New Roman" w:hAnsi="Times New Roman" w:cs="Times New Roman"/>
          <w:sz w:val="28"/>
          <w:szCs w:val="28"/>
        </w:rPr>
      </w:pPr>
      <w:r w:rsidRPr="003F406A">
        <w:rPr>
          <w:rFonts w:ascii="Times New Roman" w:hAnsi="Times New Roman" w:cs="Times New Roman"/>
          <w:sz w:val="28"/>
          <w:szCs w:val="28"/>
        </w:rPr>
        <w:t>LUIZ FELIPE BRENNER MACHADO</w:t>
      </w:r>
    </w:p>
    <w:p w:rsidR="008D0958" w:rsidRPr="003F406A" w:rsidRDefault="00A03817" w:rsidP="008D0958">
      <w:pPr>
        <w:spacing w:after="0" w:line="240" w:lineRule="auto"/>
        <w:jc w:val="center"/>
        <w:rPr>
          <w:rFonts w:ascii="Times New Roman" w:hAnsi="Times New Roman" w:cs="Times New Roman"/>
          <w:sz w:val="28"/>
          <w:szCs w:val="28"/>
        </w:rPr>
      </w:pPr>
      <w:r w:rsidRPr="003F406A">
        <w:rPr>
          <w:rFonts w:ascii="Times New Roman" w:hAnsi="Times New Roman" w:cs="Times New Roman"/>
          <w:sz w:val="28"/>
          <w:szCs w:val="28"/>
        </w:rPr>
        <w:t>Prefeito Municipal</w:t>
      </w:r>
    </w:p>
    <w:p w:rsidR="008D0958" w:rsidRDefault="008D0958">
      <w:pPr>
        <w:rPr>
          <w:rFonts w:ascii="Times New Roman" w:hAnsi="Times New Roman" w:cs="Times New Roman"/>
          <w:sz w:val="28"/>
          <w:szCs w:val="28"/>
        </w:rPr>
      </w:pPr>
      <w:r>
        <w:rPr>
          <w:rFonts w:ascii="Times New Roman" w:hAnsi="Times New Roman" w:cs="Times New Roman"/>
          <w:sz w:val="28"/>
          <w:szCs w:val="28"/>
        </w:rPr>
        <w:br w:type="page"/>
      </w:r>
    </w:p>
    <w:p w:rsidR="00BF2DE1" w:rsidRPr="0090325B" w:rsidRDefault="00BF2DE1" w:rsidP="0090325B">
      <w:pPr>
        <w:spacing w:after="0" w:line="240" w:lineRule="auto"/>
        <w:jc w:val="center"/>
        <w:rPr>
          <w:rFonts w:ascii="Times New Roman" w:eastAsia="Times New Roman" w:hAnsi="Times New Roman" w:cs="Times New Roman"/>
          <w:b/>
          <w:bCs/>
          <w:kern w:val="0"/>
          <w:lang w:eastAsia="pt-BR"/>
        </w:rPr>
      </w:pPr>
      <w:r w:rsidRPr="0090325B">
        <w:rPr>
          <w:rFonts w:ascii="Times New Roman" w:eastAsia="Times New Roman" w:hAnsi="Times New Roman" w:cs="Times New Roman"/>
          <w:b/>
          <w:bCs/>
          <w:kern w:val="0"/>
          <w:lang w:eastAsia="pt-BR"/>
        </w:rPr>
        <w:lastRenderedPageBreak/>
        <w:t xml:space="preserve">PROJETO DE LEI Nº </w:t>
      </w:r>
      <w:r w:rsidR="00637BAE">
        <w:rPr>
          <w:rFonts w:ascii="Times New Roman" w:eastAsia="Times New Roman" w:hAnsi="Times New Roman" w:cs="Times New Roman"/>
          <w:b/>
          <w:bCs/>
          <w:kern w:val="0"/>
          <w:lang w:eastAsia="pt-BR"/>
        </w:rPr>
        <w:t>022</w:t>
      </w:r>
      <w:r w:rsidRPr="0090325B">
        <w:rPr>
          <w:rFonts w:ascii="Times New Roman" w:eastAsia="Times New Roman" w:hAnsi="Times New Roman" w:cs="Times New Roman"/>
          <w:b/>
          <w:bCs/>
          <w:kern w:val="0"/>
          <w:lang w:eastAsia="pt-BR"/>
        </w:rPr>
        <w:t xml:space="preserve">/2025, DE </w:t>
      </w:r>
      <w:r w:rsidR="000A6586">
        <w:rPr>
          <w:rFonts w:ascii="Times New Roman" w:eastAsia="Times New Roman" w:hAnsi="Times New Roman" w:cs="Times New Roman"/>
          <w:b/>
          <w:bCs/>
          <w:kern w:val="0"/>
          <w:lang w:eastAsia="pt-BR"/>
        </w:rPr>
        <w:t>25</w:t>
      </w:r>
      <w:r w:rsidRPr="0090325B">
        <w:rPr>
          <w:rFonts w:ascii="Times New Roman" w:eastAsia="Times New Roman" w:hAnsi="Times New Roman" w:cs="Times New Roman"/>
          <w:b/>
          <w:bCs/>
          <w:kern w:val="0"/>
          <w:lang w:eastAsia="pt-BR"/>
        </w:rPr>
        <w:t xml:space="preserve"> DE </w:t>
      </w:r>
      <w:r w:rsidR="00867964">
        <w:rPr>
          <w:rFonts w:ascii="Times New Roman" w:eastAsia="Times New Roman" w:hAnsi="Times New Roman" w:cs="Times New Roman"/>
          <w:b/>
          <w:bCs/>
          <w:kern w:val="0"/>
          <w:lang w:eastAsia="pt-BR"/>
        </w:rPr>
        <w:t>MARÇO</w:t>
      </w:r>
      <w:r w:rsidRPr="0090325B">
        <w:rPr>
          <w:rFonts w:ascii="Times New Roman" w:eastAsia="Times New Roman" w:hAnsi="Times New Roman" w:cs="Times New Roman"/>
          <w:b/>
          <w:bCs/>
          <w:kern w:val="0"/>
          <w:lang w:eastAsia="pt-BR"/>
        </w:rPr>
        <w:t xml:space="preserve"> DE 2025.</w:t>
      </w:r>
    </w:p>
    <w:p w:rsidR="00A03817" w:rsidRPr="0090325B" w:rsidRDefault="00A03817" w:rsidP="0090325B">
      <w:pPr>
        <w:spacing w:after="0" w:line="240" w:lineRule="auto"/>
        <w:jc w:val="both"/>
        <w:rPr>
          <w:rFonts w:ascii="Times New Roman" w:eastAsia="Times New Roman" w:hAnsi="Times New Roman" w:cs="Times New Roman"/>
          <w:b/>
          <w:bCs/>
          <w:kern w:val="0"/>
          <w:lang w:eastAsia="pt-BR"/>
        </w:rPr>
      </w:pPr>
    </w:p>
    <w:p w:rsidR="008D0958" w:rsidRPr="0090325B" w:rsidRDefault="000A6586" w:rsidP="00867964">
      <w:pPr>
        <w:tabs>
          <w:tab w:val="left" w:pos="2835"/>
        </w:tabs>
        <w:spacing w:after="0" w:line="240" w:lineRule="auto"/>
        <w:ind w:left="2977"/>
        <w:jc w:val="both"/>
        <w:rPr>
          <w:rFonts w:ascii="Times New Roman" w:eastAsia="Times New Roman" w:hAnsi="Times New Roman" w:cs="Times New Roman"/>
          <w:b/>
          <w:bCs/>
          <w:kern w:val="0"/>
          <w:lang w:eastAsia="pt-BR"/>
        </w:rPr>
      </w:pPr>
      <w:r w:rsidRPr="000A6586">
        <w:rPr>
          <w:rFonts w:ascii="Times New Roman" w:eastAsia="Times New Roman" w:hAnsi="Times New Roman" w:cs="Times New Roman"/>
          <w:b/>
          <w:bCs/>
          <w:kern w:val="0"/>
          <w:lang w:eastAsia="pt-BR"/>
        </w:rPr>
        <w:t>Altera a Lei Municipal nº 891, de 16 de outubro de 2017, que dispõe sobre o Conselho Municipal de Turismo – COMTUR/SMS e o Fundo Mun</w:t>
      </w:r>
      <w:r>
        <w:rPr>
          <w:rFonts w:ascii="Times New Roman" w:eastAsia="Times New Roman" w:hAnsi="Times New Roman" w:cs="Times New Roman"/>
          <w:b/>
          <w:bCs/>
          <w:kern w:val="0"/>
          <w:lang w:eastAsia="pt-BR"/>
        </w:rPr>
        <w:t xml:space="preserve">icipal de Turismo – FUMTUR/SMS </w:t>
      </w:r>
      <w:r w:rsidRPr="000A6586">
        <w:rPr>
          <w:rFonts w:ascii="Times New Roman" w:eastAsia="Times New Roman" w:hAnsi="Times New Roman" w:cs="Times New Roman"/>
          <w:b/>
          <w:bCs/>
          <w:kern w:val="0"/>
          <w:lang w:eastAsia="pt-BR"/>
        </w:rPr>
        <w:t>e dá outras providências</w:t>
      </w:r>
      <w:r w:rsidR="00867964" w:rsidRPr="0090325B">
        <w:rPr>
          <w:rFonts w:ascii="Times New Roman" w:eastAsia="Times New Roman" w:hAnsi="Times New Roman" w:cs="Times New Roman"/>
          <w:b/>
          <w:bCs/>
          <w:kern w:val="0"/>
          <w:lang w:eastAsia="pt-BR"/>
        </w:rPr>
        <w:t>.</w:t>
      </w:r>
    </w:p>
    <w:p w:rsidR="004F0BAF" w:rsidRPr="0090325B" w:rsidRDefault="004F0BAF" w:rsidP="0090325B">
      <w:pPr>
        <w:spacing w:after="0" w:line="240" w:lineRule="auto"/>
        <w:ind w:left="4536"/>
        <w:jc w:val="both"/>
        <w:rPr>
          <w:rFonts w:ascii="Times New Roman" w:eastAsia="Times New Roman" w:hAnsi="Times New Roman" w:cs="Times New Roman"/>
          <w:b/>
          <w:bCs/>
          <w:kern w:val="0"/>
          <w:lang w:eastAsia="pt-BR"/>
        </w:rPr>
      </w:pPr>
    </w:p>
    <w:p w:rsidR="008D0958" w:rsidRPr="0090325B" w:rsidRDefault="008D0958" w:rsidP="0090325B">
      <w:pPr>
        <w:spacing w:after="0" w:line="240" w:lineRule="auto"/>
        <w:jc w:val="both"/>
        <w:rPr>
          <w:rFonts w:ascii="Times New Roman" w:eastAsia="Times New Roman" w:hAnsi="Times New Roman" w:cs="Times New Roman"/>
          <w:bCs/>
          <w:kern w:val="0"/>
          <w:lang w:eastAsia="pt-BR"/>
        </w:rPr>
      </w:pPr>
      <w:r w:rsidRPr="0090325B">
        <w:rPr>
          <w:rFonts w:ascii="Times New Roman" w:eastAsia="Times New Roman" w:hAnsi="Times New Roman" w:cs="Times New Roman"/>
          <w:bCs/>
          <w:kern w:val="0"/>
          <w:lang w:eastAsia="pt-BR"/>
        </w:rPr>
        <w:t>O Prefeito Municipal de Santa Margarida do Sul, no uso das atribuições que lhe confere a Lei Orgânica do Munic</w:t>
      </w:r>
      <w:r w:rsidR="00867964">
        <w:rPr>
          <w:rFonts w:ascii="Times New Roman" w:eastAsia="Times New Roman" w:hAnsi="Times New Roman" w:cs="Times New Roman"/>
          <w:bCs/>
          <w:kern w:val="0"/>
          <w:lang w:eastAsia="pt-BR"/>
        </w:rPr>
        <w:t>ípio, remete à apreciação dessa egrégia</w:t>
      </w:r>
      <w:r w:rsidRPr="0090325B">
        <w:rPr>
          <w:rFonts w:ascii="Times New Roman" w:eastAsia="Times New Roman" w:hAnsi="Times New Roman" w:cs="Times New Roman"/>
          <w:bCs/>
          <w:kern w:val="0"/>
          <w:lang w:eastAsia="pt-BR"/>
        </w:rPr>
        <w:t xml:space="preserve"> Câmara de Vereadores o seguinte Projeto de Lei:</w:t>
      </w:r>
    </w:p>
    <w:p w:rsidR="000A6586" w:rsidRPr="000A6586" w:rsidRDefault="000A6586" w:rsidP="000A6586">
      <w:pPr>
        <w:spacing w:before="100" w:beforeAutospacing="1" w:after="100" w:afterAutospacing="1" w:line="240" w:lineRule="auto"/>
        <w:jc w:val="both"/>
        <w:rPr>
          <w:rFonts w:ascii="Times New Roman" w:eastAsia="Times New Roman" w:hAnsi="Times New Roman" w:cs="Times New Roman"/>
          <w:kern w:val="0"/>
          <w:lang w:eastAsia="pt-BR"/>
        </w:rPr>
      </w:pPr>
      <w:r w:rsidRPr="000A6586">
        <w:rPr>
          <w:rFonts w:ascii="Times New Roman" w:eastAsia="Times New Roman" w:hAnsi="Times New Roman" w:cs="Times New Roman"/>
          <w:b/>
          <w:bCs/>
          <w:kern w:val="0"/>
          <w:lang w:eastAsia="pt-BR"/>
        </w:rPr>
        <w:t>Art. 1º</w:t>
      </w:r>
      <w:r w:rsidRPr="000A6586">
        <w:rPr>
          <w:rFonts w:ascii="Times New Roman" w:eastAsia="Times New Roman" w:hAnsi="Times New Roman" w:cs="Times New Roman"/>
          <w:kern w:val="0"/>
          <w:lang w:eastAsia="pt-BR"/>
        </w:rPr>
        <w:t xml:space="preserve"> O caput do artigo 1º da Lei Municipal nº 891, de 16 de outubro de 2017, passa a vigorar com a seguinte redação:</w:t>
      </w:r>
    </w:p>
    <w:p w:rsidR="000A6586" w:rsidRPr="000A6586" w:rsidRDefault="000A6586" w:rsidP="000A6586">
      <w:pPr>
        <w:spacing w:beforeAutospacing="1" w:after="100" w:afterAutospacing="1" w:line="240" w:lineRule="auto"/>
        <w:jc w:val="both"/>
        <w:rPr>
          <w:rFonts w:ascii="Times New Roman" w:eastAsia="Times New Roman" w:hAnsi="Times New Roman" w:cs="Times New Roman"/>
          <w:kern w:val="0"/>
          <w:lang w:eastAsia="pt-BR"/>
        </w:rPr>
      </w:pPr>
      <w:r w:rsidRPr="000A6586">
        <w:rPr>
          <w:rFonts w:ascii="Times New Roman" w:eastAsia="Times New Roman" w:hAnsi="Times New Roman" w:cs="Times New Roman"/>
          <w:i/>
          <w:iCs/>
          <w:kern w:val="0"/>
          <w:lang w:eastAsia="pt-BR"/>
        </w:rPr>
        <w:t>“Art. 1º O Conselho Municipal de Turismo de Santa Margarida do Sul – COMTUR/SMS, órgão colegiado, consultivo e de assessoramento governamental, tem como objetivo apoiar políticas públicas para área de turismo e gestão de eventos turísticos e proporcionar recursos e meios para financiamentos e auxílios, serviços, programas e projetos, além de interpretação e julgamento de matéria de sua competência, ficando vinculado à Secretaria Municipal de Cultura, Turismo, Desporto, Lazer e Eventos.”</w:t>
      </w:r>
    </w:p>
    <w:p w:rsidR="000A6586" w:rsidRPr="000A6586" w:rsidRDefault="000A6586" w:rsidP="000A6586">
      <w:pPr>
        <w:spacing w:before="100" w:beforeAutospacing="1" w:after="100" w:afterAutospacing="1" w:line="240" w:lineRule="auto"/>
        <w:jc w:val="both"/>
        <w:rPr>
          <w:rFonts w:ascii="Times New Roman" w:eastAsia="Times New Roman" w:hAnsi="Times New Roman" w:cs="Times New Roman"/>
          <w:kern w:val="0"/>
          <w:lang w:eastAsia="pt-BR"/>
        </w:rPr>
      </w:pPr>
      <w:r w:rsidRPr="000A6586">
        <w:rPr>
          <w:rFonts w:ascii="Times New Roman" w:eastAsia="Times New Roman" w:hAnsi="Times New Roman" w:cs="Times New Roman"/>
          <w:b/>
          <w:bCs/>
          <w:kern w:val="0"/>
          <w:lang w:eastAsia="pt-BR"/>
        </w:rPr>
        <w:t>Art. 2º</w:t>
      </w:r>
      <w:r w:rsidRPr="000A6586">
        <w:rPr>
          <w:rFonts w:ascii="Times New Roman" w:eastAsia="Times New Roman" w:hAnsi="Times New Roman" w:cs="Times New Roman"/>
          <w:kern w:val="0"/>
          <w:lang w:eastAsia="pt-BR"/>
        </w:rPr>
        <w:t xml:space="preserve"> O inciso I do §1º do artigo 2º da Lei Municipal nº 891/2017 passa a vigorar com a seguinte redação:</w:t>
      </w:r>
    </w:p>
    <w:p w:rsidR="000A6586" w:rsidRPr="000A6586" w:rsidRDefault="000A6586" w:rsidP="000A6586">
      <w:pPr>
        <w:spacing w:beforeAutospacing="1" w:after="100" w:afterAutospacing="1" w:line="240" w:lineRule="auto"/>
        <w:rPr>
          <w:rFonts w:ascii="Times New Roman" w:eastAsia="Times New Roman" w:hAnsi="Times New Roman" w:cs="Times New Roman"/>
          <w:kern w:val="0"/>
          <w:lang w:eastAsia="pt-BR"/>
        </w:rPr>
      </w:pPr>
      <w:r w:rsidRPr="000A6586">
        <w:rPr>
          <w:rFonts w:ascii="Times New Roman" w:eastAsia="Times New Roman" w:hAnsi="Times New Roman" w:cs="Times New Roman"/>
          <w:i/>
          <w:iCs/>
          <w:kern w:val="0"/>
          <w:lang w:eastAsia="pt-BR"/>
        </w:rPr>
        <w:t>“§ 1º Os membros do COMTUR/SMS serão indicados pelos seguintes segmentos:</w:t>
      </w:r>
    </w:p>
    <w:p w:rsidR="000A6586" w:rsidRPr="000A6586" w:rsidRDefault="000A6586" w:rsidP="000A6586">
      <w:pPr>
        <w:spacing w:before="100" w:beforeAutospacing="1" w:after="100" w:afterAutospacing="1" w:line="240" w:lineRule="auto"/>
        <w:rPr>
          <w:rFonts w:ascii="Times New Roman" w:eastAsia="Times New Roman" w:hAnsi="Times New Roman" w:cs="Times New Roman"/>
          <w:kern w:val="0"/>
          <w:lang w:eastAsia="pt-BR"/>
        </w:rPr>
      </w:pPr>
      <w:r w:rsidRPr="000A6586">
        <w:rPr>
          <w:rFonts w:ascii="Times New Roman" w:eastAsia="Times New Roman" w:hAnsi="Times New Roman" w:cs="Times New Roman"/>
          <w:i/>
          <w:iCs/>
          <w:kern w:val="0"/>
          <w:lang w:eastAsia="pt-BR"/>
        </w:rPr>
        <w:t>I – Órgãos Governamentais:</w:t>
      </w:r>
    </w:p>
    <w:p w:rsidR="000A6586" w:rsidRPr="000A6586" w:rsidRDefault="000A6586" w:rsidP="000A6586">
      <w:pPr>
        <w:spacing w:before="100" w:beforeAutospacing="1" w:after="100" w:afterAutospacing="1" w:line="240" w:lineRule="auto"/>
        <w:rPr>
          <w:rFonts w:ascii="Times New Roman" w:eastAsia="Times New Roman" w:hAnsi="Times New Roman" w:cs="Times New Roman"/>
          <w:kern w:val="0"/>
          <w:lang w:eastAsia="pt-BR"/>
        </w:rPr>
      </w:pPr>
      <w:r w:rsidRPr="000A6586">
        <w:rPr>
          <w:rFonts w:ascii="Times New Roman" w:eastAsia="Times New Roman" w:hAnsi="Times New Roman" w:cs="Times New Roman"/>
          <w:kern w:val="0"/>
          <w:lang w:eastAsia="pt-BR"/>
        </w:rPr>
        <w:t>a) Representante da Secretaria Municipal de Educação;</w:t>
      </w:r>
      <w:r w:rsidRPr="000A6586">
        <w:rPr>
          <w:rFonts w:ascii="Times New Roman" w:eastAsia="Times New Roman" w:hAnsi="Times New Roman" w:cs="Times New Roman"/>
          <w:kern w:val="0"/>
          <w:lang w:eastAsia="pt-BR"/>
        </w:rPr>
        <w:br/>
        <w:t>b) Representante da Secretaria Municipal de Administração e Fazenda;</w:t>
      </w:r>
      <w:r w:rsidRPr="000A6586">
        <w:rPr>
          <w:rFonts w:ascii="Times New Roman" w:eastAsia="Times New Roman" w:hAnsi="Times New Roman" w:cs="Times New Roman"/>
          <w:kern w:val="0"/>
          <w:lang w:eastAsia="pt-BR"/>
        </w:rPr>
        <w:br/>
        <w:t>c) Representante da Secretaria Municipal de Agricultura e Meio Ambiente;</w:t>
      </w:r>
      <w:r w:rsidRPr="000A6586">
        <w:rPr>
          <w:rFonts w:ascii="Times New Roman" w:eastAsia="Times New Roman" w:hAnsi="Times New Roman" w:cs="Times New Roman"/>
          <w:kern w:val="0"/>
          <w:lang w:eastAsia="pt-BR"/>
        </w:rPr>
        <w:br/>
        <w:t>d) Representante da Secretaria Municipal de Transporte, Viação, Obras e Serviços;</w:t>
      </w:r>
      <w:r w:rsidRPr="000A6586">
        <w:rPr>
          <w:rFonts w:ascii="Times New Roman" w:eastAsia="Times New Roman" w:hAnsi="Times New Roman" w:cs="Times New Roman"/>
          <w:kern w:val="0"/>
          <w:lang w:eastAsia="pt-BR"/>
        </w:rPr>
        <w:br/>
        <w:t>e) Representante do Gabinete do Prefeito;</w:t>
      </w:r>
      <w:r w:rsidRPr="000A6586">
        <w:rPr>
          <w:rFonts w:ascii="Times New Roman" w:eastAsia="Times New Roman" w:hAnsi="Times New Roman" w:cs="Times New Roman"/>
          <w:kern w:val="0"/>
          <w:lang w:eastAsia="pt-BR"/>
        </w:rPr>
        <w:br/>
        <w:t>f) Representante da Secretaria Municipal de Cultura, Turis</w:t>
      </w:r>
      <w:r>
        <w:rPr>
          <w:rFonts w:ascii="Times New Roman" w:eastAsia="Times New Roman" w:hAnsi="Times New Roman" w:cs="Times New Roman"/>
          <w:kern w:val="0"/>
          <w:lang w:eastAsia="pt-BR"/>
        </w:rPr>
        <w:t>mo, Desporto, Lazer e Eventos.”</w:t>
      </w:r>
    </w:p>
    <w:p w:rsidR="000A6586" w:rsidRPr="000A6586" w:rsidRDefault="000A6586" w:rsidP="000A6586">
      <w:pPr>
        <w:spacing w:before="100" w:beforeAutospacing="1" w:after="100" w:afterAutospacing="1" w:line="240" w:lineRule="auto"/>
        <w:jc w:val="both"/>
        <w:rPr>
          <w:rFonts w:ascii="Times New Roman" w:eastAsia="Times New Roman" w:hAnsi="Times New Roman" w:cs="Times New Roman"/>
          <w:kern w:val="0"/>
          <w:lang w:eastAsia="pt-BR"/>
        </w:rPr>
      </w:pPr>
      <w:r w:rsidRPr="000A6586">
        <w:rPr>
          <w:rFonts w:ascii="Times New Roman" w:eastAsia="Times New Roman" w:hAnsi="Times New Roman" w:cs="Times New Roman"/>
          <w:b/>
          <w:bCs/>
          <w:kern w:val="0"/>
          <w:lang w:eastAsia="pt-BR"/>
        </w:rPr>
        <w:t>Art. 3º</w:t>
      </w:r>
      <w:r w:rsidRPr="000A6586">
        <w:rPr>
          <w:rFonts w:ascii="Times New Roman" w:eastAsia="Times New Roman" w:hAnsi="Times New Roman" w:cs="Times New Roman"/>
          <w:kern w:val="0"/>
          <w:lang w:eastAsia="pt-BR"/>
        </w:rPr>
        <w:t xml:space="preserve"> O inciso II do §1º do artigo 2º da Lei Municipal nº 891/2017 passa a vigorar com a seguinte redação, suprimindo-se as alíneas “b” e “c” e reorganizando a numeração:</w:t>
      </w:r>
    </w:p>
    <w:p w:rsidR="000A6586" w:rsidRPr="000A6586" w:rsidRDefault="000A6586" w:rsidP="000A6586">
      <w:pPr>
        <w:spacing w:beforeAutospacing="1" w:after="100" w:afterAutospacing="1" w:line="240" w:lineRule="auto"/>
        <w:rPr>
          <w:rFonts w:ascii="Times New Roman" w:eastAsia="Times New Roman" w:hAnsi="Times New Roman" w:cs="Times New Roman"/>
          <w:kern w:val="0"/>
          <w:lang w:eastAsia="pt-BR"/>
        </w:rPr>
      </w:pPr>
      <w:r w:rsidRPr="000A6586">
        <w:rPr>
          <w:rFonts w:ascii="Times New Roman" w:eastAsia="Times New Roman" w:hAnsi="Times New Roman" w:cs="Times New Roman"/>
          <w:i/>
          <w:iCs/>
          <w:kern w:val="0"/>
          <w:lang w:eastAsia="pt-BR"/>
        </w:rPr>
        <w:t>“II – Representantes da sociedade civil, usuários, órgãos promotores de eventos, prestadores de serviço e entidades afins:</w:t>
      </w:r>
    </w:p>
    <w:p w:rsidR="000A6586" w:rsidRPr="000A6586" w:rsidRDefault="000A6586" w:rsidP="000A6586">
      <w:pPr>
        <w:spacing w:before="100" w:beforeAutospacing="1" w:after="100" w:afterAutospacing="1" w:line="240" w:lineRule="auto"/>
        <w:rPr>
          <w:rFonts w:ascii="Times New Roman" w:eastAsia="Times New Roman" w:hAnsi="Times New Roman" w:cs="Times New Roman"/>
          <w:kern w:val="0"/>
          <w:lang w:eastAsia="pt-BR"/>
        </w:rPr>
      </w:pPr>
      <w:r w:rsidRPr="000A6586">
        <w:rPr>
          <w:rFonts w:ascii="Times New Roman" w:eastAsia="Times New Roman" w:hAnsi="Times New Roman" w:cs="Times New Roman"/>
          <w:kern w:val="0"/>
          <w:lang w:eastAsia="pt-BR"/>
        </w:rPr>
        <w:lastRenderedPageBreak/>
        <w:t>a) Representante do comércio hoteleiro, bares, restaurantes e similares;</w:t>
      </w:r>
      <w:r w:rsidRPr="000A6586">
        <w:rPr>
          <w:rFonts w:ascii="Times New Roman" w:eastAsia="Times New Roman" w:hAnsi="Times New Roman" w:cs="Times New Roman"/>
          <w:kern w:val="0"/>
          <w:lang w:eastAsia="pt-BR"/>
        </w:rPr>
        <w:br/>
        <w:t>b) Representante da EMATER;</w:t>
      </w:r>
      <w:r w:rsidRPr="000A6586">
        <w:rPr>
          <w:rFonts w:ascii="Times New Roman" w:eastAsia="Times New Roman" w:hAnsi="Times New Roman" w:cs="Times New Roman"/>
          <w:kern w:val="0"/>
          <w:lang w:eastAsia="pt-BR"/>
        </w:rPr>
        <w:br/>
        <w:t>c) Representan</w:t>
      </w:r>
      <w:r>
        <w:rPr>
          <w:rFonts w:ascii="Times New Roman" w:eastAsia="Times New Roman" w:hAnsi="Times New Roman" w:cs="Times New Roman"/>
          <w:kern w:val="0"/>
          <w:lang w:eastAsia="pt-BR"/>
        </w:rPr>
        <w:t>te de Associação de Moradores.”</w:t>
      </w:r>
    </w:p>
    <w:p w:rsidR="000A6586" w:rsidRPr="000A6586" w:rsidRDefault="000A6586" w:rsidP="000A6586">
      <w:pPr>
        <w:spacing w:before="100" w:beforeAutospacing="1" w:after="100" w:afterAutospacing="1" w:line="240" w:lineRule="auto"/>
        <w:jc w:val="both"/>
        <w:rPr>
          <w:rFonts w:ascii="Times New Roman" w:eastAsia="Times New Roman" w:hAnsi="Times New Roman" w:cs="Times New Roman"/>
          <w:kern w:val="0"/>
          <w:lang w:eastAsia="pt-BR"/>
        </w:rPr>
      </w:pPr>
      <w:r w:rsidRPr="000A6586">
        <w:rPr>
          <w:rFonts w:ascii="Times New Roman" w:eastAsia="Times New Roman" w:hAnsi="Times New Roman" w:cs="Times New Roman"/>
          <w:b/>
          <w:bCs/>
          <w:kern w:val="0"/>
          <w:lang w:eastAsia="pt-BR"/>
        </w:rPr>
        <w:t>Art. 4º</w:t>
      </w:r>
      <w:r w:rsidRPr="000A6586">
        <w:rPr>
          <w:rFonts w:ascii="Times New Roman" w:eastAsia="Times New Roman" w:hAnsi="Times New Roman" w:cs="Times New Roman"/>
          <w:kern w:val="0"/>
          <w:lang w:eastAsia="pt-BR"/>
        </w:rPr>
        <w:t xml:space="preserve"> O inciso XIII do artigo 11 da Lei Municipal nº 891/2017 passa a vigorar com a seguinte redação:</w:t>
      </w:r>
    </w:p>
    <w:p w:rsidR="000A6586" w:rsidRPr="000A6586" w:rsidRDefault="000A6586" w:rsidP="000A6586">
      <w:pPr>
        <w:spacing w:beforeAutospacing="1" w:after="100" w:afterAutospacing="1" w:line="240" w:lineRule="auto"/>
        <w:jc w:val="both"/>
        <w:rPr>
          <w:rFonts w:ascii="Times New Roman" w:eastAsia="Times New Roman" w:hAnsi="Times New Roman" w:cs="Times New Roman"/>
          <w:kern w:val="0"/>
          <w:lang w:eastAsia="pt-BR"/>
        </w:rPr>
      </w:pPr>
      <w:r w:rsidRPr="000A6586">
        <w:rPr>
          <w:rFonts w:ascii="Times New Roman" w:eastAsia="Times New Roman" w:hAnsi="Times New Roman" w:cs="Times New Roman"/>
          <w:i/>
          <w:iCs/>
          <w:kern w:val="0"/>
          <w:lang w:eastAsia="pt-BR"/>
        </w:rPr>
        <w:t>“XIII – auxiliar à Secretaria Municipal de Cultura, Turismo, Desporto, Lazer e Eventos, na área de turismo, quando solicitado;”</w:t>
      </w:r>
    </w:p>
    <w:p w:rsidR="000A6586" w:rsidRPr="000A6586" w:rsidRDefault="000A6586" w:rsidP="000A6586">
      <w:pPr>
        <w:spacing w:before="100" w:beforeAutospacing="1" w:after="100" w:afterAutospacing="1" w:line="240" w:lineRule="auto"/>
        <w:jc w:val="both"/>
        <w:rPr>
          <w:rFonts w:ascii="Times New Roman" w:eastAsia="Times New Roman" w:hAnsi="Times New Roman" w:cs="Times New Roman"/>
          <w:kern w:val="0"/>
          <w:lang w:eastAsia="pt-BR"/>
        </w:rPr>
      </w:pPr>
      <w:r w:rsidRPr="000A6586">
        <w:rPr>
          <w:rFonts w:ascii="Times New Roman" w:eastAsia="Times New Roman" w:hAnsi="Times New Roman" w:cs="Times New Roman"/>
          <w:b/>
          <w:bCs/>
          <w:kern w:val="0"/>
          <w:lang w:eastAsia="pt-BR"/>
        </w:rPr>
        <w:t>Art. 5º</w:t>
      </w:r>
      <w:r w:rsidRPr="000A6586">
        <w:rPr>
          <w:rFonts w:ascii="Times New Roman" w:eastAsia="Times New Roman" w:hAnsi="Times New Roman" w:cs="Times New Roman"/>
          <w:kern w:val="0"/>
          <w:lang w:eastAsia="pt-BR"/>
        </w:rPr>
        <w:t xml:space="preserve"> O artigo 14 da Lei Municipal nº 891/2017 passa a vigorar com a seguinte redação:</w:t>
      </w:r>
    </w:p>
    <w:p w:rsidR="000A6586" w:rsidRPr="000A6586" w:rsidRDefault="000A6586" w:rsidP="000A6586">
      <w:pPr>
        <w:spacing w:beforeAutospacing="1" w:after="100" w:afterAutospacing="1" w:line="240" w:lineRule="auto"/>
        <w:jc w:val="both"/>
        <w:rPr>
          <w:rFonts w:ascii="Times New Roman" w:eastAsia="Times New Roman" w:hAnsi="Times New Roman" w:cs="Times New Roman"/>
          <w:kern w:val="0"/>
          <w:lang w:eastAsia="pt-BR"/>
        </w:rPr>
      </w:pPr>
      <w:r w:rsidRPr="000A6586">
        <w:rPr>
          <w:rFonts w:ascii="Times New Roman" w:eastAsia="Times New Roman" w:hAnsi="Times New Roman" w:cs="Times New Roman"/>
          <w:i/>
          <w:iCs/>
          <w:kern w:val="0"/>
          <w:lang w:eastAsia="pt-BR"/>
        </w:rPr>
        <w:t>“Art. 14. O COMTUR/SMS elaborará seu Regimento Interno após a publicação desta lei.”</w:t>
      </w:r>
    </w:p>
    <w:p w:rsidR="000A6586" w:rsidRPr="000A6586" w:rsidRDefault="000A6586" w:rsidP="000A6586">
      <w:pPr>
        <w:spacing w:before="100" w:beforeAutospacing="1" w:after="100" w:afterAutospacing="1" w:line="240" w:lineRule="auto"/>
        <w:jc w:val="both"/>
        <w:rPr>
          <w:rFonts w:ascii="Times New Roman" w:eastAsia="Times New Roman" w:hAnsi="Times New Roman" w:cs="Times New Roman"/>
          <w:kern w:val="0"/>
          <w:lang w:eastAsia="pt-BR"/>
        </w:rPr>
      </w:pPr>
      <w:r w:rsidRPr="000A6586">
        <w:rPr>
          <w:rFonts w:ascii="Times New Roman" w:eastAsia="Times New Roman" w:hAnsi="Times New Roman" w:cs="Times New Roman"/>
          <w:b/>
          <w:bCs/>
          <w:kern w:val="0"/>
          <w:lang w:eastAsia="pt-BR"/>
        </w:rPr>
        <w:t>Art. 6º</w:t>
      </w:r>
      <w:r w:rsidRPr="000A6586">
        <w:rPr>
          <w:rFonts w:ascii="Times New Roman" w:eastAsia="Times New Roman" w:hAnsi="Times New Roman" w:cs="Times New Roman"/>
          <w:kern w:val="0"/>
          <w:lang w:eastAsia="pt-BR"/>
        </w:rPr>
        <w:t xml:space="preserve"> O artigo 18 da Lei Municipal nº 891/2017 passa a vigorar com a seguinte redação:</w:t>
      </w:r>
    </w:p>
    <w:p w:rsidR="000A6586" w:rsidRPr="000A6586" w:rsidRDefault="000A6586" w:rsidP="000A6586">
      <w:pPr>
        <w:spacing w:beforeAutospacing="1" w:after="100" w:afterAutospacing="1" w:line="240" w:lineRule="auto"/>
        <w:jc w:val="both"/>
        <w:rPr>
          <w:rFonts w:ascii="Times New Roman" w:eastAsia="Times New Roman" w:hAnsi="Times New Roman" w:cs="Times New Roman"/>
          <w:kern w:val="0"/>
          <w:lang w:eastAsia="pt-BR"/>
        </w:rPr>
      </w:pPr>
      <w:r w:rsidRPr="000A6586">
        <w:rPr>
          <w:rFonts w:ascii="Times New Roman" w:eastAsia="Times New Roman" w:hAnsi="Times New Roman" w:cs="Times New Roman"/>
          <w:i/>
          <w:iCs/>
          <w:kern w:val="0"/>
          <w:lang w:eastAsia="pt-BR"/>
        </w:rPr>
        <w:t>“Art. 18. O Fundo Municipal de Turismo – FUMTUR/SMS será gerido pela Secretaria Municipal de Cultura, Turismo, Desporto, Lazer e Eventos.”</w:t>
      </w:r>
    </w:p>
    <w:p w:rsidR="00867964" w:rsidRDefault="000A6586" w:rsidP="000A6586">
      <w:pPr>
        <w:pStyle w:val="NormalWeb"/>
        <w:jc w:val="both"/>
      </w:pPr>
      <w:r>
        <w:rPr>
          <w:rStyle w:val="Forte"/>
          <w:rFonts w:eastAsiaTheme="majorEastAsia"/>
        </w:rPr>
        <w:t>Art. 7º</w:t>
      </w:r>
      <w:r>
        <w:t xml:space="preserve"> Esta Lei entra em vigor na data de sua publicação.</w:t>
      </w:r>
    </w:p>
    <w:p w:rsidR="00BF2DE1" w:rsidRPr="0090325B" w:rsidRDefault="0090325B" w:rsidP="0090325B">
      <w:pPr>
        <w:pStyle w:val="NormalWeb"/>
        <w:jc w:val="right"/>
      </w:pPr>
      <w:r w:rsidRPr="0090325B">
        <w:t xml:space="preserve"> </w:t>
      </w:r>
      <w:r w:rsidR="00BF2DE1" w:rsidRPr="0090325B">
        <w:t xml:space="preserve">Gabinete do Prefeito de Santa Margarida do Sul, </w:t>
      </w:r>
      <w:r w:rsidR="000A6586">
        <w:t>25</w:t>
      </w:r>
      <w:r w:rsidR="00BF2DE1" w:rsidRPr="0090325B">
        <w:t xml:space="preserve"> de </w:t>
      </w:r>
      <w:r w:rsidR="00867964">
        <w:t>março</w:t>
      </w:r>
      <w:r w:rsidR="00BF2DE1" w:rsidRPr="0090325B">
        <w:t xml:space="preserve"> de 2025.</w:t>
      </w:r>
    </w:p>
    <w:p w:rsidR="008D0958" w:rsidRPr="0090325B" w:rsidRDefault="008D0958" w:rsidP="0090325B">
      <w:pPr>
        <w:spacing w:after="0" w:line="240" w:lineRule="auto"/>
        <w:jc w:val="both"/>
        <w:rPr>
          <w:rFonts w:ascii="Times New Roman" w:eastAsia="Times New Roman" w:hAnsi="Times New Roman" w:cs="Times New Roman"/>
          <w:kern w:val="0"/>
          <w:lang w:eastAsia="pt-BR"/>
        </w:rPr>
      </w:pPr>
    </w:p>
    <w:p w:rsidR="00BF2DE1" w:rsidRPr="0090325B" w:rsidRDefault="00BF2DE1" w:rsidP="0090325B">
      <w:pPr>
        <w:spacing w:after="0" w:line="240" w:lineRule="auto"/>
        <w:jc w:val="both"/>
        <w:rPr>
          <w:rFonts w:ascii="Times New Roman" w:eastAsia="Times New Roman" w:hAnsi="Times New Roman" w:cs="Times New Roman"/>
          <w:kern w:val="0"/>
          <w:lang w:eastAsia="pt-BR"/>
        </w:rPr>
      </w:pPr>
    </w:p>
    <w:p w:rsidR="008D0958" w:rsidRPr="00DA136D" w:rsidRDefault="00BF2DE1" w:rsidP="0090325B">
      <w:pPr>
        <w:spacing w:after="0" w:line="240" w:lineRule="auto"/>
        <w:jc w:val="center"/>
      </w:pPr>
      <w:r w:rsidRPr="0090325B">
        <w:rPr>
          <w:rFonts w:ascii="Times New Roman" w:eastAsia="Times New Roman" w:hAnsi="Times New Roman" w:cs="Times New Roman"/>
          <w:b/>
          <w:bCs/>
          <w:kern w:val="0"/>
          <w:lang w:eastAsia="pt-BR"/>
        </w:rPr>
        <w:t>Luiz Felipe Brenner Machado</w:t>
      </w:r>
      <w:r w:rsidRPr="0090325B">
        <w:rPr>
          <w:rFonts w:ascii="Times New Roman" w:eastAsia="Times New Roman" w:hAnsi="Times New Roman" w:cs="Times New Roman"/>
          <w:kern w:val="0"/>
          <w:lang w:eastAsia="pt-BR"/>
        </w:rPr>
        <w:br/>
        <w:t>Prefeito Municipal</w:t>
      </w:r>
      <w:r w:rsidR="008D0958">
        <w:br w:type="page"/>
      </w:r>
    </w:p>
    <w:p w:rsidR="00867964" w:rsidRPr="000A6586" w:rsidRDefault="00BF2DE1" w:rsidP="000A6586">
      <w:pPr>
        <w:spacing w:after="0" w:line="240" w:lineRule="auto"/>
        <w:jc w:val="center"/>
        <w:rPr>
          <w:rFonts w:ascii="Times New Roman" w:eastAsia="Times New Roman" w:hAnsi="Times New Roman" w:cs="Times New Roman"/>
          <w:b/>
          <w:bCs/>
          <w:kern w:val="0"/>
          <w:sz w:val="22"/>
          <w:lang w:eastAsia="pt-BR"/>
        </w:rPr>
      </w:pPr>
      <w:r w:rsidRPr="000A6586">
        <w:rPr>
          <w:rFonts w:ascii="Times New Roman" w:eastAsia="Times New Roman" w:hAnsi="Times New Roman" w:cs="Times New Roman"/>
          <w:b/>
          <w:bCs/>
          <w:kern w:val="0"/>
          <w:sz w:val="22"/>
          <w:lang w:eastAsia="pt-BR"/>
        </w:rPr>
        <w:lastRenderedPageBreak/>
        <w:t>EXPOSIÇÃO DE MOTIVOS</w:t>
      </w:r>
    </w:p>
    <w:p w:rsidR="008D0958" w:rsidRPr="000A6586" w:rsidRDefault="008D0958" w:rsidP="000A6586">
      <w:pPr>
        <w:spacing w:after="0" w:line="240" w:lineRule="auto"/>
        <w:jc w:val="both"/>
        <w:rPr>
          <w:rFonts w:ascii="Times New Roman" w:eastAsia="Times New Roman" w:hAnsi="Times New Roman" w:cs="Times New Roman"/>
          <w:kern w:val="0"/>
          <w:sz w:val="22"/>
          <w:lang w:eastAsia="pt-BR"/>
        </w:rPr>
      </w:pPr>
    </w:p>
    <w:p w:rsidR="00BF2DE1" w:rsidRPr="000A6586" w:rsidRDefault="00BF2DE1" w:rsidP="000A6586">
      <w:pPr>
        <w:spacing w:after="0" w:line="240" w:lineRule="auto"/>
        <w:jc w:val="both"/>
        <w:rPr>
          <w:rFonts w:ascii="Times New Roman" w:eastAsia="Times New Roman" w:hAnsi="Times New Roman" w:cs="Times New Roman"/>
          <w:b/>
          <w:bCs/>
          <w:kern w:val="0"/>
          <w:sz w:val="22"/>
          <w:lang w:eastAsia="pt-BR"/>
        </w:rPr>
      </w:pPr>
      <w:r w:rsidRPr="000A6586">
        <w:rPr>
          <w:rFonts w:ascii="Times New Roman" w:eastAsia="Times New Roman" w:hAnsi="Times New Roman" w:cs="Times New Roman"/>
          <w:b/>
          <w:bCs/>
          <w:kern w:val="0"/>
          <w:sz w:val="22"/>
          <w:lang w:eastAsia="pt-BR"/>
        </w:rPr>
        <w:t xml:space="preserve">Senhor Presidente, </w:t>
      </w:r>
    </w:p>
    <w:p w:rsidR="00BF2DE1" w:rsidRPr="000A6586" w:rsidRDefault="00BF2DE1" w:rsidP="000A6586">
      <w:pPr>
        <w:spacing w:after="0" w:line="240" w:lineRule="auto"/>
        <w:jc w:val="both"/>
        <w:rPr>
          <w:rFonts w:ascii="Times New Roman" w:eastAsia="Times New Roman" w:hAnsi="Times New Roman" w:cs="Times New Roman"/>
          <w:b/>
          <w:bCs/>
          <w:kern w:val="0"/>
          <w:sz w:val="22"/>
          <w:lang w:eastAsia="pt-BR"/>
        </w:rPr>
      </w:pPr>
      <w:r w:rsidRPr="000A6586">
        <w:rPr>
          <w:rFonts w:ascii="Times New Roman" w:eastAsia="Times New Roman" w:hAnsi="Times New Roman" w:cs="Times New Roman"/>
          <w:b/>
          <w:bCs/>
          <w:kern w:val="0"/>
          <w:sz w:val="22"/>
          <w:lang w:eastAsia="pt-BR"/>
        </w:rPr>
        <w:t>Senhores Vereadores,</w:t>
      </w:r>
    </w:p>
    <w:p w:rsidR="00867964" w:rsidRPr="000A6586" w:rsidRDefault="00867964" w:rsidP="000A6586">
      <w:pPr>
        <w:spacing w:after="0" w:line="240" w:lineRule="auto"/>
        <w:jc w:val="both"/>
        <w:rPr>
          <w:rFonts w:ascii="Times New Roman" w:eastAsia="Times New Roman" w:hAnsi="Times New Roman" w:cs="Times New Roman"/>
          <w:b/>
          <w:bCs/>
          <w:kern w:val="0"/>
          <w:sz w:val="22"/>
          <w:lang w:eastAsia="pt-BR"/>
        </w:rPr>
      </w:pPr>
    </w:p>
    <w:p w:rsidR="000A6586" w:rsidRPr="000A6586" w:rsidRDefault="000A6586" w:rsidP="000A6586">
      <w:pPr>
        <w:spacing w:after="0" w:line="240" w:lineRule="auto"/>
        <w:jc w:val="both"/>
        <w:rPr>
          <w:rFonts w:ascii="Times New Roman" w:eastAsia="Times New Roman" w:hAnsi="Times New Roman" w:cs="Times New Roman"/>
          <w:kern w:val="0"/>
          <w:sz w:val="22"/>
          <w:lang w:eastAsia="pt-BR"/>
        </w:rPr>
      </w:pPr>
      <w:r w:rsidRPr="000A6586">
        <w:rPr>
          <w:rFonts w:ascii="Times New Roman" w:eastAsia="Times New Roman" w:hAnsi="Times New Roman" w:cs="Times New Roman"/>
          <w:kern w:val="0"/>
          <w:sz w:val="22"/>
          <w:lang w:eastAsia="pt-BR"/>
        </w:rPr>
        <w:t xml:space="preserve">O presente Projeto de Lei tem como finalidade promover a atualização da Lei Municipal nº 891/2017, em razão da recente criação da </w:t>
      </w:r>
      <w:r w:rsidRPr="000A6586">
        <w:rPr>
          <w:rFonts w:ascii="Times New Roman" w:eastAsia="Times New Roman" w:hAnsi="Times New Roman" w:cs="Times New Roman"/>
          <w:b/>
          <w:bCs/>
          <w:kern w:val="0"/>
          <w:sz w:val="22"/>
          <w:lang w:eastAsia="pt-BR"/>
        </w:rPr>
        <w:t>Secretaria Municipal de Cultura, Turismo, Desporto, Lazer e Eventos</w:t>
      </w:r>
      <w:r w:rsidRPr="000A6586">
        <w:rPr>
          <w:rFonts w:ascii="Times New Roman" w:eastAsia="Times New Roman" w:hAnsi="Times New Roman" w:cs="Times New Roman"/>
          <w:kern w:val="0"/>
          <w:sz w:val="22"/>
          <w:lang w:eastAsia="pt-BR"/>
        </w:rPr>
        <w:t xml:space="preserve"> no Município de Santa Margarida do Sul. A nova pasta passou a concentrar, de forma mais especializada e estratégica, as ações voltadas à promoção do turismo, fomento cultural, incentivo ao lazer, realização de eventos e apoio ao desporto local. Assim, tornou-se imprescindível readequar os dispositivos da lei vigente, que ainda faziam referência à extinta ou desmembrada estrutura da Secretaria Municipal de Educação, Cultura, Turismo e Desporto.</w:t>
      </w:r>
    </w:p>
    <w:p w:rsidR="000A6586" w:rsidRPr="000A6586" w:rsidRDefault="000A6586" w:rsidP="000A6586">
      <w:pPr>
        <w:spacing w:after="0" w:line="240" w:lineRule="auto"/>
        <w:jc w:val="both"/>
        <w:rPr>
          <w:rFonts w:ascii="Times New Roman" w:eastAsia="Times New Roman" w:hAnsi="Times New Roman" w:cs="Times New Roman"/>
          <w:kern w:val="0"/>
          <w:sz w:val="22"/>
          <w:lang w:eastAsia="pt-BR"/>
        </w:rPr>
      </w:pPr>
      <w:r w:rsidRPr="000A6586">
        <w:rPr>
          <w:rFonts w:ascii="Times New Roman" w:eastAsia="Times New Roman" w:hAnsi="Times New Roman" w:cs="Times New Roman"/>
          <w:kern w:val="0"/>
          <w:sz w:val="22"/>
          <w:lang w:eastAsia="pt-BR"/>
        </w:rPr>
        <w:t>A substituição das competências, vinculações e representações da antiga Secretaria pela nova estrutura administrativa promove maior coerência com a realidade institucional atual do Município, evitando sobreposição de funções e garantindo foco, agilidade e especialização na condução das políticas públicas de turismo e eventos.</w:t>
      </w:r>
    </w:p>
    <w:p w:rsidR="000A6586" w:rsidRPr="000A6586" w:rsidRDefault="000A6586" w:rsidP="000A6586">
      <w:pPr>
        <w:spacing w:after="0" w:line="240" w:lineRule="auto"/>
        <w:jc w:val="both"/>
        <w:rPr>
          <w:rFonts w:ascii="Times New Roman" w:eastAsia="Times New Roman" w:hAnsi="Times New Roman" w:cs="Times New Roman"/>
          <w:kern w:val="0"/>
          <w:sz w:val="22"/>
          <w:lang w:eastAsia="pt-BR"/>
        </w:rPr>
      </w:pPr>
      <w:r w:rsidRPr="000A6586">
        <w:rPr>
          <w:rFonts w:ascii="Times New Roman" w:eastAsia="Times New Roman" w:hAnsi="Times New Roman" w:cs="Times New Roman"/>
          <w:kern w:val="0"/>
          <w:sz w:val="22"/>
          <w:lang w:eastAsia="pt-BR"/>
        </w:rPr>
        <w:t>Com a alteração do caput do artigo 1º, estabelece-se a nova vinculação do COMTUR/SMS à Secretaria de Cultura, Turismo, Desporto, Lazer e Eventos, compatibilizando a atuação do Conselho com a pasta que passou a ser diretamente responsável pelas ações relacionadas ao turismo municipal. Já no artigo 2º, além de incluir um representante da nova secretaria, excluíram-se as alíneas referentes à cultura e ao desporto, cuja representação já está contemplada no novo órgão, otimizando a composição e evitando redundâncias.</w:t>
      </w:r>
    </w:p>
    <w:p w:rsidR="000A6586" w:rsidRPr="000A6586" w:rsidRDefault="000A6586" w:rsidP="000A6586">
      <w:pPr>
        <w:spacing w:after="0" w:line="240" w:lineRule="auto"/>
        <w:jc w:val="both"/>
        <w:rPr>
          <w:rFonts w:ascii="Times New Roman" w:eastAsia="Times New Roman" w:hAnsi="Times New Roman" w:cs="Times New Roman"/>
          <w:kern w:val="0"/>
          <w:sz w:val="22"/>
          <w:lang w:eastAsia="pt-BR"/>
        </w:rPr>
      </w:pPr>
      <w:r w:rsidRPr="000A6586">
        <w:rPr>
          <w:rFonts w:ascii="Times New Roman" w:eastAsia="Times New Roman" w:hAnsi="Times New Roman" w:cs="Times New Roman"/>
          <w:kern w:val="0"/>
          <w:sz w:val="22"/>
          <w:lang w:eastAsia="pt-BR"/>
        </w:rPr>
        <w:t>A modificação no artigo 11, inciso XIII, alinha o papel de assessoramento do COMTUR/SMS à nova secretaria competente, e no artigo 14, retirou-se o prazo para elaboração do Regimento Interno, permitindo maior flexibilidade conforme os trâmites e necessidades administrativas do momento.</w:t>
      </w:r>
    </w:p>
    <w:p w:rsidR="000A6586" w:rsidRPr="000A6586" w:rsidRDefault="000A6586" w:rsidP="000A6586">
      <w:pPr>
        <w:spacing w:after="0" w:line="240" w:lineRule="auto"/>
        <w:jc w:val="both"/>
        <w:rPr>
          <w:rFonts w:ascii="Times New Roman" w:eastAsia="Times New Roman" w:hAnsi="Times New Roman" w:cs="Times New Roman"/>
          <w:kern w:val="0"/>
          <w:sz w:val="22"/>
          <w:lang w:eastAsia="pt-BR"/>
        </w:rPr>
      </w:pPr>
      <w:r w:rsidRPr="000A6586">
        <w:rPr>
          <w:rFonts w:ascii="Times New Roman" w:eastAsia="Times New Roman" w:hAnsi="Times New Roman" w:cs="Times New Roman"/>
          <w:kern w:val="0"/>
          <w:sz w:val="22"/>
          <w:lang w:eastAsia="pt-BR"/>
        </w:rPr>
        <w:t>A alteração do artigo 18 também é essencial, pois transfere oficialmente a gestão do Fundo Municipal de Turismo – FUMTUR/SMS à nova Secretaria de Cultura, Turismo, Desporto, Lazer e Eventos, assegurando governança técnica, alinhamento estratégico e controle eficaz dos recursos públicos aplicados nas ações de turismo e eventos.</w:t>
      </w:r>
    </w:p>
    <w:p w:rsidR="000A6586" w:rsidRPr="000A6586" w:rsidRDefault="000A6586" w:rsidP="000A6586">
      <w:pPr>
        <w:spacing w:after="0" w:line="240" w:lineRule="auto"/>
        <w:jc w:val="both"/>
        <w:rPr>
          <w:rFonts w:ascii="Times New Roman" w:eastAsia="Times New Roman" w:hAnsi="Times New Roman" w:cs="Times New Roman"/>
          <w:kern w:val="0"/>
          <w:sz w:val="22"/>
          <w:lang w:eastAsia="pt-BR"/>
        </w:rPr>
      </w:pPr>
      <w:r w:rsidRPr="000A6586">
        <w:rPr>
          <w:rFonts w:ascii="Times New Roman" w:eastAsia="Times New Roman" w:hAnsi="Times New Roman" w:cs="Times New Roman"/>
          <w:kern w:val="0"/>
          <w:sz w:val="22"/>
          <w:lang w:eastAsia="pt-BR"/>
        </w:rPr>
        <w:t xml:space="preserve">Dentre os principais </w:t>
      </w:r>
      <w:r w:rsidRPr="000A6586">
        <w:rPr>
          <w:rFonts w:ascii="Times New Roman" w:eastAsia="Times New Roman" w:hAnsi="Times New Roman" w:cs="Times New Roman"/>
          <w:b/>
          <w:bCs/>
          <w:kern w:val="0"/>
          <w:sz w:val="22"/>
          <w:lang w:eastAsia="pt-BR"/>
        </w:rPr>
        <w:t>benefícios</w:t>
      </w:r>
      <w:r w:rsidRPr="000A6586">
        <w:rPr>
          <w:rFonts w:ascii="Times New Roman" w:eastAsia="Times New Roman" w:hAnsi="Times New Roman" w:cs="Times New Roman"/>
          <w:kern w:val="0"/>
          <w:sz w:val="22"/>
          <w:lang w:eastAsia="pt-BR"/>
        </w:rPr>
        <w:t xml:space="preserve"> dessa reestruturação normativa, destacam-se:</w:t>
      </w:r>
    </w:p>
    <w:p w:rsidR="000A6586" w:rsidRPr="000A6586" w:rsidRDefault="000A6586" w:rsidP="000A6586">
      <w:pPr>
        <w:numPr>
          <w:ilvl w:val="0"/>
          <w:numId w:val="7"/>
        </w:numPr>
        <w:spacing w:after="0" w:line="240" w:lineRule="auto"/>
        <w:jc w:val="both"/>
        <w:rPr>
          <w:rFonts w:ascii="Times New Roman" w:eastAsia="Times New Roman" w:hAnsi="Times New Roman" w:cs="Times New Roman"/>
          <w:kern w:val="0"/>
          <w:sz w:val="22"/>
          <w:lang w:eastAsia="pt-BR"/>
        </w:rPr>
      </w:pPr>
      <w:r w:rsidRPr="000A6586">
        <w:rPr>
          <w:rFonts w:ascii="Times New Roman" w:eastAsia="Times New Roman" w:hAnsi="Times New Roman" w:cs="Times New Roman"/>
          <w:kern w:val="0"/>
          <w:sz w:val="22"/>
          <w:lang w:eastAsia="pt-BR"/>
        </w:rPr>
        <w:t>Melhoria na governança administrativa do setor turístico e de eventos;</w:t>
      </w:r>
    </w:p>
    <w:p w:rsidR="000A6586" w:rsidRPr="000A6586" w:rsidRDefault="000A6586" w:rsidP="000A6586">
      <w:pPr>
        <w:numPr>
          <w:ilvl w:val="0"/>
          <w:numId w:val="7"/>
        </w:numPr>
        <w:spacing w:after="0" w:line="240" w:lineRule="auto"/>
        <w:jc w:val="both"/>
        <w:rPr>
          <w:rFonts w:ascii="Times New Roman" w:eastAsia="Times New Roman" w:hAnsi="Times New Roman" w:cs="Times New Roman"/>
          <w:kern w:val="0"/>
          <w:sz w:val="22"/>
          <w:lang w:eastAsia="pt-BR"/>
        </w:rPr>
      </w:pPr>
      <w:r w:rsidRPr="000A6586">
        <w:rPr>
          <w:rFonts w:ascii="Times New Roman" w:eastAsia="Times New Roman" w:hAnsi="Times New Roman" w:cs="Times New Roman"/>
          <w:kern w:val="0"/>
          <w:sz w:val="22"/>
          <w:lang w:eastAsia="pt-BR"/>
        </w:rPr>
        <w:t>Especialização da gestão dos recursos do FUMTUR/SMS;</w:t>
      </w:r>
    </w:p>
    <w:p w:rsidR="000A6586" w:rsidRPr="000A6586" w:rsidRDefault="000A6586" w:rsidP="000A6586">
      <w:pPr>
        <w:numPr>
          <w:ilvl w:val="0"/>
          <w:numId w:val="7"/>
        </w:numPr>
        <w:spacing w:after="0" w:line="240" w:lineRule="auto"/>
        <w:jc w:val="both"/>
        <w:rPr>
          <w:rFonts w:ascii="Times New Roman" w:eastAsia="Times New Roman" w:hAnsi="Times New Roman" w:cs="Times New Roman"/>
          <w:kern w:val="0"/>
          <w:sz w:val="22"/>
          <w:lang w:eastAsia="pt-BR"/>
        </w:rPr>
      </w:pPr>
      <w:r w:rsidRPr="000A6586">
        <w:rPr>
          <w:rFonts w:ascii="Times New Roman" w:eastAsia="Times New Roman" w:hAnsi="Times New Roman" w:cs="Times New Roman"/>
          <w:kern w:val="0"/>
          <w:sz w:val="22"/>
          <w:lang w:eastAsia="pt-BR"/>
        </w:rPr>
        <w:t>Redução de sobrecarga de funções em outras secretarias;</w:t>
      </w:r>
    </w:p>
    <w:p w:rsidR="000A6586" w:rsidRPr="000A6586" w:rsidRDefault="000A6586" w:rsidP="000A6586">
      <w:pPr>
        <w:numPr>
          <w:ilvl w:val="0"/>
          <w:numId w:val="7"/>
        </w:numPr>
        <w:spacing w:after="0" w:line="240" w:lineRule="auto"/>
        <w:jc w:val="both"/>
        <w:rPr>
          <w:rFonts w:ascii="Times New Roman" w:eastAsia="Times New Roman" w:hAnsi="Times New Roman" w:cs="Times New Roman"/>
          <w:kern w:val="0"/>
          <w:sz w:val="22"/>
          <w:lang w:eastAsia="pt-BR"/>
        </w:rPr>
      </w:pPr>
      <w:r w:rsidRPr="000A6586">
        <w:rPr>
          <w:rFonts w:ascii="Times New Roman" w:eastAsia="Times New Roman" w:hAnsi="Times New Roman" w:cs="Times New Roman"/>
          <w:kern w:val="0"/>
          <w:sz w:val="22"/>
          <w:lang w:eastAsia="pt-BR"/>
        </w:rPr>
        <w:t>Maior alinhamento com os princípios da eficiência e da finalidade da administração pública (art. 37 da Constituição Federal);</w:t>
      </w:r>
    </w:p>
    <w:p w:rsidR="000A6586" w:rsidRDefault="000A6586" w:rsidP="000A6586">
      <w:pPr>
        <w:numPr>
          <w:ilvl w:val="0"/>
          <w:numId w:val="7"/>
        </w:numPr>
        <w:spacing w:after="0" w:line="240" w:lineRule="auto"/>
        <w:jc w:val="both"/>
        <w:rPr>
          <w:rFonts w:ascii="Times New Roman" w:eastAsia="Times New Roman" w:hAnsi="Times New Roman" w:cs="Times New Roman"/>
          <w:kern w:val="0"/>
          <w:sz w:val="22"/>
          <w:lang w:eastAsia="pt-BR"/>
        </w:rPr>
      </w:pPr>
      <w:r w:rsidRPr="000A6586">
        <w:rPr>
          <w:rFonts w:ascii="Times New Roman" w:eastAsia="Times New Roman" w:hAnsi="Times New Roman" w:cs="Times New Roman"/>
          <w:kern w:val="0"/>
          <w:sz w:val="22"/>
          <w:lang w:eastAsia="pt-BR"/>
        </w:rPr>
        <w:t>Potencial de ampliar a participação popular e do setor produtivo turístico local nas decisões do COMTUR/SMS, fortalecendo o desenvolvimento regional sustentável.</w:t>
      </w:r>
    </w:p>
    <w:p w:rsidR="000A6586" w:rsidRPr="000A6586" w:rsidRDefault="000A6586" w:rsidP="000A6586">
      <w:pPr>
        <w:spacing w:after="0" w:line="240" w:lineRule="auto"/>
        <w:ind w:left="720"/>
        <w:jc w:val="both"/>
        <w:rPr>
          <w:rFonts w:ascii="Times New Roman" w:eastAsia="Times New Roman" w:hAnsi="Times New Roman" w:cs="Times New Roman"/>
          <w:kern w:val="0"/>
          <w:sz w:val="22"/>
          <w:lang w:eastAsia="pt-BR"/>
        </w:rPr>
      </w:pPr>
    </w:p>
    <w:p w:rsidR="000A6586" w:rsidRPr="000A6586" w:rsidRDefault="000A6586" w:rsidP="000A6586">
      <w:pPr>
        <w:spacing w:after="0" w:line="240" w:lineRule="auto"/>
        <w:jc w:val="both"/>
        <w:rPr>
          <w:rFonts w:ascii="Times New Roman" w:eastAsia="Times New Roman" w:hAnsi="Times New Roman" w:cs="Times New Roman"/>
          <w:kern w:val="0"/>
          <w:sz w:val="22"/>
          <w:lang w:eastAsia="pt-BR"/>
        </w:rPr>
      </w:pPr>
      <w:r w:rsidRPr="000A6586">
        <w:rPr>
          <w:rFonts w:ascii="Times New Roman" w:eastAsia="Times New Roman" w:hAnsi="Times New Roman" w:cs="Times New Roman"/>
          <w:kern w:val="0"/>
          <w:sz w:val="22"/>
          <w:lang w:eastAsia="pt-BR"/>
        </w:rPr>
        <w:t>Por essas razões, submete-se este Projeto de Lei à apreciação dos nobres Vereadores, com a expectativa de sua aprovação.</w:t>
      </w:r>
    </w:p>
    <w:p w:rsidR="00867964" w:rsidRPr="000A6586" w:rsidRDefault="00867964" w:rsidP="000A6586">
      <w:pPr>
        <w:spacing w:after="0" w:line="240" w:lineRule="auto"/>
        <w:jc w:val="both"/>
        <w:rPr>
          <w:rFonts w:ascii="Times New Roman" w:eastAsia="Times New Roman" w:hAnsi="Times New Roman" w:cs="Times New Roman"/>
          <w:b/>
          <w:bCs/>
          <w:kern w:val="0"/>
          <w:sz w:val="22"/>
          <w:lang w:eastAsia="pt-BR"/>
        </w:rPr>
      </w:pPr>
    </w:p>
    <w:p w:rsidR="00BF2DE1" w:rsidRPr="000A6586" w:rsidRDefault="00BF2DE1" w:rsidP="000A6586">
      <w:pPr>
        <w:spacing w:after="0" w:line="240" w:lineRule="auto"/>
        <w:jc w:val="both"/>
        <w:rPr>
          <w:rFonts w:ascii="Times New Roman" w:eastAsia="Times New Roman" w:hAnsi="Times New Roman" w:cs="Times New Roman"/>
          <w:b/>
          <w:bCs/>
          <w:kern w:val="0"/>
          <w:sz w:val="22"/>
          <w:lang w:eastAsia="pt-BR"/>
        </w:rPr>
      </w:pPr>
      <w:r w:rsidRPr="000A6586">
        <w:rPr>
          <w:rFonts w:ascii="Times New Roman" w:eastAsia="Times New Roman" w:hAnsi="Times New Roman" w:cs="Times New Roman"/>
          <w:b/>
          <w:bCs/>
          <w:kern w:val="0"/>
          <w:sz w:val="22"/>
          <w:lang w:eastAsia="pt-BR"/>
        </w:rPr>
        <w:t>Atenciosamente,</w:t>
      </w:r>
    </w:p>
    <w:p w:rsidR="008D0958" w:rsidRPr="000A6586" w:rsidRDefault="008D0958" w:rsidP="000A6586">
      <w:pPr>
        <w:spacing w:after="0" w:line="240" w:lineRule="auto"/>
        <w:jc w:val="both"/>
        <w:rPr>
          <w:rFonts w:ascii="Times New Roman" w:eastAsia="Times New Roman" w:hAnsi="Times New Roman" w:cs="Times New Roman"/>
          <w:b/>
          <w:bCs/>
          <w:kern w:val="0"/>
          <w:sz w:val="22"/>
          <w:lang w:eastAsia="pt-BR"/>
        </w:rPr>
      </w:pPr>
    </w:p>
    <w:p w:rsidR="00BF2DE1" w:rsidRPr="000A6586" w:rsidRDefault="00BF2DE1" w:rsidP="000A6586">
      <w:pPr>
        <w:spacing w:after="0" w:line="240" w:lineRule="auto"/>
        <w:jc w:val="both"/>
        <w:rPr>
          <w:rFonts w:ascii="Times New Roman" w:eastAsia="Times New Roman" w:hAnsi="Times New Roman" w:cs="Times New Roman"/>
          <w:kern w:val="0"/>
          <w:sz w:val="22"/>
          <w:lang w:eastAsia="pt-BR"/>
        </w:rPr>
      </w:pPr>
    </w:p>
    <w:p w:rsidR="00F21CE1" w:rsidRPr="000A6586" w:rsidRDefault="00BF2DE1" w:rsidP="000A6586">
      <w:pPr>
        <w:spacing w:after="0" w:line="240" w:lineRule="auto"/>
        <w:jc w:val="center"/>
        <w:rPr>
          <w:sz w:val="22"/>
        </w:rPr>
      </w:pPr>
      <w:r w:rsidRPr="000A6586">
        <w:rPr>
          <w:rFonts w:ascii="Times New Roman" w:eastAsia="Times New Roman" w:hAnsi="Times New Roman" w:cs="Times New Roman"/>
          <w:b/>
          <w:bCs/>
          <w:kern w:val="0"/>
          <w:sz w:val="22"/>
          <w:lang w:eastAsia="pt-BR"/>
        </w:rPr>
        <w:t>Luiz Felipe Brenner Machado</w:t>
      </w:r>
      <w:r w:rsidRPr="000A6586">
        <w:rPr>
          <w:rFonts w:ascii="Times New Roman" w:eastAsia="Times New Roman" w:hAnsi="Times New Roman" w:cs="Times New Roman"/>
          <w:kern w:val="0"/>
          <w:sz w:val="22"/>
          <w:lang w:eastAsia="pt-BR"/>
        </w:rPr>
        <w:br/>
        <w:t>Prefeito Municipal</w:t>
      </w:r>
    </w:p>
    <w:sectPr w:rsidR="00F21CE1" w:rsidRPr="000A6586" w:rsidSect="00FB4AE3">
      <w:footerReference w:type="default" r:id="rId8"/>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6850" w:rsidRDefault="00DC6850" w:rsidP="00F21CE1">
      <w:pPr>
        <w:spacing w:after="0" w:line="240" w:lineRule="auto"/>
      </w:pPr>
      <w:r>
        <w:separator/>
      </w:r>
    </w:p>
  </w:endnote>
  <w:endnote w:type="continuationSeparator" w:id="1">
    <w:p w:rsidR="00DC6850" w:rsidRDefault="00DC6850"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4032B9">
        <w:pPr>
          <w:pStyle w:val="Rodap"/>
          <w:jc w:val="right"/>
        </w:pPr>
        <w:r>
          <w:fldChar w:fldCharType="begin"/>
        </w:r>
        <w:r w:rsidR="00F21CE1">
          <w:instrText>PAGE   \* MERGEFORMAT</w:instrText>
        </w:r>
        <w:r>
          <w:fldChar w:fldCharType="separate"/>
        </w:r>
        <w:r w:rsidR="001D2C12">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6850" w:rsidRDefault="00DC6850" w:rsidP="00F21CE1">
      <w:pPr>
        <w:spacing w:after="0" w:line="240" w:lineRule="auto"/>
      </w:pPr>
      <w:r>
        <w:separator/>
      </w:r>
    </w:p>
  </w:footnote>
  <w:footnote w:type="continuationSeparator" w:id="1">
    <w:p w:rsidR="00DC6850" w:rsidRDefault="00DC6850" w:rsidP="00F21C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422197"/>
    <w:multiLevelType w:val="multilevel"/>
    <w:tmpl w:val="C8807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F72695D"/>
    <w:multiLevelType w:val="multilevel"/>
    <w:tmpl w:val="A3489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3057075"/>
    <w:multiLevelType w:val="multilevel"/>
    <w:tmpl w:val="1A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4"/>
  </w:num>
  <w:num w:numId="4">
    <w:abstractNumId w:val="6"/>
  </w:num>
  <w:num w:numId="5">
    <w:abstractNumId w:val="5"/>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30722"/>
  </w:hdrShapeDefaults>
  <w:footnotePr>
    <w:footnote w:id="0"/>
    <w:footnote w:id="1"/>
  </w:footnotePr>
  <w:endnotePr>
    <w:endnote w:id="0"/>
    <w:endnote w:id="1"/>
  </w:endnotePr>
  <w:compat/>
  <w:rsids>
    <w:rsidRoot w:val="009E183A"/>
    <w:rsid w:val="00075EF3"/>
    <w:rsid w:val="000843AA"/>
    <w:rsid w:val="000A6586"/>
    <w:rsid w:val="000B21EE"/>
    <w:rsid w:val="0017490A"/>
    <w:rsid w:val="001762E9"/>
    <w:rsid w:val="001D2C12"/>
    <w:rsid w:val="00277B64"/>
    <w:rsid w:val="002D5A7E"/>
    <w:rsid w:val="00321CFC"/>
    <w:rsid w:val="00392029"/>
    <w:rsid w:val="003B40C0"/>
    <w:rsid w:val="003D4D82"/>
    <w:rsid w:val="003E0D49"/>
    <w:rsid w:val="003F406A"/>
    <w:rsid w:val="004032B9"/>
    <w:rsid w:val="004438D1"/>
    <w:rsid w:val="004A154B"/>
    <w:rsid w:val="004F0BAF"/>
    <w:rsid w:val="005246DE"/>
    <w:rsid w:val="005B0981"/>
    <w:rsid w:val="00637BAE"/>
    <w:rsid w:val="00657B5E"/>
    <w:rsid w:val="006E6980"/>
    <w:rsid w:val="006F57A1"/>
    <w:rsid w:val="00712C55"/>
    <w:rsid w:val="00746687"/>
    <w:rsid w:val="007826EF"/>
    <w:rsid w:val="007C3CDC"/>
    <w:rsid w:val="00816BD9"/>
    <w:rsid w:val="00850BC8"/>
    <w:rsid w:val="00867964"/>
    <w:rsid w:val="008D0958"/>
    <w:rsid w:val="0090325B"/>
    <w:rsid w:val="00987B05"/>
    <w:rsid w:val="009E183A"/>
    <w:rsid w:val="00A03817"/>
    <w:rsid w:val="00A616F8"/>
    <w:rsid w:val="00A769F0"/>
    <w:rsid w:val="00AC5634"/>
    <w:rsid w:val="00AD3508"/>
    <w:rsid w:val="00B36AAC"/>
    <w:rsid w:val="00BF2DE1"/>
    <w:rsid w:val="00C11A26"/>
    <w:rsid w:val="00C56B16"/>
    <w:rsid w:val="00C75673"/>
    <w:rsid w:val="00C86C46"/>
    <w:rsid w:val="00CE00E2"/>
    <w:rsid w:val="00CF1311"/>
    <w:rsid w:val="00D25351"/>
    <w:rsid w:val="00D25FD1"/>
    <w:rsid w:val="00D26116"/>
    <w:rsid w:val="00D57F80"/>
    <w:rsid w:val="00D66F55"/>
    <w:rsid w:val="00DA136D"/>
    <w:rsid w:val="00DC6850"/>
    <w:rsid w:val="00DF3B49"/>
    <w:rsid w:val="00EB37B7"/>
    <w:rsid w:val="00EE778F"/>
    <w:rsid w:val="00F21CE1"/>
    <w:rsid w:val="00F26296"/>
    <w:rsid w:val="00F36CC5"/>
    <w:rsid w:val="00FB4AE3"/>
    <w:rsid w:val="00FD5495"/>
    <w:rsid w:val="00FF6E2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 w:type="character" w:styleId="nfase">
    <w:name w:val="Emphasis"/>
    <w:basedOn w:val="Fontepargpadro"/>
    <w:uiPriority w:val="20"/>
    <w:qFormat/>
    <w:rsid w:val="000A6586"/>
    <w:rPr>
      <w:i/>
      <w:iCs/>
    </w:rPr>
  </w:style>
</w:styles>
</file>

<file path=word/webSettings.xml><?xml version="1.0" encoding="utf-8"?>
<w:webSettings xmlns:r="http://schemas.openxmlformats.org/officeDocument/2006/relationships" xmlns:w="http://schemas.openxmlformats.org/wordprocessingml/2006/main">
  <w:divs>
    <w:div w:id="5442446">
      <w:bodyDiv w:val="1"/>
      <w:marLeft w:val="0"/>
      <w:marRight w:val="0"/>
      <w:marTop w:val="0"/>
      <w:marBottom w:val="0"/>
      <w:divBdr>
        <w:top w:val="none" w:sz="0" w:space="0" w:color="auto"/>
        <w:left w:val="none" w:sz="0" w:space="0" w:color="auto"/>
        <w:bottom w:val="none" w:sz="0" w:space="0" w:color="auto"/>
        <w:right w:val="none" w:sz="0" w:space="0" w:color="auto"/>
      </w:divBdr>
      <w:divsChild>
        <w:div w:id="11140603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89633">
      <w:bodyDiv w:val="1"/>
      <w:marLeft w:val="0"/>
      <w:marRight w:val="0"/>
      <w:marTop w:val="0"/>
      <w:marBottom w:val="0"/>
      <w:divBdr>
        <w:top w:val="none" w:sz="0" w:space="0" w:color="auto"/>
        <w:left w:val="none" w:sz="0" w:space="0" w:color="auto"/>
        <w:bottom w:val="none" w:sz="0" w:space="0" w:color="auto"/>
        <w:right w:val="none" w:sz="0" w:space="0" w:color="auto"/>
      </w:divBdr>
    </w:div>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222908493">
      <w:bodyDiv w:val="1"/>
      <w:marLeft w:val="0"/>
      <w:marRight w:val="0"/>
      <w:marTop w:val="0"/>
      <w:marBottom w:val="0"/>
      <w:divBdr>
        <w:top w:val="none" w:sz="0" w:space="0" w:color="auto"/>
        <w:left w:val="none" w:sz="0" w:space="0" w:color="auto"/>
        <w:bottom w:val="none" w:sz="0" w:space="0" w:color="auto"/>
        <w:right w:val="none" w:sz="0" w:space="0" w:color="auto"/>
      </w:divBdr>
    </w:div>
    <w:div w:id="228925129">
      <w:bodyDiv w:val="1"/>
      <w:marLeft w:val="0"/>
      <w:marRight w:val="0"/>
      <w:marTop w:val="0"/>
      <w:marBottom w:val="0"/>
      <w:divBdr>
        <w:top w:val="none" w:sz="0" w:space="0" w:color="auto"/>
        <w:left w:val="none" w:sz="0" w:space="0" w:color="auto"/>
        <w:bottom w:val="none" w:sz="0" w:space="0" w:color="auto"/>
        <w:right w:val="none" w:sz="0" w:space="0" w:color="auto"/>
      </w:divBdr>
    </w:div>
    <w:div w:id="255987244">
      <w:bodyDiv w:val="1"/>
      <w:marLeft w:val="0"/>
      <w:marRight w:val="0"/>
      <w:marTop w:val="0"/>
      <w:marBottom w:val="0"/>
      <w:divBdr>
        <w:top w:val="none" w:sz="0" w:space="0" w:color="auto"/>
        <w:left w:val="none" w:sz="0" w:space="0" w:color="auto"/>
        <w:bottom w:val="none" w:sz="0" w:space="0" w:color="auto"/>
        <w:right w:val="none" w:sz="0" w:space="0" w:color="auto"/>
      </w:divBdr>
    </w:div>
    <w:div w:id="304235240">
      <w:bodyDiv w:val="1"/>
      <w:marLeft w:val="0"/>
      <w:marRight w:val="0"/>
      <w:marTop w:val="0"/>
      <w:marBottom w:val="0"/>
      <w:divBdr>
        <w:top w:val="none" w:sz="0" w:space="0" w:color="auto"/>
        <w:left w:val="none" w:sz="0" w:space="0" w:color="auto"/>
        <w:bottom w:val="none" w:sz="0" w:space="0" w:color="auto"/>
        <w:right w:val="none" w:sz="0" w:space="0" w:color="auto"/>
      </w:divBdr>
    </w:div>
    <w:div w:id="331496138">
      <w:bodyDiv w:val="1"/>
      <w:marLeft w:val="0"/>
      <w:marRight w:val="0"/>
      <w:marTop w:val="0"/>
      <w:marBottom w:val="0"/>
      <w:divBdr>
        <w:top w:val="none" w:sz="0" w:space="0" w:color="auto"/>
        <w:left w:val="none" w:sz="0" w:space="0" w:color="auto"/>
        <w:bottom w:val="none" w:sz="0" w:space="0" w:color="auto"/>
        <w:right w:val="none" w:sz="0" w:space="0" w:color="auto"/>
      </w:divBdr>
    </w:div>
    <w:div w:id="365525792">
      <w:bodyDiv w:val="1"/>
      <w:marLeft w:val="0"/>
      <w:marRight w:val="0"/>
      <w:marTop w:val="0"/>
      <w:marBottom w:val="0"/>
      <w:divBdr>
        <w:top w:val="none" w:sz="0" w:space="0" w:color="auto"/>
        <w:left w:val="none" w:sz="0" w:space="0" w:color="auto"/>
        <w:bottom w:val="none" w:sz="0" w:space="0" w:color="auto"/>
        <w:right w:val="none" w:sz="0" w:space="0" w:color="auto"/>
      </w:divBdr>
      <w:divsChild>
        <w:div w:id="15362297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1120054">
      <w:bodyDiv w:val="1"/>
      <w:marLeft w:val="0"/>
      <w:marRight w:val="0"/>
      <w:marTop w:val="0"/>
      <w:marBottom w:val="0"/>
      <w:divBdr>
        <w:top w:val="none" w:sz="0" w:space="0" w:color="auto"/>
        <w:left w:val="none" w:sz="0" w:space="0" w:color="auto"/>
        <w:bottom w:val="none" w:sz="0" w:space="0" w:color="auto"/>
        <w:right w:val="none" w:sz="0" w:space="0" w:color="auto"/>
      </w:divBdr>
      <w:divsChild>
        <w:div w:id="767892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8801246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34586280">
      <w:bodyDiv w:val="1"/>
      <w:marLeft w:val="0"/>
      <w:marRight w:val="0"/>
      <w:marTop w:val="0"/>
      <w:marBottom w:val="0"/>
      <w:divBdr>
        <w:top w:val="none" w:sz="0" w:space="0" w:color="auto"/>
        <w:left w:val="none" w:sz="0" w:space="0" w:color="auto"/>
        <w:bottom w:val="none" w:sz="0" w:space="0" w:color="auto"/>
        <w:right w:val="none" w:sz="0" w:space="0" w:color="auto"/>
      </w:divBdr>
    </w:div>
    <w:div w:id="590698147">
      <w:bodyDiv w:val="1"/>
      <w:marLeft w:val="0"/>
      <w:marRight w:val="0"/>
      <w:marTop w:val="0"/>
      <w:marBottom w:val="0"/>
      <w:divBdr>
        <w:top w:val="none" w:sz="0" w:space="0" w:color="auto"/>
        <w:left w:val="none" w:sz="0" w:space="0" w:color="auto"/>
        <w:bottom w:val="none" w:sz="0" w:space="0" w:color="auto"/>
        <w:right w:val="none" w:sz="0" w:space="0" w:color="auto"/>
      </w:divBdr>
    </w:div>
    <w:div w:id="611863521">
      <w:bodyDiv w:val="1"/>
      <w:marLeft w:val="0"/>
      <w:marRight w:val="0"/>
      <w:marTop w:val="0"/>
      <w:marBottom w:val="0"/>
      <w:divBdr>
        <w:top w:val="none" w:sz="0" w:space="0" w:color="auto"/>
        <w:left w:val="none" w:sz="0" w:space="0" w:color="auto"/>
        <w:bottom w:val="none" w:sz="0" w:space="0" w:color="auto"/>
        <w:right w:val="none" w:sz="0" w:space="0" w:color="auto"/>
      </w:divBdr>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871722371">
      <w:bodyDiv w:val="1"/>
      <w:marLeft w:val="0"/>
      <w:marRight w:val="0"/>
      <w:marTop w:val="0"/>
      <w:marBottom w:val="0"/>
      <w:divBdr>
        <w:top w:val="none" w:sz="0" w:space="0" w:color="auto"/>
        <w:left w:val="none" w:sz="0" w:space="0" w:color="auto"/>
        <w:bottom w:val="none" w:sz="0" w:space="0" w:color="auto"/>
        <w:right w:val="none" w:sz="0" w:space="0" w:color="auto"/>
      </w:divBdr>
    </w:div>
    <w:div w:id="924873850">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03630482">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059983355">
      <w:bodyDiv w:val="1"/>
      <w:marLeft w:val="0"/>
      <w:marRight w:val="0"/>
      <w:marTop w:val="0"/>
      <w:marBottom w:val="0"/>
      <w:divBdr>
        <w:top w:val="none" w:sz="0" w:space="0" w:color="auto"/>
        <w:left w:val="none" w:sz="0" w:space="0" w:color="auto"/>
        <w:bottom w:val="none" w:sz="0" w:space="0" w:color="auto"/>
        <w:right w:val="none" w:sz="0" w:space="0" w:color="auto"/>
      </w:divBdr>
    </w:div>
    <w:div w:id="1083069077">
      <w:bodyDiv w:val="1"/>
      <w:marLeft w:val="0"/>
      <w:marRight w:val="0"/>
      <w:marTop w:val="0"/>
      <w:marBottom w:val="0"/>
      <w:divBdr>
        <w:top w:val="none" w:sz="0" w:space="0" w:color="auto"/>
        <w:left w:val="none" w:sz="0" w:space="0" w:color="auto"/>
        <w:bottom w:val="none" w:sz="0" w:space="0" w:color="auto"/>
        <w:right w:val="none" w:sz="0" w:space="0" w:color="auto"/>
      </w:divBdr>
    </w:div>
    <w:div w:id="1114324890">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368028198">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55248066">
      <w:bodyDiv w:val="1"/>
      <w:marLeft w:val="0"/>
      <w:marRight w:val="0"/>
      <w:marTop w:val="0"/>
      <w:marBottom w:val="0"/>
      <w:divBdr>
        <w:top w:val="none" w:sz="0" w:space="0" w:color="auto"/>
        <w:left w:val="none" w:sz="0" w:space="0" w:color="auto"/>
        <w:bottom w:val="none" w:sz="0" w:space="0" w:color="auto"/>
        <w:right w:val="none" w:sz="0" w:space="0" w:color="auto"/>
      </w:divBdr>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473526399">
      <w:bodyDiv w:val="1"/>
      <w:marLeft w:val="0"/>
      <w:marRight w:val="0"/>
      <w:marTop w:val="0"/>
      <w:marBottom w:val="0"/>
      <w:divBdr>
        <w:top w:val="none" w:sz="0" w:space="0" w:color="auto"/>
        <w:left w:val="none" w:sz="0" w:space="0" w:color="auto"/>
        <w:bottom w:val="none" w:sz="0" w:space="0" w:color="auto"/>
        <w:right w:val="none" w:sz="0" w:space="0" w:color="auto"/>
      </w:divBdr>
      <w:divsChild>
        <w:div w:id="1256283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9952332">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625694582">
      <w:bodyDiv w:val="1"/>
      <w:marLeft w:val="0"/>
      <w:marRight w:val="0"/>
      <w:marTop w:val="0"/>
      <w:marBottom w:val="0"/>
      <w:divBdr>
        <w:top w:val="none" w:sz="0" w:space="0" w:color="auto"/>
        <w:left w:val="none" w:sz="0" w:space="0" w:color="auto"/>
        <w:bottom w:val="none" w:sz="0" w:space="0" w:color="auto"/>
        <w:right w:val="none" w:sz="0" w:space="0" w:color="auto"/>
      </w:divBdr>
      <w:divsChild>
        <w:div w:id="96432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1954572">
      <w:bodyDiv w:val="1"/>
      <w:marLeft w:val="0"/>
      <w:marRight w:val="0"/>
      <w:marTop w:val="0"/>
      <w:marBottom w:val="0"/>
      <w:divBdr>
        <w:top w:val="none" w:sz="0" w:space="0" w:color="auto"/>
        <w:left w:val="none" w:sz="0" w:space="0" w:color="auto"/>
        <w:bottom w:val="none" w:sz="0" w:space="0" w:color="auto"/>
        <w:right w:val="none" w:sz="0" w:space="0" w:color="auto"/>
      </w:divBdr>
    </w:div>
    <w:div w:id="1719551330">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785228720">
      <w:bodyDiv w:val="1"/>
      <w:marLeft w:val="0"/>
      <w:marRight w:val="0"/>
      <w:marTop w:val="0"/>
      <w:marBottom w:val="0"/>
      <w:divBdr>
        <w:top w:val="none" w:sz="0" w:space="0" w:color="auto"/>
        <w:left w:val="none" w:sz="0" w:space="0" w:color="auto"/>
        <w:bottom w:val="none" w:sz="0" w:space="0" w:color="auto"/>
        <w:right w:val="none" w:sz="0" w:space="0" w:color="auto"/>
      </w:divBdr>
    </w:div>
    <w:div w:id="1799954167">
      <w:bodyDiv w:val="1"/>
      <w:marLeft w:val="0"/>
      <w:marRight w:val="0"/>
      <w:marTop w:val="0"/>
      <w:marBottom w:val="0"/>
      <w:divBdr>
        <w:top w:val="none" w:sz="0" w:space="0" w:color="auto"/>
        <w:left w:val="none" w:sz="0" w:space="0" w:color="auto"/>
        <w:bottom w:val="none" w:sz="0" w:space="0" w:color="auto"/>
        <w:right w:val="none" w:sz="0" w:space="0" w:color="auto"/>
      </w:divBdr>
      <w:divsChild>
        <w:div w:id="18706077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1910653423">
      <w:bodyDiv w:val="1"/>
      <w:marLeft w:val="0"/>
      <w:marRight w:val="0"/>
      <w:marTop w:val="0"/>
      <w:marBottom w:val="0"/>
      <w:divBdr>
        <w:top w:val="none" w:sz="0" w:space="0" w:color="auto"/>
        <w:left w:val="none" w:sz="0" w:space="0" w:color="auto"/>
        <w:bottom w:val="none" w:sz="0" w:space="0" w:color="auto"/>
        <w:right w:val="none" w:sz="0" w:space="0" w:color="auto"/>
      </w:divBdr>
    </w:div>
    <w:div w:id="1950120725">
      <w:bodyDiv w:val="1"/>
      <w:marLeft w:val="0"/>
      <w:marRight w:val="0"/>
      <w:marTop w:val="0"/>
      <w:marBottom w:val="0"/>
      <w:divBdr>
        <w:top w:val="none" w:sz="0" w:space="0" w:color="auto"/>
        <w:left w:val="none" w:sz="0" w:space="0" w:color="auto"/>
        <w:bottom w:val="none" w:sz="0" w:space="0" w:color="auto"/>
        <w:right w:val="none" w:sz="0" w:space="0" w:color="auto"/>
      </w:divBdr>
    </w:div>
    <w:div w:id="1999267783">
      <w:bodyDiv w:val="1"/>
      <w:marLeft w:val="0"/>
      <w:marRight w:val="0"/>
      <w:marTop w:val="0"/>
      <w:marBottom w:val="0"/>
      <w:divBdr>
        <w:top w:val="none" w:sz="0" w:space="0" w:color="auto"/>
        <w:left w:val="none" w:sz="0" w:space="0" w:color="auto"/>
        <w:bottom w:val="none" w:sz="0" w:space="0" w:color="auto"/>
        <w:right w:val="none" w:sz="0" w:space="0" w:color="auto"/>
      </w:divBdr>
      <w:divsChild>
        <w:div w:id="336352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1052088">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074690313">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998</Words>
  <Characters>5394</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2025-03-26T16:34:00Z</cp:lastPrinted>
  <dcterms:created xsi:type="dcterms:W3CDTF">2025-03-27T14:46:00Z</dcterms:created>
  <dcterms:modified xsi:type="dcterms:W3CDTF">2025-03-27T14:46:00Z</dcterms:modified>
</cp:coreProperties>
</file>