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1727F1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- QUINTA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 w:rsidR="00771D27" w:rsidRPr="000B44FF">
        <w:rPr>
          <w:rFonts w:cstheme="minorHAnsi"/>
          <w:b/>
          <w:sz w:val="24"/>
          <w:szCs w:val="24"/>
        </w:rPr>
        <w:t>5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 w:rsidR="00771D27" w:rsidRPr="000B44FF">
        <w:rPr>
          <w:rFonts w:cstheme="minorHAnsi"/>
          <w:b/>
          <w:sz w:val="24"/>
          <w:szCs w:val="24"/>
        </w:rPr>
        <w:t xml:space="preserve"> Nº 980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 w:rsidR="00771D27" w:rsidRPr="000B44FF">
        <w:rPr>
          <w:rFonts w:cstheme="minorHAnsi"/>
          <w:b/>
          <w:sz w:val="24"/>
          <w:szCs w:val="24"/>
        </w:rPr>
        <w:t>10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771D27" w:rsidRPr="000B44FF">
        <w:rPr>
          <w:rFonts w:cstheme="minorHAnsi"/>
          <w:b/>
          <w:sz w:val="24"/>
          <w:szCs w:val="24"/>
        </w:rPr>
        <w:t>DE MARÇO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350035" w:rsidRPr="000B44FF" w:rsidRDefault="00350035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</w:p>
    <w:p w:rsidR="008F4636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71D27" w:rsidRPr="000B44FF" w:rsidRDefault="00771D27" w:rsidP="00771D27">
      <w:pPr>
        <w:pStyle w:val="frase"/>
        <w:spacing w:before="0" w:beforeAutospacing="0" w:after="0" w:afterAutospacing="0"/>
        <w:rPr>
          <w:rFonts w:asciiTheme="minorHAnsi" w:hAnsiTheme="minorHAnsi" w:cstheme="minorHAnsi"/>
          <w:color w:val="403E3B"/>
        </w:rPr>
      </w:pPr>
      <w:r w:rsidRPr="000B44FF">
        <w:rPr>
          <w:rFonts w:asciiTheme="minorHAnsi" w:hAnsiTheme="minorHAnsi" w:cstheme="minorHAnsi"/>
          <w:color w:val="403E3B"/>
        </w:rPr>
        <w:t>Mas em todas estas coisas somos mais que vencedores, por meio daquele que nos amou. Pois estou convencido de que nem morte nem vida, nem anjos nem demônios, nem o presente nem o futuro, nem quaisquer poderes, nem altura nem profundidade, nem qualquer outra coisa na criação será capaz de nos separar do amor de Deus que está em Cristo Jesus, nosso Senhor.</w:t>
      </w:r>
    </w:p>
    <w:p w:rsidR="00771D27" w:rsidRPr="000B44FF" w:rsidRDefault="00F879C8" w:rsidP="00771D27">
      <w:pPr>
        <w:rPr>
          <w:rFonts w:cstheme="minorHAnsi"/>
          <w:color w:val="78726C"/>
          <w:sz w:val="24"/>
          <w:szCs w:val="24"/>
        </w:rPr>
      </w:pPr>
      <w:hyperlink r:id="rId7" w:history="1">
        <w:r w:rsidR="00771D27" w:rsidRPr="000B44FF">
          <w:rPr>
            <w:rStyle w:val="author-name"/>
            <w:rFonts w:cstheme="minorHAnsi"/>
            <w:color w:val="316FD3"/>
            <w:sz w:val="24"/>
            <w:szCs w:val="24"/>
          </w:rPr>
          <w:t>Bíblia Sagrada</w:t>
        </w:r>
        <w:r w:rsidR="00771D27" w:rsidRPr="000B44FF">
          <w:rPr>
            <w:rStyle w:val="Hyperlink"/>
            <w:rFonts w:cstheme="minorHAnsi"/>
            <w:color w:val="316FD3"/>
            <w:sz w:val="24"/>
            <w:szCs w:val="24"/>
          </w:rPr>
          <w:t> </w:t>
        </w:r>
      </w:hyperlink>
    </w:p>
    <w:p w:rsidR="00771D27" w:rsidRPr="000B44FF" w:rsidRDefault="00771D27" w:rsidP="00771D27">
      <w:pPr>
        <w:rPr>
          <w:rFonts w:cstheme="minorHAnsi"/>
          <w:color w:val="78726C"/>
          <w:sz w:val="24"/>
          <w:szCs w:val="24"/>
        </w:rPr>
      </w:pPr>
      <w:r w:rsidRPr="000B44FF">
        <w:rPr>
          <w:rFonts w:cstheme="minorHAnsi"/>
          <w:color w:val="78726C"/>
          <w:sz w:val="24"/>
          <w:szCs w:val="24"/>
        </w:rPr>
        <w:t>Romanos 8:35-39.</w:t>
      </w:r>
    </w:p>
    <w:p w:rsidR="00771D27" w:rsidRPr="000B44FF" w:rsidRDefault="00771D27" w:rsidP="00724900">
      <w:pPr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771D27" w:rsidRPr="000B44FF">
        <w:rPr>
          <w:rFonts w:cstheme="minorHAnsi"/>
          <w:sz w:val="24"/>
          <w:szCs w:val="24"/>
        </w:rPr>
        <w:t>faça a leitura da ATA nº 979 do dia 24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Pr="000B44FF">
        <w:rPr>
          <w:rFonts w:cstheme="minorHAnsi"/>
          <w:sz w:val="24"/>
          <w:szCs w:val="24"/>
        </w:rPr>
        <w:t>de fevereiro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979 de 24</w:t>
      </w:r>
      <w:r w:rsidR="00205EE8" w:rsidRPr="000B44FF">
        <w:rPr>
          <w:rFonts w:cstheme="minorHAnsi"/>
          <w:sz w:val="24"/>
          <w:szCs w:val="24"/>
        </w:rPr>
        <w:t xml:space="preserve"> de fevereiro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C57F46" w:rsidRPr="000B44FF" w:rsidRDefault="00C57F46" w:rsidP="00C37839">
      <w:pPr>
        <w:rPr>
          <w:rFonts w:cstheme="minorHAnsi"/>
          <w:b/>
          <w:sz w:val="24"/>
          <w:szCs w:val="24"/>
        </w:rPr>
      </w:pP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E15180" w:rsidRPr="000B44FF" w:rsidRDefault="00E15180" w:rsidP="00E15180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-Mensagem nº 023/2025 do Poder Executivo.</w:t>
      </w:r>
    </w:p>
    <w:p w:rsidR="00890D0B" w:rsidRPr="000B44FF" w:rsidRDefault="00890D0B" w:rsidP="00E15180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Convite AMTs.</w:t>
      </w:r>
    </w:p>
    <w:p w:rsidR="00D92220" w:rsidRPr="000B44FF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A120C1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E15180" w:rsidRPr="000B44FF" w:rsidRDefault="00E15180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PL nº 023/2025, do Poder Executivo.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D77BA2" w:rsidRPr="000B44FF" w:rsidRDefault="00E15180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- PL nº 023</w:t>
      </w:r>
    </w:p>
    <w:p w:rsidR="00E15180" w:rsidRPr="000B44FF" w:rsidRDefault="00E15180" w:rsidP="00E1518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Dispõe sobre a concessão de repasse financeiro à Associação de Produtores Rurais de Santa Margarida do Sul para a realização dos eventos "5º Cordeiraço da Canção Nativa, 2º Cordeiraço Mirim e 2ª Mostra Cultural Cordeiraço" e dá outras providências.</w:t>
      </w:r>
    </w:p>
    <w:p w:rsidR="00E15180" w:rsidRPr="000B44FF" w:rsidRDefault="00E15180" w:rsidP="00205F6E">
      <w:pPr>
        <w:jc w:val="both"/>
        <w:rPr>
          <w:rFonts w:cstheme="minorHAnsi"/>
          <w:b/>
          <w:sz w:val="24"/>
          <w:szCs w:val="24"/>
        </w:rPr>
      </w:pP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B21E51" w:rsidRPr="000B44FF" w:rsidRDefault="00815096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Com os seguintes</w:t>
      </w:r>
      <w:r w:rsidR="00B21E51" w:rsidRPr="000B44FF">
        <w:rPr>
          <w:rFonts w:cstheme="minorHAnsi"/>
          <w:sz w:val="24"/>
          <w:szCs w:val="24"/>
        </w:rPr>
        <w:t xml:space="preserve"> Projetos </w:t>
      </w:r>
      <w:r w:rsidRPr="000B44FF">
        <w:rPr>
          <w:rFonts w:cstheme="minorHAnsi"/>
          <w:sz w:val="24"/>
          <w:szCs w:val="24"/>
        </w:rPr>
        <w:t xml:space="preserve">de Lei </w:t>
      </w:r>
      <w:r w:rsidR="00B21E51" w:rsidRPr="000B44FF">
        <w:rPr>
          <w:rFonts w:cstheme="minorHAnsi"/>
          <w:sz w:val="24"/>
          <w:szCs w:val="24"/>
        </w:rPr>
        <w:t>par</w:t>
      </w:r>
      <w:r w:rsidRPr="000B44FF">
        <w:rPr>
          <w:rFonts w:cstheme="minorHAnsi"/>
          <w:sz w:val="24"/>
          <w:szCs w:val="24"/>
        </w:rPr>
        <w:t>a apreciação e votação PL nº 011, 013</w:t>
      </w:r>
      <w:r w:rsidR="008B39BE" w:rsidRPr="000B44FF">
        <w:rPr>
          <w:rFonts w:cstheme="minorHAnsi"/>
          <w:sz w:val="24"/>
          <w:szCs w:val="24"/>
        </w:rPr>
        <w:t>, Emenda nº 02 ao PL n° 014</w:t>
      </w:r>
      <w:r w:rsidR="00E15180" w:rsidRPr="000B44FF">
        <w:rPr>
          <w:rFonts w:cstheme="minorHAnsi"/>
          <w:sz w:val="24"/>
          <w:szCs w:val="24"/>
        </w:rPr>
        <w:t xml:space="preserve">, </w:t>
      </w:r>
      <w:r w:rsidRPr="000B44FF">
        <w:rPr>
          <w:rFonts w:cstheme="minorHAnsi"/>
          <w:sz w:val="24"/>
          <w:szCs w:val="24"/>
        </w:rPr>
        <w:t xml:space="preserve"> PL 014</w:t>
      </w:r>
      <w:r w:rsidR="00E15180" w:rsidRPr="000B44FF">
        <w:rPr>
          <w:rFonts w:cstheme="minorHAnsi"/>
          <w:sz w:val="24"/>
          <w:szCs w:val="24"/>
        </w:rPr>
        <w:t>/2025, e PL n 023/2025.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PL nº 011</w:t>
      </w:r>
    </w:p>
    <w:p w:rsidR="00FC09FD" w:rsidRPr="000B44FF" w:rsidRDefault="00FC09FD" w:rsidP="00FC09FD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E15180" w:rsidRPr="000B44FF" w:rsidRDefault="00E15180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21E51" w:rsidRPr="000B44FF" w:rsidRDefault="00815096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PL nº 011</w:t>
      </w:r>
    </w:p>
    <w:p w:rsidR="008B39BE" w:rsidRPr="000B44FF" w:rsidRDefault="008B39BE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B39BE" w:rsidRPr="000B44FF" w:rsidRDefault="008B39BE" w:rsidP="008B39BE">
      <w:pPr>
        <w:jc w:val="both"/>
        <w:rPr>
          <w:rFonts w:cstheme="minorHAnsi"/>
          <w:b/>
          <w:i/>
          <w:snapToGrid w:val="0"/>
          <w:sz w:val="24"/>
          <w:szCs w:val="24"/>
        </w:rPr>
      </w:pPr>
      <w:r w:rsidRPr="000B44FF">
        <w:rPr>
          <w:rFonts w:cstheme="minorHAnsi"/>
          <w:b/>
          <w:i/>
          <w:snapToGrid w:val="0"/>
          <w:sz w:val="24"/>
          <w:szCs w:val="24"/>
        </w:rPr>
        <w:t>- Altera dispositivos da Lei Ordinária nº 951, de 04 de dezembro de 2018, que dispõe sobre a regulamentação da concessão de auxílio para melhoria habitacional pela Política Municipal de Habitação de Santa Margarida do Sul, e dá outras providências.</w:t>
      </w:r>
    </w:p>
    <w:p w:rsidR="00815096" w:rsidRPr="000B44FF" w:rsidRDefault="00815096" w:rsidP="00334E9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334E96" w:rsidRPr="000B44FF" w:rsidRDefault="00B21E51" w:rsidP="00334E9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B21E51" w:rsidRPr="000B44FF" w:rsidRDefault="00B21E51" w:rsidP="00334E9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="008B39BE" w:rsidRPr="000B44FF">
        <w:rPr>
          <w:rFonts w:cstheme="minorHAnsi"/>
          <w:sz w:val="24"/>
          <w:szCs w:val="24"/>
        </w:rPr>
        <w:t>PL nº 011</w:t>
      </w:r>
      <w:r w:rsidRPr="000B44FF">
        <w:rPr>
          <w:rFonts w:cstheme="minorHAnsi"/>
          <w:sz w:val="24"/>
          <w:szCs w:val="24"/>
        </w:rPr>
        <w:t xml:space="preserve"> com os pareceres favoráveis das Comissões;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B21E51" w:rsidRPr="000B44FF" w:rsidRDefault="008B39BE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O PL nº 011</w:t>
      </w:r>
      <w:r w:rsidR="00B21E51" w:rsidRPr="000B44FF">
        <w:rPr>
          <w:rFonts w:cstheme="minorHAnsi"/>
          <w:sz w:val="24"/>
          <w:szCs w:val="24"/>
        </w:rPr>
        <w:t xml:space="preserve"> está ____________________ . </w:t>
      </w:r>
    </w:p>
    <w:p w:rsidR="00B21E51" w:rsidRPr="000B44FF" w:rsidRDefault="00B21E51" w:rsidP="00B21E5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-----------------------------------------------------------------------------------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PL nº 013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 PL nº 013.</w:t>
      </w:r>
    </w:p>
    <w:p w:rsidR="008B39BE" w:rsidRPr="000B44FF" w:rsidRDefault="008B39BE" w:rsidP="008B39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B39BE" w:rsidRPr="000B44FF" w:rsidRDefault="008B39BE" w:rsidP="008B39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PL nº 013</w:t>
      </w:r>
    </w:p>
    <w:p w:rsidR="008B39BE" w:rsidRPr="000B44FF" w:rsidRDefault="008B39BE" w:rsidP="008B39B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B39BE" w:rsidRPr="000B44FF" w:rsidRDefault="008B39BE" w:rsidP="008B39BE">
      <w:pPr>
        <w:jc w:val="both"/>
        <w:rPr>
          <w:rFonts w:cstheme="minorHAnsi"/>
          <w:i/>
          <w:sz w:val="24"/>
          <w:szCs w:val="24"/>
        </w:rPr>
      </w:pPr>
      <w:r w:rsidRPr="000B44FF">
        <w:rPr>
          <w:rFonts w:cstheme="minorHAnsi"/>
          <w:i/>
          <w:sz w:val="24"/>
          <w:szCs w:val="24"/>
        </w:rPr>
        <w:t>- Inclui nova ação na Lei Orçamentária Anual e autoriza a abertura de crédito adicional especial no orçamento para o exercício de 2025.</w:t>
      </w:r>
    </w:p>
    <w:p w:rsidR="008B39BE" w:rsidRPr="000B44FF" w:rsidRDefault="008B39BE" w:rsidP="008B39B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8B39BE" w:rsidRPr="000B44FF" w:rsidRDefault="008B39BE" w:rsidP="008B39B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Pr="000B44FF">
        <w:rPr>
          <w:rFonts w:cstheme="minorHAnsi"/>
          <w:sz w:val="24"/>
          <w:szCs w:val="24"/>
        </w:rPr>
        <w:t>PL nº 013 com os pareceres favoráveis das Comissões;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O PL nº 013 está ____________________ . </w:t>
      </w:r>
    </w:p>
    <w:p w:rsidR="008B39BE" w:rsidRPr="000B44FF" w:rsidRDefault="008B39BE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_________________________________________________________</w:t>
      </w:r>
    </w:p>
    <w:p w:rsidR="003763FB" w:rsidRPr="000B44FF" w:rsidRDefault="003763FB" w:rsidP="003763FB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faça a leitura da </w:t>
      </w:r>
      <w:r w:rsidRPr="000B44FF">
        <w:rPr>
          <w:rFonts w:cstheme="minorHAnsi"/>
          <w:b/>
          <w:sz w:val="24"/>
          <w:szCs w:val="24"/>
        </w:rPr>
        <w:t>Emenda Modificativa nº 02 ao PL n° 014/2025.</w:t>
      </w:r>
    </w:p>
    <w:p w:rsidR="003763FB" w:rsidRPr="000B44FF" w:rsidRDefault="003763FB" w:rsidP="003763FB">
      <w:pPr>
        <w:jc w:val="both"/>
        <w:rPr>
          <w:rFonts w:cstheme="minorHAnsi"/>
          <w:b/>
          <w:sz w:val="24"/>
          <w:szCs w:val="24"/>
        </w:rPr>
      </w:pPr>
    </w:p>
    <w:p w:rsidR="008B39BE" w:rsidRPr="000B44FF" w:rsidRDefault="003763FB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</w:t>
      </w:r>
      <w:r w:rsidR="008B39BE" w:rsidRPr="000B44FF">
        <w:rPr>
          <w:rFonts w:cstheme="minorHAnsi"/>
          <w:b/>
          <w:sz w:val="24"/>
          <w:szCs w:val="24"/>
        </w:rPr>
        <w:t>- Emenda Modificativa nº 02 ao PL n° 014/2025.</w:t>
      </w:r>
    </w:p>
    <w:p w:rsidR="008B39BE" w:rsidRPr="000B44FF" w:rsidRDefault="008B39BE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- Com os Pareceres favoráveis das Comissões permanentes.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>- A Emenda Modificativa</w:t>
      </w:r>
      <w:r w:rsidR="003763FB"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 nº 02</w:t>
      </w: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 ao PL </w:t>
      </w:r>
      <w:r w:rsidRPr="000B44FF">
        <w:rPr>
          <w:rFonts w:cstheme="minorHAnsi"/>
          <w:sz w:val="24"/>
          <w:szCs w:val="24"/>
        </w:rPr>
        <w:t>nº 014 com os pareceres favoráveis das Comissões;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8B39BE" w:rsidRPr="000B44FF" w:rsidRDefault="008B39BE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lastRenderedPageBreak/>
        <w:t>- Está em votação;</w:t>
      </w:r>
    </w:p>
    <w:p w:rsidR="008B39BE" w:rsidRPr="000B44FF" w:rsidRDefault="003763FB" w:rsidP="008B39BE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A Emenda Modificativa nº 02 ao PL </w:t>
      </w:r>
      <w:r w:rsidRPr="000B44FF">
        <w:rPr>
          <w:rFonts w:cstheme="minorHAnsi"/>
          <w:sz w:val="24"/>
          <w:szCs w:val="24"/>
        </w:rPr>
        <w:t>nº 014 está _____________ .</w:t>
      </w:r>
    </w:p>
    <w:p w:rsidR="008B39BE" w:rsidRPr="000B44FF" w:rsidRDefault="003763FB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_______________________________________________________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 PL nº 014.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PL nº 014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Autoriza contratação temporária de excepcional interesse público e dá outras providências.</w:t>
      </w:r>
    </w:p>
    <w:p w:rsidR="003763FB" w:rsidRPr="000B44FF" w:rsidRDefault="003763FB" w:rsidP="003763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763FB" w:rsidRPr="000B44FF" w:rsidRDefault="003763FB" w:rsidP="003763F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3763FB" w:rsidRPr="000B44FF" w:rsidRDefault="003763FB" w:rsidP="003763FB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Pr="000B44FF">
        <w:rPr>
          <w:rFonts w:cstheme="minorHAnsi"/>
          <w:sz w:val="24"/>
          <w:szCs w:val="24"/>
        </w:rPr>
        <w:t>PL nº 014 com sua Emenda Modificativa n° 02 já aprovada e com os pareceres favoráveis das Comissões;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3763FB" w:rsidRPr="000B44FF" w:rsidRDefault="003763FB" w:rsidP="003763FB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O PL nº 014 está ____________________ . </w:t>
      </w:r>
    </w:p>
    <w:p w:rsidR="008B39BE" w:rsidRPr="000B44FF" w:rsidRDefault="00E15180" w:rsidP="00B21E5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___________________________________________________________</w:t>
      </w:r>
    </w:p>
    <w:p w:rsidR="00E15180" w:rsidRPr="000B44FF" w:rsidRDefault="00E15180" w:rsidP="00E15180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 PL nº 023/2025.</w:t>
      </w:r>
    </w:p>
    <w:p w:rsidR="00E15180" w:rsidRPr="000B44FF" w:rsidRDefault="00E15180" w:rsidP="00E15180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- PL nº 023</w:t>
      </w:r>
    </w:p>
    <w:p w:rsidR="00E15180" w:rsidRPr="000B44FF" w:rsidRDefault="00E15180" w:rsidP="00E1518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Dispõe sobre a concessão de repasse financeiro à Associação de Produtores Rurais de Santa Margarida do Sul para a realização dos eventos "5º Cordeiraço da Canção Nativa, 2º Cordeiraço Mirim e 2ª Mostra Cultural Cordeiraço" e dá outras providências.</w:t>
      </w:r>
    </w:p>
    <w:p w:rsidR="00E15180" w:rsidRPr="000B44FF" w:rsidRDefault="00E15180" w:rsidP="00E15180">
      <w:pPr>
        <w:jc w:val="both"/>
        <w:rPr>
          <w:rFonts w:cstheme="minorHAnsi"/>
          <w:b/>
          <w:sz w:val="24"/>
          <w:szCs w:val="24"/>
        </w:rPr>
      </w:pPr>
    </w:p>
    <w:p w:rsidR="00E15180" w:rsidRPr="000B44FF" w:rsidRDefault="00E15180" w:rsidP="00E1518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44FF">
        <w:rPr>
          <w:rFonts w:eastAsia="Times New Roman" w:cstheme="minorHAnsi"/>
          <w:b/>
          <w:bCs/>
          <w:sz w:val="24"/>
          <w:szCs w:val="24"/>
          <w:lang w:eastAsia="pt-BR"/>
        </w:rPr>
        <w:t>- Com os pareceres favoráveis das Comissões.</w:t>
      </w:r>
    </w:p>
    <w:p w:rsidR="00E15180" w:rsidRPr="000B44FF" w:rsidRDefault="00E15180" w:rsidP="00E15180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E15180" w:rsidRPr="000B44FF" w:rsidRDefault="00E15180" w:rsidP="00E15180">
      <w:pPr>
        <w:jc w:val="both"/>
        <w:rPr>
          <w:rFonts w:cstheme="minorHAnsi"/>
          <w:sz w:val="24"/>
          <w:szCs w:val="24"/>
        </w:rPr>
      </w:pPr>
      <w:r w:rsidRPr="000B44FF">
        <w:rPr>
          <w:rFonts w:eastAsia="Times New Roman" w:cstheme="minorHAnsi"/>
          <w:bCs/>
          <w:sz w:val="24"/>
          <w:szCs w:val="24"/>
          <w:lang w:eastAsia="pt-BR"/>
        </w:rPr>
        <w:t xml:space="preserve">- O </w:t>
      </w:r>
      <w:r w:rsidRPr="000B44FF">
        <w:rPr>
          <w:rFonts w:cstheme="minorHAnsi"/>
          <w:sz w:val="24"/>
          <w:szCs w:val="24"/>
        </w:rPr>
        <w:t>PL nº 023 com os pareceres favoráveis das Comissões;</w:t>
      </w:r>
    </w:p>
    <w:p w:rsidR="00E15180" w:rsidRPr="000B44FF" w:rsidRDefault="00E15180" w:rsidP="00E15180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apreciação;</w:t>
      </w:r>
    </w:p>
    <w:p w:rsidR="00E15180" w:rsidRPr="000B44FF" w:rsidRDefault="00E15180" w:rsidP="00E15180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Está em votação;</w:t>
      </w:r>
    </w:p>
    <w:p w:rsidR="00E15180" w:rsidRPr="000B44FF" w:rsidRDefault="00E15180" w:rsidP="00E15180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O PL nº 023 está ____________________ . </w:t>
      </w: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Pr="000B44FF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6A26BC" w:rsidRPr="000B44FF" w:rsidRDefault="007571DC" w:rsidP="00DC2D3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Moção de </w:t>
      </w:r>
      <w:r w:rsidR="00DC2D38" w:rsidRPr="000B44FF">
        <w:rPr>
          <w:rFonts w:cstheme="minorHAnsi"/>
          <w:sz w:val="24"/>
          <w:szCs w:val="24"/>
        </w:rPr>
        <w:t>Pesar nº 06 de autoria do Ver. Giovane de Andrade Neves.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A96842" w:rsidRPr="000B44FF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DC2D38" w:rsidRPr="000B44FF">
        <w:rPr>
          <w:rFonts w:cstheme="minorHAnsi"/>
          <w:b/>
          <w:sz w:val="24"/>
          <w:szCs w:val="24"/>
        </w:rPr>
        <w:t>a  17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A96842" w:rsidRPr="000B44FF">
        <w:rPr>
          <w:rFonts w:cstheme="minorHAnsi"/>
          <w:b/>
          <w:sz w:val="24"/>
          <w:szCs w:val="24"/>
        </w:rPr>
        <w:t>de março</w:t>
      </w:r>
      <w:r w:rsidRPr="000B44FF">
        <w:rPr>
          <w:rFonts w:cstheme="minorHAnsi"/>
          <w:b/>
          <w:sz w:val="24"/>
          <w:szCs w:val="24"/>
        </w:rPr>
        <w:t xml:space="preserve"> de 2025, às 19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DC2D38" w:rsidRPr="000B44FF" w:rsidRDefault="00DC2D38" w:rsidP="00B75361">
      <w:pPr>
        <w:jc w:val="both"/>
        <w:rPr>
          <w:rFonts w:cstheme="minorHAnsi"/>
          <w:b/>
          <w:sz w:val="24"/>
          <w:szCs w:val="24"/>
        </w:rPr>
      </w:pPr>
    </w:p>
    <w:p w:rsidR="00E15180" w:rsidRPr="000B44FF" w:rsidRDefault="00E15180" w:rsidP="00B75361">
      <w:pPr>
        <w:jc w:val="both"/>
        <w:rPr>
          <w:rFonts w:cstheme="minorHAnsi"/>
          <w:b/>
          <w:sz w:val="24"/>
          <w:szCs w:val="24"/>
        </w:rPr>
      </w:pPr>
    </w:p>
    <w:p w:rsidR="00E15180" w:rsidRDefault="00E15180" w:rsidP="00B75361">
      <w:pPr>
        <w:jc w:val="both"/>
        <w:rPr>
          <w:rFonts w:cstheme="minorHAnsi"/>
          <w:b/>
          <w:sz w:val="28"/>
          <w:szCs w:val="28"/>
        </w:rPr>
      </w:pP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DD6" w:rsidRDefault="00376DD6" w:rsidP="005E658E">
      <w:pPr>
        <w:spacing w:after="0" w:line="240" w:lineRule="auto"/>
      </w:pPr>
      <w:r>
        <w:separator/>
      </w:r>
    </w:p>
  </w:endnote>
  <w:endnote w:type="continuationSeparator" w:id="1">
    <w:p w:rsidR="00376DD6" w:rsidRDefault="00376DD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DD6" w:rsidRDefault="00376DD6" w:rsidP="005E658E">
      <w:pPr>
        <w:spacing w:after="0" w:line="240" w:lineRule="auto"/>
      </w:pPr>
      <w:r>
        <w:separator/>
      </w:r>
    </w:p>
  </w:footnote>
  <w:footnote w:type="continuationSeparator" w:id="1">
    <w:p w:rsidR="00376DD6" w:rsidRDefault="00376DD6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2676"/>
    <w:rsid w:val="003C2AEF"/>
    <w:rsid w:val="003D0C5F"/>
    <w:rsid w:val="003D39F1"/>
    <w:rsid w:val="003E09A7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21E51"/>
    <w:rsid w:val="00B22617"/>
    <w:rsid w:val="00B23E23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562F"/>
    <w:rsid w:val="00D97866"/>
    <w:rsid w:val="00DA05E5"/>
    <w:rsid w:val="00DB532A"/>
    <w:rsid w:val="00DC2D38"/>
    <w:rsid w:val="00DC4045"/>
    <w:rsid w:val="00DD0E8C"/>
    <w:rsid w:val="00DD2DE9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C09FD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nsador.com/autor/biblia_sagrad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5</Pages>
  <Words>868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32</cp:revision>
  <cp:lastPrinted>2025-03-10T16:07:00Z</cp:lastPrinted>
  <dcterms:created xsi:type="dcterms:W3CDTF">2025-01-09T12:06:00Z</dcterms:created>
  <dcterms:modified xsi:type="dcterms:W3CDTF">2025-03-11T12:16:00Z</dcterms:modified>
</cp:coreProperties>
</file>