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192086" w14:textId="1199742D" w:rsidR="00752376" w:rsidRPr="007C694A" w:rsidRDefault="00752376" w:rsidP="00752376">
      <w:pPr>
        <w:tabs>
          <w:tab w:val="left" w:pos="0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0"/>
          <w:szCs w:val="20"/>
        </w:rPr>
        <w:t xml:space="preserve">                                       </w:t>
      </w:r>
      <w:r w:rsidRPr="007C694A">
        <w:rPr>
          <w:rFonts w:ascii="Arial" w:hAnsi="Arial" w:cs="Arial"/>
          <w:b/>
          <w:sz w:val="24"/>
          <w:szCs w:val="24"/>
        </w:rPr>
        <w:t>PROJETO DE LEI N.º 03</w:t>
      </w:r>
      <w:r w:rsidRPr="007C694A">
        <w:rPr>
          <w:rFonts w:ascii="Arial" w:hAnsi="Arial" w:cs="Arial"/>
          <w:b/>
          <w:sz w:val="24"/>
          <w:szCs w:val="24"/>
        </w:rPr>
        <w:t>7</w:t>
      </w:r>
      <w:r w:rsidRPr="007C694A">
        <w:rPr>
          <w:rFonts w:ascii="Arial" w:hAnsi="Arial" w:cs="Arial"/>
          <w:b/>
          <w:sz w:val="24"/>
          <w:szCs w:val="24"/>
        </w:rPr>
        <w:t xml:space="preserve"> </w:t>
      </w:r>
      <w:r w:rsidRPr="007C694A">
        <w:rPr>
          <w:rFonts w:ascii="Arial" w:hAnsi="Arial" w:cs="Arial"/>
          <w:b/>
          <w:sz w:val="24"/>
          <w:szCs w:val="24"/>
        </w:rPr>
        <w:t>DE 25 DE NOVEMBRO DE 2024.</w:t>
      </w:r>
    </w:p>
    <w:p w14:paraId="1EADBE77" w14:textId="3B017066" w:rsidR="00752376" w:rsidRPr="007C694A" w:rsidRDefault="00752376" w:rsidP="007B3F06">
      <w:pPr>
        <w:spacing w:after="120" w:line="240" w:lineRule="auto"/>
        <w:rPr>
          <w:rFonts w:ascii="Arial" w:hAnsi="Arial" w:cs="Arial"/>
          <w:b/>
          <w:sz w:val="24"/>
          <w:szCs w:val="24"/>
        </w:rPr>
      </w:pPr>
    </w:p>
    <w:p w14:paraId="2CFEE9DA" w14:textId="6CEA03CC" w:rsidR="0056673C" w:rsidRPr="007C694A" w:rsidRDefault="00490EF7" w:rsidP="007B3F06">
      <w:pPr>
        <w:spacing w:after="120" w:line="240" w:lineRule="auto"/>
        <w:rPr>
          <w:rFonts w:ascii="Arial" w:hAnsi="Arial" w:cs="Arial"/>
          <w:b/>
          <w:sz w:val="24"/>
          <w:szCs w:val="24"/>
        </w:rPr>
      </w:pPr>
      <w:r w:rsidRPr="007C694A">
        <w:rPr>
          <w:rFonts w:ascii="Arial" w:hAnsi="Arial" w:cs="Arial"/>
          <w:b/>
          <w:sz w:val="24"/>
          <w:szCs w:val="24"/>
        </w:rPr>
        <w:tab/>
      </w:r>
      <w:r w:rsidRPr="007C694A">
        <w:rPr>
          <w:rFonts w:ascii="Arial" w:hAnsi="Arial" w:cs="Arial"/>
          <w:b/>
          <w:sz w:val="24"/>
          <w:szCs w:val="24"/>
        </w:rPr>
        <w:tab/>
      </w:r>
      <w:r w:rsidRPr="007C694A">
        <w:rPr>
          <w:rFonts w:ascii="Arial" w:hAnsi="Arial" w:cs="Arial"/>
          <w:b/>
          <w:sz w:val="24"/>
          <w:szCs w:val="24"/>
        </w:rPr>
        <w:tab/>
      </w:r>
    </w:p>
    <w:p w14:paraId="33EF4263" w14:textId="77777777" w:rsidR="00752376" w:rsidRPr="007C694A" w:rsidRDefault="00752376" w:rsidP="00752376">
      <w:pPr>
        <w:shd w:val="clear" w:color="auto" w:fill="FFFFFF"/>
        <w:spacing w:before="120" w:after="120"/>
        <w:ind w:left="4820" w:right="430"/>
        <w:jc w:val="both"/>
        <w:outlineLvl w:val="0"/>
        <w:rPr>
          <w:rFonts w:ascii="Arial" w:hAnsi="Arial" w:cs="Arial"/>
          <w:i/>
          <w:iCs/>
          <w:kern w:val="36"/>
          <w:sz w:val="24"/>
          <w:szCs w:val="24"/>
        </w:rPr>
      </w:pPr>
      <w:bookmarkStart w:id="0" w:name="_Hlk183417624"/>
      <w:r w:rsidRPr="007C694A">
        <w:rPr>
          <w:rFonts w:ascii="Arial" w:hAnsi="Arial" w:cs="Arial"/>
          <w:i/>
          <w:iCs/>
          <w:kern w:val="36"/>
          <w:sz w:val="24"/>
          <w:szCs w:val="24"/>
        </w:rPr>
        <w:t>Institui no âmbito do Município de Santa Margarida do Sul, o PROGRAMA FARMÁCIA SOLIDÁRIA e dá outras providências.</w:t>
      </w:r>
      <w:bookmarkEnd w:id="0"/>
    </w:p>
    <w:p w14:paraId="7CD2B018" w14:textId="77777777" w:rsidR="00752376" w:rsidRPr="007C694A" w:rsidRDefault="00752376" w:rsidP="00752376">
      <w:pPr>
        <w:shd w:val="clear" w:color="auto" w:fill="FFFFFF"/>
        <w:spacing w:before="120" w:after="120"/>
        <w:ind w:left="4820" w:right="430"/>
        <w:jc w:val="both"/>
        <w:outlineLvl w:val="0"/>
        <w:rPr>
          <w:rFonts w:ascii="Arial" w:hAnsi="Arial" w:cs="Arial"/>
          <w:b/>
          <w:bCs/>
          <w:kern w:val="36"/>
          <w:sz w:val="24"/>
          <w:szCs w:val="24"/>
        </w:rPr>
      </w:pPr>
    </w:p>
    <w:p w14:paraId="39BA8AA5" w14:textId="77777777" w:rsidR="00752376" w:rsidRPr="007C694A" w:rsidRDefault="00752376" w:rsidP="00752376">
      <w:pPr>
        <w:tabs>
          <w:tab w:val="left" w:pos="3261"/>
        </w:tabs>
        <w:spacing w:before="120" w:after="120"/>
        <w:ind w:firstLine="710"/>
        <w:jc w:val="both"/>
        <w:rPr>
          <w:rFonts w:ascii="Arial" w:hAnsi="Arial" w:cs="Arial"/>
          <w:sz w:val="24"/>
          <w:szCs w:val="24"/>
        </w:rPr>
      </w:pPr>
      <w:r w:rsidRPr="007C694A">
        <w:rPr>
          <w:rFonts w:ascii="Arial" w:hAnsi="Arial" w:cs="Arial"/>
          <w:sz w:val="24"/>
          <w:szCs w:val="24"/>
        </w:rPr>
        <w:t>O Prefeito Municipal de Santa Margarida do Sul, no uso das atribuições que lhe confere a Lei Orgânica do Município, remete à apreciação desta Câmara de Vereadores o seguinte Projeto de Lei:</w:t>
      </w:r>
    </w:p>
    <w:p w14:paraId="4465B495" w14:textId="77777777" w:rsidR="00752376" w:rsidRPr="007C694A" w:rsidRDefault="00752376" w:rsidP="00752376">
      <w:pPr>
        <w:spacing w:before="120" w:after="120"/>
        <w:ind w:firstLine="708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bookmarkStart w:id="1" w:name="artigo_1"/>
      <w:r w:rsidRPr="007C694A">
        <w:rPr>
          <w:rFonts w:ascii="Arial" w:hAnsi="Arial" w:cs="Arial"/>
          <w:b/>
          <w:bCs/>
          <w:sz w:val="24"/>
          <w:szCs w:val="24"/>
        </w:rPr>
        <w:t>Art. 1º</w:t>
      </w:r>
      <w:bookmarkEnd w:id="1"/>
      <w:r w:rsidRPr="007C694A">
        <w:rPr>
          <w:rFonts w:ascii="Arial" w:hAnsi="Arial" w:cs="Arial"/>
          <w:sz w:val="24"/>
          <w:szCs w:val="24"/>
          <w:shd w:val="clear" w:color="auto" w:fill="FFFFFF"/>
        </w:rPr>
        <w:t> Fica instituído no âmbito do Município de Santa Margarida do Sul o PROGRAMA FARMÁCIA SOLIDÁRIA, destinado à conscientização, captação, reaproveitamento, dispensação à população, doação ou permuta a instituições públicas ou privadas de assistência social e descarte correto, de medicamentos, materiais e equipamentos médico-hospitalares, fórmulas lácteas e produtos de higiene, com o objetivo de auxiliar no tratamento de saúde, por meio do acesso gratuito às doações provenientes da comunidade e de instituições da sociedade civil.</w:t>
      </w:r>
    </w:p>
    <w:p w14:paraId="0CCD8D67" w14:textId="77777777" w:rsidR="00752376" w:rsidRPr="007C694A" w:rsidRDefault="00752376" w:rsidP="00752376">
      <w:pPr>
        <w:spacing w:before="120" w:after="120"/>
        <w:ind w:firstLine="708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bookmarkStart w:id="2" w:name="artigo_2"/>
      <w:r w:rsidRPr="007C694A">
        <w:rPr>
          <w:rFonts w:ascii="Arial" w:hAnsi="Arial" w:cs="Arial"/>
          <w:b/>
          <w:bCs/>
          <w:sz w:val="24"/>
          <w:szCs w:val="24"/>
        </w:rPr>
        <w:t>Art. 2º</w:t>
      </w:r>
      <w:bookmarkEnd w:id="2"/>
      <w:r w:rsidRPr="007C694A">
        <w:rPr>
          <w:rFonts w:ascii="Arial" w:hAnsi="Arial" w:cs="Arial"/>
          <w:sz w:val="24"/>
          <w:szCs w:val="24"/>
          <w:shd w:val="clear" w:color="auto" w:fill="FFFFFF"/>
        </w:rPr>
        <w:t> O Programa Farmácia Solidária funcionará como serviço complementar à assistência farmacêutica, de cunho social, sob coordenação da Secretaria Municipal de Saúde, com apoio da Secretaria Municipal de Trabalho, Habitação e Assistência Social, Secretaria Municipal de Educação, Cultura e Desporto e Secretaria Municipal de Agricultura e Meio Ambiente.</w:t>
      </w:r>
    </w:p>
    <w:p w14:paraId="44B650A8" w14:textId="77777777" w:rsidR="00752376" w:rsidRPr="007C694A" w:rsidRDefault="00752376" w:rsidP="00752376">
      <w:pPr>
        <w:spacing w:before="120" w:after="120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7C694A">
        <w:rPr>
          <w:rFonts w:ascii="Arial" w:hAnsi="Arial" w:cs="Arial"/>
          <w:sz w:val="24"/>
          <w:szCs w:val="24"/>
          <w:shd w:val="clear" w:color="auto" w:fill="FFFFFF"/>
        </w:rPr>
        <w:t>Parágrafo único. Para a execução do Programa poderão ser desenvolvidas parcerias com instituições públicas ou privadas, devendo, nestes casos, a dispensação dos medicamentos ser realizada somente em farmácias legalmente habilitadas e na forma da presente Lei.</w:t>
      </w:r>
    </w:p>
    <w:p w14:paraId="21410544" w14:textId="17003871" w:rsidR="00752376" w:rsidRPr="007C694A" w:rsidRDefault="00752376" w:rsidP="00752376">
      <w:pPr>
        <w:spacing w:before="120" w:after="120"/>
        <w:ind w:firstLine="708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bookmarkStart w:id="3" w:name="artigo_3"/>
      <w:r w:rsidRPr="007C694A">
        <w:rPr>
          <w:rFonts w:ascii="Arial" w:hAnsi="Arial" w:cs="Arial"/>
          <w:b/>
          <w:bCs/>
          <w:sz w:val="24"/>
          <w:szCs w:val="24"/>
        </w:rPr>
        <w:t>Art. 3º</w:t>
      </w:r>
      <w:bookmarkEnd w:id="3"/>
      <w:r w:rsidRPr="007C694A">
        <w:rPr>
          <w:rFonts w:ascii="Arial" w:hAnsi="Arial" w:cs="Arial"/>
          <w:sz w:val="24"/>
          <w:szCs w:val="24"/>
          <w:shd w:val="clear" w:color="auto" w:fill="FFFFFF"/>
        </w:rPr>
        <w:t xml:space="preserve"> O Programa consiste em receber doação de medicamentos, materiais e equipamentos médico-hospitalares, fórmulas lácteas e produtos de higiene, inclusive amostras grátis, oriundos de clínicas e profissionais de saúde, de empresas do segmento farmacêutico e da população em geral, e sua </w:t>
      </w:r>
      <w:r w:rsidR="000D0451" w:rsidRPr="007C694A">
        <w:rPr>
          <w:rFonts w:ascii="Arial" w:hAnsi="Arial" w:cs="Arial"/>
          <w:sz w:val="24"/>
          <w:szCs w:val="24"/>
          <w:shd w:val="clear" w:color="auto" w:fill="FFFFFF"/>
        </w:rPr>
        <w:t>subsequente</w:t>
      </w:r>
      <w:r w:rsidRPr="007C694A">
        <w:rPr>
          <w:rFonts w:ascii="Arial" w:hAnsi="Arial" w:cs="Arial"/>
          <w:sz w:val="24"/>
          <w:szCs w:val="24"/>
          <w:shd w:val="clear" w:color="auto" w:fill="FFFFFF"/>
        </w:rPr>
        <w:t xml:space="preserve"> dispensação gratuita à população, obrigatoriamente sob a responsabilidade técnica de um profissional farmacêutico, após avaliação visual da integridade física e da data de validade, na forma prevista nesta Lei.</w:t>
      </w:r>
    </w:p>
    <w:p w14:paraId="5673B913" w14:textId="77777777" w:rsidR="00752376" w:rsidRPr="007C694A" w:rsidRDefault="00752376" w:rsidP="00752376">
      <w:pPr>
        <w:spacing w:before="120" w:after="120"/>
        <w:ind w:firstLine="708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bookmarkStart w:id="4" w:name="artigo_4"/>
      <w:r w:rsidRPr="007C694A">
        <w:rPr>
          <w:rFonts w:ascii="Arial" w:hAnsi="Arial" w:cs="Arial"/>
          <w:b/>
          <w:bCs/>
          <w:sz w:val="24"/>
          <w:szCs w:val="24"/>
        </w:rPr>
        <w:t>Art. 4º</w:t>
      </w:r>
      <w:bookmarkEnd w:id="4"/>
      <w:r w:rsidRPr="007C694A">
        <w:rPr>
          <w:rFonts w:ascii="Arial" w:hAnsi="Arial" w:cs="Arial"/>
          <w:sz w:val="24"/>
          <w:szCs w:val="24"/>
          <w:shd w:val="clear" w:color="auto" w:fill="FFFFFF"/>
        </w:rPr>
        <w:t> As farmácias deste Programa têm como atribuições:</w:t>
      </w:r>
    </w:p>
    <w:p w14:paraId="308FF0A9" w14:textId="5E26BFAD" w:rsidR="00752376" w:rsidRPr="007C694A" w:rsidRDefault="00752376" w:rsidP="00752376">
      <w:pPr>
        <w:spacing w:before="120" w:after="120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7C694A">
        <w:rPr>
          <w:rFonts w:ascii="Arial" w:hAnsi="Arial" w:cs="Arial"/>
          <w:sz w:val="24"/>
          <w:szCs w:val="24"/>
          <w:shd w:val="clear" w:color="auto" w:fill="FFFFFF"/>
        </w:rPr>
        <w:t xml:space="preserve">I - </w:t>
      </w:r>
      <w:r w:rsidR="000D0451" w:rsidRPr="007C694A">
        <w:rPr>
          <w:rFonts w:ascii="Arial" w:hAnsi="Arial" w:cs="Arial"/>
          <w:sz w:val="24"/>
          <w:szCs w:val="24"/>
          <w:shd w:val="clear" w:color="auto" w:fill="FFFFFF"/>
        </w:rPr>
        <w:t>Proceder</w:t>
      </w:r>
      <w:r w:rsidRPr="007C694A">
        <w:rPr>
          <w:rFonts w:ascii="Arial" w:hAnsi="Arial" w:cs="Arial"/>
          <w:sz w:val="24"/>
          <w:szCs w:val="24"/>
          <w:shd w:val="clear" w:color="auto" w:fill="FFFFFF"/>
        </w:rPr>
        <w:t xml:space="preserve"> o recebimento das doações de medicamentos, materiais e equipamentos médico-hospitalares, fórmulas lácteas e produtos de higiene de pessoas físicas ou jurídicas;</w:t>
      </w:r>
    </w:p>
    <w:p w14:paraId="1D10464F" w14:textId="434688A4" w:rsidR="00752376" w:rsidRPr="007C694A" w:rsidRDefault="00752376" w:rsidP="00752376">
      <w:pPr>
        <w:spacing w:before="120" w:after="120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7C694A">
        <w:rPr>
          <w:rFonts w:ascii="Arial" w:hAnsi="Arial" w:cs="Arial"/>
          <w:sz w:val="24"/>
          <w:szCs w:val="24"/>
          <w:shd w:val="clear" w:color="auto" w:fill="FFFFFF"/>
        </w:rPr>
        <w:t xml:space="preserve">II - </w:t>
      </w:r>
      <w:r w:rsidR="000D0451" w:rsidRPr="007C694A">
        <w:rPr>
          <w:rFonts w:ascii="Arial" w:hAnsi="Arial" w:cs="Arial"/>
          <w:sz w:val="24"/>
          <w:szCs w:val="24"/>
          <w:shd w:val="clear" w:color="auto" w:fill="FFFFFF"/>
        </w:rPr>
        <w:t>Realizar</w:t>
      </w:r>
      <w:r w:rsidRPr="007C694A">
        <w:rPr>
          <w:rFonts w:ascii="Arial" w:hAnsi="Arial" w:cs="Arial"/>
          <w:sz w:val="24"/>
          <w:szCs w:val="24"/>
          <w:shd w:val="clear" w:color="auto" w:fill="FFFFFF"/>
        </w:rPr>
        <w:t xml:space="preserve"> a triagem das doações recebidas pelo Programa;</w:t>
      </w:r>
    </w:p>
    <w:p w14:paraId="1466000C" w14:textId="77777777" w:rsidR="00752376" w:rsidRPr="007C694A" w:rsidRDefault="00752376" w:rsidP="00752376">
      <w:pPr>
        <w:spacing w:before="120" w:after="120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7C694A">
        <w:rPr>
          <w:rFonts w:ascii="Arial" w:hAnsi="Arial" w:cs="Arial"/>
          <w:sz w:val="24"/>
          <w:szCs w:val="24"/>
          <w:shd w:val="clear" w:color="auto" w:fill="FFFFFF"/>
        </w:rPr>
        <w:lastRenderedPageBreak/>
        <w:t>III - proceder a dispensação gratuita à população dos medicamentos, materiais e equipamentos médico-hospitalares, fórmulas lácteas e produtos de higiene arrecadados pelo Programa;</w:t>
      </w:r>
    </w:p>
    <w:p w14:paraId="281C7A71" w14:textId="64E561EF" w:rsidR="00752376" w:rsidRPr="007C694A" w:rsidRDefault="00752376" w:rsidP="00752376">
      <w:pPr>
        <w:spacing w:before="120" w:after="120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7C694A">
        <w:rPr>
          <w:rFonts w:ascii="Arial" w:hAnsi="Arial" w:cs="Arial"/>
          <w:sz w:val="24"/>
          <w:szCs w:val="24"/>
          <w:shd w:val="clear" w:color="auto" w:fill="FFFFFF"/>
        </w:rPr>
        <w:t xml:space="preserve">IV - </w:t>
      </w:r>
      <w:r w:rsidR="000D0451" w:rsidRPr="007C694A">
        <w:rPr>
          <w:rFonts w:ascii="Arial" w:hAnsi="Arial" w:cs="Arial"/>
          <w:sz w:val="24"/>
          <w:szCs w:val="24"/>
          <w:shd w:val="clear" w:color="auto" w:fill="FFFFFF"/>
        </w:rPr>
        <w:t>Prestar</w:t>
      </w:r>
      <w:r w:rsidRPr="007C694A">
        <w:rPr>
          <w:rFonts w:ascii="Arial" w:hAnsi="Arial" w:cs="Arial"/>
          <w:sz w:val="24"/>
          <w:szCs w:val="24"/>
          <w:shd w:val="clear" w:color="auto" w:fill="FFFFFF"/>
        </w:rPr>
        <w:t xml:space="preserve"> assistência farmacêutica;</w:t>
      </w:r>
    </w:p>
    <w:p w14:paraId="67920FB9" w14:textId="28E806D7" w:rsidR="00752376" w:rsidRPr="007C694A" w:rsidRDefault="00752376" w:rsidP="00752376">
      <w:pPr>
        <w:spacing w:before="120" w:after="120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7C694A">
        <w:rPr>
          <w:rFonts w:ascii="Arial" w:hAnsi="Arial" w:cs="Arial"/>
          <w:sz w:val="24"/>
          <w:szCs w:val="24"/>
          <w:shd w:val="clear" w:color="auto" w:fill="FFFFFF"/>
        </w:rPr>
        <w:t xml:space="preserve">V - </w:t>
      </w:r>
      <w:r w:rsidR="000D0451" w:rsidRPr="007C694A">
        <w:rPr>
          <w:rFonts w:ascii="Arial" w:hAnsi="Arial" w:cs="Arial"/>
          <w:sz w:val="24"/>
          <w:szCs w:val="24"/>
          <w:shd w:val="clear" w:color="auto" w:fill="FFFFFF"/>
        </w:rPr>
        <w:t>Implantar</w:t>
      </w:r>
      <w:r w:rsidRPr="007C694A">
        <w:rPr>
          <w:rFonts w:ascii="Arial" w:hAnsi="Arial" w:cs="Arial"/>
          <w:sz w:val="24"/>
          <w:szCs w:val="24"/>
          <w:shd w:val="clear" w:color="auto" w:fill="FFFFFF"/>
        </w:rPr>
        <w:t xml:space="preserve"> fluxograma de coleta;</w:t>
      </w:r>
    </w:p>
    <w:p w14:paraId="697221C4" w14:textId="0C91DC8B" w:rsidR="00752376" w:rsidRPr="007C694A" w:rsidRDefault="00752376" w:rsidP="00752376">
      <w:pPr>
        <w:spacing w:before="120" w:after="120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7C694A">
        <w:rPr>
          <w:rFonts w:ascii="Arial" w:hAnsi="Arial" w:cs="Arial"/>
          <w:sz w:val="24"/>
          <w:szCs w:val="24"/>
          <w:shd w:val="clear" w:color="auto" w:fill="FFFFFF"/>
        </w:rPr>
        <w:t xml:space="preserve">VI - </w:t>
      </w:r>
      <w:r w:rsidR="000D0451" w:rsidRPr="007C694A">
        <w:rPr>
          <w:rFonts w:ascii="Arial" w:hAnsi="Arial" w:cs="Arial"/>
          <w:sz w:val="24"/>
          <w:szCs w:val="24"/>
          <w:shd w:val="clear" w:color="auto" w:fill="FFFFFF"/>
        </w:rPr>
        <w:t>Implantar</w:t>
      </w:r>
      <w:r w:rsidRPr="007C694A">
        <w:rPr>
          <w:rFonts w:ascii="Arial" w:hAnsi="Arial" w:cs="Arial"/>
          <w:sz w:val="24"/>
          <w:szCs w:val="24"/>
          <w:shd w:val="clear" w:color="auto" w:fill="FFFFFF"/>
        </w:rPr>
        <w:t xml:space="preserve"> boas práticas de recebimento, armazenamento, dispensação e descarte correto dos medicamentos, materiais e equipamentos médico-hospitalares, fórmulas lácteas e produtos de higiene;</w:t>
      </w:r>
    </w:p>
    <w:p w14:paraId="5A865C2E" w14:textId="77777777" w:rsidR="00752376" w:rsidRPr="007C694A" w:rsidRDefault="00752376" w:rsidP="00752376">
      <w:pPr>
        <w:spacing w:before="120" w:after="120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7C694A">
        <w:rPr>
          <w:rFonts w:ascii="Arial" w:hAnsi="Arial" w:cs="Arial"/>
          <w:sz w:val="24"/>
          <w:szCs w:val="24"/>
          <w:shd w:val="clear" w:color="auto" w:fill="FFFFFF"/>
        </w:rPr>
        <w:t>VII - implantar sistema de registro de entrada e saída dos medicamentos, materiais e equipamentos médico-hospitalares, fórmulas lácteas e produtos de higiene;</w:t>
      </w:r>
    </w:p>
    <w:p w14:paraId="6F8B33D7" w14:textId="77777777" w:rsidR="00752376" w:rsidRPr="007C694A" w:rsidRDefault="00752376" w:rsidP="00752376">
      <w:pPr>
        <w:spacing w:before="120" w:after="120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7C694A">
        <w:rPr>
          <w:rFonts w:ascii="Arial" w:hAnsi="Arial" w:cs="Arial"/>
          <w:sz w:val="24"/>
          <w:szCs w:val="24"/>
          <w:shd w:val="clear" w:color="auto" w:fill="FFFFFF"/>
        </w:rPr>
        <w:t>VIII - emitir relatórios gerenciais das entradas e saídas do estoque e dos descartes;</w:t>
      </w:r>
    </w:p>
    <w:p w14:paraId="4A50A4DC" w14:textId="218172F6" w:rsidR="00752376" w:rsidRPr="007C694A" w:rsidRDefault="00752376" w:rsidP="00752376">
      <w:pPr>
        <w:spacing w:before="120" w:after="120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7C694A">
        <w:rPr>
          <w:rFonts w:ascii="Arial" w:hAnsi="Arial" w:cs="Arial"/>
          <w:sz w:val="24"/>
          <w:szCs w:val="24"/>
          <w:shd w:val="clear" w:color="auto" w:fill="FFFFFF"/>
        </w:rPr>
        <w:t xml:space="preserve">IX - </w:t>
      </w:r>
      <w:r w:rsidR="000D0451" w:rsidRPr="007C694A">
        <w:rPr>
          <w:rFonts w:ascii="Arial" w:hAnsi="Arial" w:cs="Arial"/>
          <w:sz w:val="24"/>
          <w:szCs w:val="24"/>
          <w:shd w:val="clear" w:color="auto" w:fill="FFFFFF"/>
        </w:rPr>
        <w:t>Cumprir</w:t>
      </w:r>
      <w:r w:rsidRPr="007C694A">
        <w:rPr>
          <w:rFonts w:ascii="Arial" w:hAnsi="Arial" w:cs="Arial"/>
          <w:sz w:val="24"/>
          <w:szCs w:val="24"/>
          <w:shd w:val="clear" w:color="auto" w:fill="FFFFFF"/>
        </w:rPr>
        <w:t xml:space="preserve"> as normas da Política Nacional de Gerenciamento de Resíduos Sólidos.</w:t>
      </w:r>
    </w:p>
    <w:p w14:paraId="12D1592D" w14:textId="463B380E" w:rsidR="00752376" w:rsidRPr="007C694A" w:rsidRDefault="00752376" w:rsidP="00752376">
      <w:pPr>
        <w:spacing w:before="120" w:after="120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7C694A">
        <w:rPr>
          <w:rFonts w:ascii="Arial" w:hAnsi="Arial" w:cs="Arial"/>
          <w:sz w:val="24"/>
          <w:szCs w:val="24"/>
          <w:shd w:val="clear" w:color="auto" w:fill="FFFFFF"/>
        </w:rPr>
        <w:t xml:space="preserve">§ 1º A entrada e incorporação no estoque, a avaliação visual da integridade física e o prazo de validade dos medicamentos, materiais e equipamentos </w:t>
      </w:r>
      <w:r w:rsidR="000D0451" w:rsidRPr="007C694A">
        <w:rPr>
          <w:rFonts w:ascii="Arial" w:hAnsi="Arial" w:cs="Arial"/>
          <w:sz w:val="24"/>
          <w:szCs w:val="24"/>
          <w:shd w:val="clear" w:color="auto" w:fill="FFFFFF"/>
        </w:rPr>
        <w:t>médico-hospitalares</w:t>
      </w:r>
      <w:r w:rsidRPr="007C694A">
        <w:rPr>
          <w:rFonts w:ascii="Arial" w:hAnsi="Arial" w:cs="Arial"/>
          <w:sz w:val="24"/>
          <w:szCs w:val="24"/>
          <w:shd w:val="clear" w:color="auto" w:fill="FFFFFF"/>
        </w:rPr>
        <w:t>, fórmulas lácteas, produtos de higiene e amostras grátis devem ser tarefas supervisionadas por profissional farmacêutico.</w:t>
      </w:r>
    </w:p>
    <w:p w14:paraId="0456D13E" w14:textId="77777777" w:rsidR="00752376" w:rsidRPr="007C694A" w:rsidRDefault="00752376" w:rsidP="00752376">
      <w:pPr>
        <w:spacing w:before="120" w:after="120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7C694A">
        <w:rPr>
          <w:rFonts w:ascii="Arial" w:hAnsi="Arial" w:cs="Arial"/>
          <w:sz w:val="24"/>
          <w:szCs w:val="24"/>
          <w:shd w:val="clear" w:color="auto" w:fill="FFFFFF"/>
        </w:rPr>
        <w:t>§ 2º Os medicamentos sujeitos ao controle especial, pertencentes à portaria SVS/MS nº 344, de 12-05-1998 e atualizações, e os medicamentos pertencentes à Resolução-RDC ANVISA nº 20, de 05-05-2011 e atualizações, deverão ser incluídos no estoque apenas pelo farmacêutico.</w:t>
      </w:r>
    </w:p>
    <w:p w14:paraId="11A5EC5A" w14:textId="77777777" w:rsidR="00752376" w:rsidRPr="007C694A" w:rsidRDefault="00752376" w:rsidP="00752376">
      <w:pPr>
        <w:spacing w:before="120" w:after="120"/>
        <w:ind w:firstLine="708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bookmarkStart w:id="5" w:name="artigo_5"/>
      <w:r w:rsidRPr="007C694A">
        <w:rPr>
          <w:rFonts w:ascii="Arial" w:hAnsi="Arial" w:cs="Arial"/>
          <w:b/>
          <w:bCs/>
          <w:sz w:val="24"/>
          <w:szCs w:val="24"/>
        </w:rPr>
        <w:t>Art. 5º</w:t>
      </w:r>
      <w:bookmarkEnd w:id="5"/>
      <w:r w:rsidRPr="007C694A">
        <w:rPr>
          <w:rFonts w:ascii="Arial" w:hAnsi="Arial" w:cs="Arial"/>
          <w:sz w:val="24"/>
          <w:szCs w:val="24"/>
          <w:shd w:val="clear" w:color="auto" w:fill="FFFFFF"/>
        </w:rPr>
        <w:t> Poderá o Município:</w:t>
      </w:r>
    </w:p>
    <w:p w14:paraId="2568EE59" w14:textId="4A2251A2" w:rsidR="00752376" w:rsidRPr="007C694A" w:rsidRDefault="00752376" w:rsidP="00752376">
      <w:pPr>
        <w:spacing w:before="120" w:after="120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7C694A">
        <w:rPr>
          <w:rFonts w:ascii="Arial" w:hAnsi="Arial" w:cs="Arial"/>
          <w:sz w:val="24"/>
          <w:szCs w:val="24"/>
          <w:shd w:val="clear" w:color="auto" w:fill="FFFFFF"/>
        </w:rPr>
        <w:t xml:space="preserve">I - </w:t>
      </w:r>
      <w:r w:rsidR="000D0451" w:rsidRPr="007C694A">
        <w:rPr>
          <w:rFonts w:ascii="Arial" w:hAnsi="Arial" w:cs="Arial"/>
          <w:sz w:val="24"/>
          <w:szCs w:val="24"/>
          <w:shd w:val="clear" w:color="auto" w:fill="FFFFFF"/>
        </w:rPr>
        <w:t>Promover</w:t>
      </w:r>
      <w:r w:rsidRPr="007C694A">
        <w:rPr>
          <w:rFonts w:ascii="Arial" w:hAnsi="Arial" w:cs="Arial"/>
          <w:sz w:val="24"/>
          <w:szCs w:val="24"/>
          <w:shd w:val="clear" w:color="auto" w:fill="FFFFFF"/>
        </w:rPr>
        <w:t xml:space="preserve"> campanhas de esclarecimento à população sobre o uso racional de medicamentos, seu armazenamento e descarte corretos;</w:t>
      </w:r>
    </w:p>
    <w:p w14:paraId="458C81E8" w14:textId="76DA31AC" w:rsidR="00752376" w:rsidRPr="007C694A" w:rsidRDefault="00752376" w:rsidP="00752376">
      <w:pPr>
        <w:spacing w:before="120" w:after="120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7C694A">
        <w:rPr>
          <w:rFonts w:ascii="Arial" w:hAnsi="Arial" w:cs="Arial"/>
          <w:sz w:val="24"/>
          <w:szCs w:val="24"/>
          <w:shd w:val="clear" w:color="auto" w:fill="FFFFFF"/>
        </w:rPr>
        <w:t xml:space="preserve">II - </w:t>
      </w:r>
      <w:r w:rsidR="000D0451" w:rsidRPr="007C694A">
        <w:rPr>
          <w:rFonts w:ascii="Arial" w:hAnsi="Arial" w:cs="Arial"/>
          <w:sz w:val="24"/>
          <w:szCs w:val="24"/>
          <w:shd w:val="clear" w:color="auto" w:fill="FFFFFF"/>
        </w:rPr>
        <w:t>Divulgar</w:t>
      </w:r>
      <w:r w:rsidRPr="007C694A">
        <w:rPr>
          <w:rFonts w:ascii="Arial" w:hAnsi="Arial" w:cs="Arial"/>
          <w:sz w:val="24"/>
          <w:szCs w:val="24"/>
          <w:shd w:val="clear" w:color="auto" w:fill="FFFFFF"/>
        </w:rPr>
        <w:t xml:space="preserve"> a importância da doação de medicamentos, materiais e equipamentos médico-hospitalares, fórmulas lácteas e produtos de higiene ao Programa antes do vencimento;</w:t>
      </w:r>
    </w:p>
    <w:p w14:paraId="3A607640" w14:textId="77777777" w:rsidR="00752376" w:rsidRPr="007C694A" w:rsidRDefault="00752376" w:rsidP="00752376">
      <w:pPr>
        <w:spacing w:before="120" w:after="120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7C694A">
        <w:rPr>
          <w:rFonts w:ascii="Arial" w:hAnsi="Arial" w:cs="Arial"/>
          <w:sz w:val="24"/>
          <w:szCs w:val="24"/>
          <w:shd w:val="clear" w:color="auto" w:fill="FFFFFF"/>
        </w:rPr>
        <w:t>III - orientar os requisitos necessários para acesso gratuito aos medicamentos, materiais e equipamentos médico-hospitalares, fórmulas lácteas e produtos de higiene através do Programa;</w:t>
      </w:r>
    </w:p>
    <w:p w14:paraId="21A54E58" w14:textId="30131934" w:rsidR="00752376" w:rsidRPr="007C694A" w:rsidRDefault="00752376" w:rsidP="00752376">
      <w:pPr>
        <w:spacing w:before="120" w:after="120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7C694A">
        <w:rPr>
          <w:rFonts w:ascii="Arial" w:hAnsi="Arial" w:cs="Arial"/>
          <w:sz w:val="24"/>
          <w:szCs w:val="24"/>
          <w:shd w:val="clear" w:color="auto" w:fill="FFFFFF"/>
        </w:rPr>
        <w:t xml:space="preserve">IV - </w:t>
      </w:r>
      <w:r w:rsidR="000D0451" w:rsidRPr="007C694A">
        <w:rPr>
          <w:rFonts w:ascii="Arial" w:hAnsi="Arial" w:cs="Arial"/>
          <w:sz w:val="24"/>
          <w:szCs w:val="24"/>
          <w:shd w:val="clear" w:color="auto" w:fill="FFFFFF"/>
        </w:rPr>
        <w:t>Incentivar</w:t>
      </w:r>
      <w:r w:rsidRPr="007C694A">
        <w:rPr>
          <w:rFonts w:ascii="Arial" w:hAnsi="Arial" w:cs="Arial"/>
          <w:sz w:val="24"/>
          <w:szCs w:val="24"/>
          <w:shd w:val="clear" w:color="auto" w:fill="FFFFFF"/>
        </w:rPr>
        <w:t xml:space="preserve"> a participação da sociedade civil, organizações governamentais e não-governamentais, nas ações do Programa;</w:t>
      </w:r>
    </w:p>
    <w:p w14:paraId="5DBB3852" w14:textId="7F26C71D" w:rsidR="00752376" w:rsidRPr="007C694A" w:rsidRDefault="00752376" w:rsidP="00752376">
      <w:pPr>
        <w:spacing w:before="120" w:after="120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7C694A">
        <w:rPr>
          <w:rFonts w:ascii="Arial" w:hAnsi="Arial" w:cs="Arial"/>
          <w:sz w:val="24"/>
          <w:szCs w:val="24"/>
          <w:shd w:val="clear" w:color="auto" w:fill="FFFFFF"/>
        </w:rPr>
        <w:t xml:space="preserve">V - </w:t>
      </w:r>
      <w:r w:rsidR="000D0451" w:rsidRPr="007C694A">
        <w:rPr>
          <w:rFonts w:ascii="Arial" w:hAnsi="Arial" w:cs="Arial"/>
          <w:sz w:val="24"/>
          <w:szCs w:val="24"/>
          <w:shd w:val="clear" w:color="auto" w:fill="FFFFFF"/>
        </w:rPr>
        <w:t>Firmar</w:t>
      </w:r>
      <w:r w:rsidRPr="007C694A">
        <w:rPr>
          <w:rFonts w:ascii="Arial" w:hAnsi="Arial" w:cs="Arial"/>
          <w:sz w:val="24"/>
          <w:szCs w:val="24"/>
          <w:shd w:val="clear" w:color="auto" w:fill="FFFFFF"/>
        </w:rPr>
        <w:t xml:space="preserve"> parcerias com universidades, escolas técnicas, órgãos de governo, entidades de classe, e com associações organizadas visando ao desenvolvimento do Programa;</w:t>
      </w:r>
    </w:p>
    <w:p w14:paraId="767902EC" w14:textId="77777777" w:rsidR="007C694A" w:rsidRDefault="007C694A" w:rsidP="00752376">
      <w:pPr>
        <w:spacing w:before="120" w:after="120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14:paraId="012479EC" w14:textId="77777777" w:rsidR="007C694A" w:rsidRDefault="007C694A" w:rsidP="00752376">
      <w:pPr>
        <w:spacing w:before="120" w:after="120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14:paraId="726C7E06" w14:textId="72F1BAAF" w:rsidR="00752376" w:rsidRPr="007C694A" w:rsidRDefault="00752376" w:rsidP="00752376">
      <w:pPr>
        <w:spacing w:before="120" w:after="120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7C694A">
        <w:rPr>
          <w:rFonts w:ascii="Arial" w:hAnsi="Arial" w:cs="Arial"/>
          <w:sz w:val="24"/>
          <w:szCs w:val="24"/>
          <w:shd w:val="clear" w:color="auto" w:fill="FFFFFF"/>
        </w:rPr>
        <w:lastRenderedPageBreak/>
        <w:t xml:space="preserve">VI - </w:t>
      </w:r>
      <w:r w:rsidR="000D0451" w:rsidRPr="007C694A">
        <w:rPr>
          <w:rFonts w:ascii="Arial" w:hAnsi="Arial" w:cs="Arial"/>
          <w:sz w:val="24"/>
          <w:szCs w:val="24"/>
          <w:shd w:val="clear" w:color="auto" w:fill="FFFFFF"/>
        </w:rPr>
        <w:t>Firmar</w:t>
      </w:r>
      <w:r w:rsidRPr="007C694A">
        <w:rPr>
          <w:rFonts w:ascii="Arial" w:hAnsi="Arial" w:cs="Arial"/>
          <w:sz w:val="24"/>
          <w:szCs w:val="24"/>
          <w:shd w:val="clear" w:color="auto" w:fill="FFFFFF"/>
        </w:rPr>
        <w:t xml:space="preserve"> parcerias com indústrias, distribuidoras de medicamentos, farmácias, instituições de ensino, empresas, associações, entidades e demais órgãos visando à arrecadação de medicamentos, materiais e equipamentos médico-hospitalares, fórmulas lácteas e produtos de higiene de forma gratuita para o Programa;</w:t>
      </w:r>
    </w:p>
    <w:p w14:paraId="472B9D06" w14:textId="77777777" w:rsidR="00752376" w:rsidRPr="007C694A" w:rsidRDefault="00752376" w:rsidP="00752376">
      <w:pPr>
        <w:spacing w:before="120" w:after="120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7C694A">
        <w:rPr>
          <w:rFonts w:ascii="Arial" w:hAnsi="Arial" w:cs="Arial"/>
          <w:sz w:val="24"/>
          <w:szCs w:val="24"/>
          <w:shd w:val="clear" w:color="auto" w:fill="FFFFFF"/>
        </w:rPr>
        <w:t>VII - manter intercâmbio com outros municípios e instituições públicas ou privadas visando à manutenção e o desenvolvimento do Programa mediante doação ou permuta de medicamentos, materiais e equipamentos médico-hospitalares, fórmulas lácteas e produtos de higiene, desde que observadas às boas práticas de armazenamento, dispensação, transporte e validade;</w:t>
      </w:r>
    </w:p>
    <w:p w14:paraId="6F33B7EF" w14:textId="77777777" w:rsidR="00752376" w:rsidRPr="007C694A" w:rsidRDefault="00752376" w:rsidP="00752376">
      <w:pPr>
        <w:spacing w:before="120" w:after="120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7C694A">
        <w:rPr>
          <w:rFonts w:ascii="Arial" w:hAnsi="Arial" w:cs="Arial"/>
          <w:sz w:val="24"/>
          <w:szCs w:val="24"/>
          <w:shd w:val="clear" w:color="auto" w:fill="FFFFFF"/>
        </w:rPr>
        <w:t>VIII - efetuar o desenvolvimento de melhorias contínuas do Programa, visando o aprimoramento do sistema e benefícios aos usuários.</w:t>
      </w:r>
    </w:p>
    <w:p w14:paraId="2E2433FA" w14:textId="77777777" w:rsidR="00752376" w:rsidRPr="007C694A" w:rsidRDefault="00752376" w:rsidP="00752376">
      <w:pPr>
        <w:spacing w:before="120" w:after="120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bookmarkStart w:id="6" w:name="artigo_6"/>
      <w:r w:rsidRPr="007C694A">
        <w:rPr>
          <w:rFonts w:ascii="Arial" w:hAnsi="Arial" w:cs="Arial"/>
          <w:b/>
          <w:bCs/>
          <w:sz w:val="24"/>
          <w:szCs w:val="24"/>
        </w:rPr>
        <w:t>Art. 6º</w:t>
      </w:r>
      <w:bookmarkEnd w:id="6"/>
      <w:r w:rsidRPr="007C694A">
        <w:rPr>
          <w:rFonts w:ascii="Arial" w:hAnsi="Arial" w:cs="Arial"/>
          <w:sz w:val="24"/>
          <w:szCs w:val="24"/>
          <w:shd w:val="clear" w:color="auto" w:fill="FFFFFF"/>
        </w:rPr>
        <w:t> Caberá ao profissional farmacêutico responsável pela farmácia definir as regras para o recebimento das doações de medicamentos, materiais, equipamentos médico-hospitalares, fórmulas lácteas, produtos de higiene e amostras grátis, e proceder à rigorosa triagem destes, de acordo com os seguintes critérios mínimos:</w:t>
      </w:r>
    </w:p>
    <w:p w14:paraId="3DEAC3E1" w14:textId="43D5A775" w:rsidR="00752376" w:rsidRPr="007C694A" w:rsidRDefault="00752376" w:rsidP="00752376">
      <w:pPr>
        <w:spacing w:before="120" w:after="120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7C694A">
        <w:rPr>
          <w:rFonts w:ascii="Arial" w:hAnsi="Arial" w:cs="Arial"/>
          <w:sz w:val="24"/>
          <w:szCs w:val="24"/>
          <w:shd w:val="clear" w:color="auto" w:fill="FFFFFF"/>
        </w:rPr>
        <w:t xml:space="preserve">I - </w:t>
      </w:r>
      <w:r w:rsidR="000D0451" w:rsidRPr="007C694A">
        <w:rPr>
          <w:rFonts w:ascii="Arial" w:hAnsi="Arial" w:cs="Arial"/>
          <w:sz w:val="24"/>
          <w:szCs w:val="24"/>
          <w:shd w:val="clear" w:color="auto" w:fill="FFFFFF"/>
        </w:rPr>
        <w:t>Avaliação</w:t>
      </w:r>
      <w:r w:rsidRPr="007C694A">
        <w:rPr>
          <w:rFonts w:ascii="Arial" w:hAnsi="Arial" w:cs="Arial"/>
          <w:sz w:val="24"/>
          <w:szCs w:val="24"/>
          <w:shd w:val="clear" w:color="auto" w:fill="FFFFFF"/>
        </w:rPr>
        <w:t xml:space="preserve"> do prazo de validade;</w:t>
      </w:r>
    </w:p>
    <w:p w14:paraId="72696235" w14:textId="0D11794B" w:rsidR="00752376" w:rsidRPr="007C694A" w:rsidRDefault="00752376" w:rsidP="00752376">
      <w:pPr>
        <w:spacing w:before="120" w:after="120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7C694A">
        <w:rPr>
          <w:rFonts w:ascii="Arial" w:hAnsi="Arial" w:cs="Arial"/>
          <w:sz w:val="24"/>
          <w:szCs w:val="24"/>
          <w:shd w:val="clear" w:color="auto" w:fill="FFFFFF"/>
        </w:rPr>
        <w:t xml:space="preserve">II - </w:t>
      </w:r>
      <w:r w:rsidR="000D0451" w:rsidRPr="007C694A">
        <w:rPr>
          <w:rFonts w:ascii="Arial" w:hAnsi="Arial" w:cs="Arial"/>
          <w:sz w:val="24"/>
          <w:szCs w:val="24"/>
          <w:shd w:val="clear" w:color="auto" w:fill="FFFFFF"/>
        </w:rPr>
        <w:t>Avaliação</w:t>
      </w:r>
      <w:r w:rsidRPr="007C694A">
        <w:rPr>
          <w:rFonts w:ascii="Arial" w:hAnsi="Arial" w:cs="Arial"/>
          <w:sz w:val="24"/>
          <w:szCs w:val="24"/>
          <w:shd w:val="clear" w:color="auto" w:fill="FFFFFF"/>
        </w:rPr>
        <w:t xml:space="preserve"> visual da integridade física;</w:t>
      </w:r>
    </w:p>
    <w:p w14:paraId="4FE9726E" w14:textId="77777777" w:rsidR="00752376" w:rsidRPr="007C694A" w:rsidRDefault="00752376" w:rsidP="00752376">
      <w:pPr>
        <w:spacing w:before="120" w:after="120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7C694A">
        <w:rPr>
          <w:rFonts w:ascii="Arial" w:hAnsi="Arial" w:cs="Arial"/>
          <w:sz w:val="24"/>
          <w:szCs w:val="24"/>
          <w:shd w:val="clear" w:color="auto" w:fill="FFFFFF"/>
        </w:rPr>
        <w:t>III - identificação da melhor destinação, seja doação, permuta ou descarte.</w:t>
      </w:r>
    </w:p>
    <w:p w14:paraId="49D7C472" w14:textId="77777777" w:rsidR="00752376" w:rsidRPr="007C694A" w:rsidRDefault="00752376" w:rsidP="00752376">
      <w:pPr>
        <w:spacing w:before="120" w:after="120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7C694A">
        <w:rPr>
          <w:rFonts w:ascii="Arial" w:hAnsi="Arial" w:cs="Arial"/>
          <w:sz w:val="24"/>
          <w:szCs w:val="24"/>
          <w:shd w:val="clear" w:color="auto" w:fill="FFFFFF"/>
        </w:rPr>
        <w:t>§ 1º Não podem ser doados pelo Programa, sob nenhuma hipótese, os medicamentos, materiais e equipamentos médico-hospitalares, fórmulas lácteas, produtos de higiene e amostras grátis:</w:t>
      </w:r>
    </w:p>
    <w:p w14:paraId="75982520" w14:textId="731CDE22" w:rsidR="00752376" w:rsidRPr="007C694A" w:rsidRDefault="00752376" w:rsidP="00752376">
      <w:pPr>
        <w:spacing w:before="120" w:after="120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7C694A">
        <w:rPr>
          <w:rFonts w:ascii="Arial" w:hAnsi="Arial" w:cs="Arial"/>
          <w:sz w:val="24"/>
          <w:szCs w:val="24"/>
          <w:shd w:val="clear" w:color="auto" w:fill="FFFFFF"/>
        </w:rPr>
        <w:t xml:space="preserve">I - </w:t>
      </w:r>
      <w:r w:rsidR="000D0451" w:rsidRPr="007C694A">
        <w:rPr>
          <w:rFonts w:ascii="Arial" w:hAnsi="Arial" w:cs="Arial"/>
          <w:sz w:val="24"/>
          <w:szCs w:val="24"/>
          <w:shd w:val="clear" w:color="auto" w:fill="FFFFFF"/>
        </w:rPr>
        <w:t>Fora</w:t>
      </w:r>
      <w:r w:rsidRPr="007C694A">
        <w:rPr>
          <w:rFonts w:ascii="Arial" w:hAnsi="Arial" w:cs="Arial"/>
          <w:sz w:val="24"/>
          <w:szCs w:val="24"/>
          <w:shd w:val="clear" w:color="auto" w:fill="FFFFFF"/>
        </w:rPr>
        <w:t xml:space="preserve"> do prazo de validade;</w:t>
      </w:r>
    </w:p>
    <w:p w14:paraId="68D5230D" w14:textId="6FB34EEC" w:rsidR="00752376" w:rsidRPr="007C694A" w:rsidRDefault="00752376" w:rsidP="00752376">
      <w:pPr>
        <w:spacing w:before="120" w:after="120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7C694A">
        <w:rPr>
          <w:rFonts w:ascii="Arial" w:hAnsi="Arial" w:cs="Arial"/>
          <w:sz w:val="24"/>
          <w:szCs w:val="24"/>
          <w:shd w:val="clear" w:color="auto" w:fill="FFFFFF"/>
        </w:rPr>
        <w:t xml:space="preserve">II - </w:t>
      </w:r>
      <w:r w:rsidR="000D0451" w:rsidRPr="007C694A">
        <w:rPr>
          <w:rFonts w:ascii="Arial" w:hAnsi="Arial" w:cs="Arial"/>
          <w:sz w:val="24"/>
          <w:szCs w:val="24"/>
          <w:shd w:val="clear" w:color="auto" w:fill="FFFFFF"/>
        </w:rPr>
        <w:t>Manipulados</w:t>
      </w:r>
      <w:r w:rsidRPr="007C694A">
        <w:rPr>
          <w:rFonts w:ascii="Arial" w:hAnsi="Arial" w:cs="Arial"/>
          <w:sz w:val="24"/>
          <w:szCs w:val="24"/>
          <w:shd w:val="clear" w:color="auto" w:fill="FFFFFF"/>
        </w:rPr>
        <w:t>;</w:t>
      </w:r>
    </w:p>
    <w:p w14:paraId="53AE8F40" w14:textId="77777777" w:rsidR="00752376" w:rsidRPr="007C694A" w:rsidRDefault="00752376" w:rsidP="00752376">
      <w:pPr>
        <w:spacing w:before="120" w:after="120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7C694A">
        <w:rPr>
          <w:rFonts w:ascii="Arial" w:hAnsi="Arial" w:cs="Arial"/>
          <w:sz w:val="24"/>
          <w:szCs w:val="24"/>
          <w:shd w:val="clear" w:color="auto" w:fill="FFFFFF"/>
        </w:rPr>
        <w:t>III - suspeitos de terem sido fraudados;</w:t>
      </w:r>
    </w:p>
    <w:p w14:paraId="6ABA68CF" w14:textId="6E3703CB" w:rsidR="00752376" w:rsidRPr="007C694A" w:rsidRDefault="00752376" w:rsidP="00752376">
      <w:pPr>
        <w:spacing w:before="120" w:after="120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7C694A">
        <w:rPr>
          <w:rFonts w:ascii="Arial" w:hAnsi="Arial" w:cs="Arial"/>
          <w:sz w:val="24"/>
          <w:szCs w:val="24"/>
          <w:shd w:val="clear" w:color="auto" w:fill="FFFFFF"/>
        </w:rPr>
        <w:t xml:space="preserve">IV - </w:t>
      </w:r>
      <w:r w:rsidR="000D0451" w:rsidRPr="007C694A">
        <w:rPr>
          <w:rFonts w:ascii="Arial" w:hAnsi="Arial" w:cs="Arial"/>
          <w:sz w:val="24"/>
          <w:szCs w:val="24"/>
          <w:shd w:val="clear" w:color="auto" w:fill="FFFFFF"/>
        </w:rPr>
        <w:t>Mal</w:t>
      </w:r>
      <w:r w:rsidRPr="007C694A">
        <w:rPr>
          <w:rFonts w:ascii="Arial" w:hAnsi="Arial" w:cs="Arial"/>
          <w:sz w:val="24"/>
          <w:szCs w:val="24"/>
          <w:shd w:val="clear" w:color="auto" w:fill="FFFFFF"/>
        </w:rPr>
        <w:t xml:space="preserve"> identificados, com nome ilegível ou em língua estrangeira, sem data de validade, sem dosagem, sem lote ou sem concentração;</w:t>
      </w:r>
    </w:p>
    <w:p w14:paraId="0C53AFE2" w14:textId="4E082432" w:rsidR="00752376" w:rsidRPr="007C694A" w:rsidRDefault="00752376" w:rsidP="00752376">
      <w:pPr>
        <w:spacing w:before="120" w:after="120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7C694A">
        <w:rPr>
          <w:rFonts w:ascii="Arial" w:hAnsi="Arial" w:cs="Arial"/>
          <w:sz w:val="24"/>
          <w:szCs w:val="24"/>
          <w:shd w:val="clear" w:color="auto" w:fill="FFFFFF"/>
        </w:rPr>
        <w:t xml:space="preserve">V - </w:t>
      </w:r>
      <w:r w:rsidR="000D0451" w:rsidRPr="007C694A">
        <w:rPr>
          <w:rFonts w:ascii="Arial" w:hAnsi="Arial" w:cs="Arial"/>
          <w:sz w:val="24"/>
          <w:szCs w:val="24"/>
          <w:shd w:val="clear" w:color="auto" w:fill="FFFFFF"/>
        </w:rPr>
        <w:t>Fracionados</w:t>
      </w:r>
      <w:r w:rsidRPr="007C694A">
        <w:rPr>
          <w:rFonts w:ascii="Arial" w:hAnsi="Arial" w:cs="Arial"/>
          <w:sz w:val="24"/>
          <w:szCs w:val="24"/>
          <w:shd w:val="clear" w:color="auto" w:fill="FFFFFF"/>
        </w:rPr>
        <w:t xml:space="preserve"> que não possuam identificação do lote e data de vencimento;</w:t>
      </w:r>
    </w:p>
    <w:p w14:paraId="018F2D0C" w14:textId="19D25007" w:rsidR="00752376" w:rsidRPr="007C694A" w:rsidRDefault="00752376" w:rsidP="00752376">
      <w:pPr>
        <w:spacing w:before="120" w:after="120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7C694A">
        <w:rPr>
          <w:rFonts w:ascii="Arial" w:hAnsi="Arial" w:cs="Arial"/>
          <w:sz w:val="24"/>
          <w:szCs w:val="24"/>
          <w:shd w:val="clear" w:color="auto" w:fill="FFFFFF"/>
        </w:rPr>
        <w:t xml:space="preserve">VI - </w:t>
      </w:r>
      <w:r w:rsidR="000D0451" w:rsidRPr="007C694A">
        <w:rPr>
          <w:rFonts w:ascii="Arial" w:hAnsi="Arial" w:cs="Arial"/>
          <w:sz w:val="24"/>
          <w:szCs w:val="24"/>
          <w:shd w:val="clear" w:color="auto" w:fill="FFFFFF"/>
        </w:rPr>
        <w:t>Com</w:t>
      </w:r>
      <w:r w:rsidRPr="007C694A">
        <w:rPr>
          <w:rFonts w:ascii="Arial" w:hAnsi="Arial" w:cs="Arial"/>
          <w:sz w:val="24"/>
          <w:szCs w:val="24"/>
          <w:shd w:val="clear" w:color="auto" w:fill="FFFFFF"/>
        </w:rPr>
        <w:t xml:space="preserve"> integridade física comprometida, que apresentem manchas, grumos, problemas na coloração, umidade, deformação aparente e outros danos;</w:t>
      </w:r>
    </w:p>
    <w:p w14:paraId="6CBFE4D2" w14:textId="77777777" w:rsidR="00752376" w:rsidRPr="007C694A" w:rsidRDefault="00752376" w:rsidP="00752376">
      <w:pPr>
        <w:spacing w:before="120" w:after="120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7C694A">
        <w:rPr>
          <w:rFonts w:ascii="Arial" w:hAnsi="Arial" w:cs="Arial"/>
          <w:sz w:val="24"/>
          <w:szCs w:val="24"/>
          <w:shd w:val="clear" w:color="auto" w:fill="FFFFFF"/>
        </w:rPr>
        <w:t>VII - lacres violados;</w:t>
      </w:r>
    </w:p>
    <w:p w14:paraId="18BA46BA" w14:textId="77777777" w:rsidR="00752376" w:rsidRPr="007C694A" w:rsidRDefault="00752376" w:rsidP="00752376">
      <w:pPr>
        <w:spacing w:before="120" w:after="120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7C694A">
        <w:rPr>
          <w:rFonts w:ascii="Arial" w:hAnsi="Arial" w:cs="Arial"/>
          <w:sz w:val="24"/>
          <w:szCs w:val="24"/>
          <w:shd w:val="clear" w:color="auto" w:fill="FFFFFF"/>
        </w:rPr>
        <w:t>VIII - termolábeis.</w:t>
      </w:r>
    </w:p>
    <w:p w14:paraId="3D3804F1" w14:textId="77777777" w:rsidR="00752376" w:rsidRPr="007C694A" w:rsidRDefault="00752376" w:rsidP="00752376">
      <w:pPr>
        <w:spacing w:before="120" w:after="120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7C694A">
        <w:rPr>
          <w:rFonts w:ascii="Arial" w:hAnsi="Arial" w:cs="Arial"/>
          <w:sz w:val="24"/>
          <w:szCs w:val="24"/>
          <w:shd w:val="clear" w:color="auto" w:fill="FFFFFF"/>
        </w:rPr>
        <w:t>§ 2º Constatado qualquer mínimo vestígio de violação da embalagem primária, os medicamentos, materiais médico-hospitalares, fórmulas lácteas e produtos de higiene serão sumariamente descartados.</w:t>
      </w:r>
    </w:p>
    <w:p w14:paraId="2922744F" w14:textId="77777777" w:rsidR="00752376" w:rsidRPr="007C694A" w:rsidRDefault="00752376" w:rsidP="00752376">
      <w:pPr>
        <w:spacing w:before="120" w:after="120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7C694A">
        <w:rPr>
          <w:rFonts w:ascii="Arial" w:hAnsi="Arial" w:cs="Arial"/>
          <w:sz w:val="24"/>
          <w:szCs w:val="24"/>
          <w:shd w:val="clear" w:color="auto" w:fill="FFFFFF"/>
        </w:rPr>
        <w:lastRenderedPageBreak/>
        <w:t>§ 3º É vedada a dispensação de medicamentos, materiais e equipamentos médico-hospitalares, fórmulas lácteas, produtos de higiene e amostra grátis não registrados nas respectivas agências reguladoras.</w:t>
      </w:r>
    </w:p>
    <w:p w14:paraId="29D4BD9D" w14:textId="77777777" w:rsidR="00752376" w:rsidRPr="007C694A" w:rsidRDefault="00752376" w:rsidP="00752376">
      <w:pPr>
        <w:spacing w:before="120" w:after="120"/>
        <w:ind w:firstLine="708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bookmarkStart w:id="7" w:name="artigo_7"/>
      <w:r w:rsidRPr="007C694A">
        <w:rPr>
          <w:rFonts w:ascii="Arial" w:hAnsi="Arial" w:cs="Arial"/>
          <w:b/>
          <w:bCs/>
          <w:sz w:val="24"/>
          <w:szCs w:val="24"/>
        </w:rPr>
        <w:t>Art. 7º</w:t>
      </w:r>
      <w:bookmarkEnd w:id="7"/>
      <w:r w:rsidRPr="007C694A">
        <w:rPr>
          <w:rFonts w:ascii="Arial" w:hAnsi="Arial" w:cs="Arial"/>
          <w:sz w:val="24"/>
          <w:szCs w:val="24"/>
          <w:shd w:val="clear" w:color="auto" w:fill="FFFFFF"/>
        </w:rPr>
        <w:t> A dispensação de medicamentos, materiais e equipamentos médico-hospitalares, fórmulas lácteas, produtos de higiene e amostras grátis ao beneficiário, destinatário final, somente será efetuada mediante:</w:t>
      </w:r>
    </w:p>
    <w:p w14:paraId="617AEB60" w14:textId="3885D5E8" w:rsidR="00752376" w:rsidRPr="007C694A" w:rsidRDefault="00752376" w:rsidP="00752376">
      <w:pPr>
        <w:spacing w:before="120" w:after="120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7C694A">
        <w:rPr>
          <w:rFonts w:ascii="Arial" w:hAnsi="Arial" w:cs="Arial"/>
          <w:sz w:val="24"/>
          <w:szCs w:val="24"/>
          <w:shd w:val="clear" w:color="auto" w:fill="FFFFFF"/>
        </w:rPr>
        <w:t xml:space="preserve">I - </w:t>
      </w:r>
      <w:r w:rsidR="000D0451" w:rsidRPr="007C694A">
        <w:rPr>
          <w:rFonts w:ascii="Arial" w:hAnsi="Arial" w:cs="Arial"/>
          <w:sz w:val="24"/>
          <w:szCs w:val="24"/>
          <w:shd w:val="clear" w:color="auto" w:fill="FFFFFF"/>
        </w:rPr>
        <w:t>Apresentação</w:t>
      </w:r>
      <w:r w:rsidRPr="007C694A">
        <w:rPr>
          <w:rFonts w:ascii="Arial" w:hAnsi="Arial" w:cs="Arial"/>
          <w:sz w:val="24"/>
          <w:szCs w:val="24"/>
          <w:shd w:val="clear" w:color="auto" w:fill="FFFFFF"/>
        </w:rPr>
        <w:t xml:space="preserve"> de receita médica original emitida no âmbito do Sistema Único de Saúde - SUS, documento de identificação com foto e comprovação de residência em Santa Margarida do Sul ou;</w:t>
      </w:r>
    </w:p>
    <w:p w14:paraId="43A4BCAF" w14:textId="60422EA8" w:rsidR="00752376" w:rsidRPr="007C694A" w:rsidRDefault="00752376" w:rsidP="00752376">
      <w:pPr>
        <w:spacing w:before="120" w:after="120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7C694A">
        <w:rPr>
          <w:rFonts w:ascii="Arial" w:hAnsi="Arial" w:cs="Arial"/>
          <w:sz w:val="24"/>
          <w:szCs w:val="24"/>
          <w:shd w:val="clear" w:color="auto" w:fill="FFFFFF"/>
        </w:rPr>
        <w:t xml:space="preserve">II – </w:t>
      </w:r>
      <w:r w:rsidR="000D0451" w:rsidRPr="007C694A">
        <w:rPr>
          <w:rFonts w:ascii="Arial" w:hAnsi="Arial" w:cs="Arial"/>
          <w:sz w:val="24"/>
          <w:szCs w:val="24"/>
          <w:shd w:val="clear" w:color="auto" w:fill="FFFFFF"/>
        </w:rPr>
        <w:t>Apresentação</w:t>
      </w:r>
      <w:r w:rsidRPr="007C694A">
        <w:rPr>
          <w:rFonts w:ascii="Arial" w:hAnsi="Arial" w:cs="Arial"/>
          <w:sz w:val="24"/>
          <w:szCs w:val="24"/>
          <w:shd w:val="clear" w:color="auto" w:fill="FFFFFF"/>
        </w:rPr>
        <w:t xml:space="preserve"> de receita médica original, documento de identificação com foto, comprovação de renda mensal pessoal de até 1,5 </w:t>
      </w:r>
      <w:r w:rsidR="000D0451" w:rsidRPr="007C694A">
        <w:rPr>
          <w:rFonts w:ascii="Arial" w:hAnsi="Arial" w:cs="Arial"/>
          <w:sz w:val="24"/>
          <w:szCs w:val="24"/>
          <w:shd w:val="clear" w:color="auto" w:fill="FFFFFF"/>
        </w:rPr>
        <w:t>salários-mínimos</w:t>
      </w:r>
      <w:r w:rsidRPr="007C694A">
        <w:rPr>
          <w:rFonts w:ascii="Arial" w:hAnsi="Arial" w:cs="Arial"/>
          <w:sz w:val="24"/>
          <w:szCs w:val="24"/>
          <w:shd w:val="clear" w:color="auto" w:fill="FFFFFF"/>
        </w:rPr>
        <w:t xml:space="preserve">, e/ou possuir cadastro no </w:t>
      </w:r>
      <w:r w:rsidR="000D0451" w:rsidRPr="007C694A">
        <w:rPr>
          <w:rFonts w:ascii="Arial" w:hAnsi="Arial" w:cs="Arial"/>
          <w:sz w:val="24"/>
          <w:szCs w:val="24"/>
          <w:shd w:val="clear" w:color="auto" w:fill="FFFFFF"/>
        </w:rPr>
        <w:t>CadÚnico atualizado</w:t>
      </w:r>
      <w:r w:rsidRPr="007C694A">
        <w:rPr>
          <w:rFonts w:ascii="Arial" w:hAnsi="Arial" w:cs="Arial"/>
          <w:sz w:val="24"/>
          <w:szCs w:val="24"/>
          <w:shd w:val="clear" w:color="auto" w:fill="FFFFFF"/>
        </w:rPr>
        <w:t>, com comprovação de residência em Santa Margarida do Sul.</w:t>
      </w:r>
    </w:p>
    <w:p w14:paraId="21E75440" w14:textId="77777777" w:rsidR="00752376" w:rsidRPr="007C694A" w:rsidRDefault="00752376" w:rsidP="00752376">
      <w:pPr>
        <w:spacing w:before="120" w:after="120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7C694A">
        <w:rPr>
          <w:rFonts w:ascii="Arial" w:hAnsi="Arial" w:cs="Arial"/>
          <w:sz w:val="24"/>
          <w:szCs w:val="24"/>
          <w:shd w:val="clear" w:color="auto" w:fill="FFFFFF"/>
        </w:rPr>
        <w:t>§ 1º Fica vedada a dispensação de medicamentos ao menor de dezoito anos de idade desacompanhado do responsável.</w:t>
      </w:r>
    </w:p>
    <w:p w14:paraId="4297EA73" w14:textId="77777777" w:rsidR="00752376" w:rsidRPr="007C694A" w:rsidRDefault="00752376" w:rsidP="00752376">
      <w:pPr>
        <w:spacing w:before="120" w:after="120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7C694A">
        <w:rPr>
          <w:rFonts w:ascii="Arial" w:hAnsi="Arial" w:cs="Arial"/>
          <w:sz w:val="24"/>
          <w:szCs w:val="24"/>
          <w:shd w:val="clear" w:color="auto" w:fill="FFFFFF"/>
        </w:rPr>
        <w:t>§ 2º Os beneficiários deste Programa deverão ser informados e assinar termo de conhecimento de que os medicamentos, materiais e equipamentos médico-hospitalares, fórmulas lácteas, produtos de higiene e amostras grátis foram obtidos na forma da presente Lei, no momento da primeira retirada ou quando do cadastro do usuário.</w:t>
      </w:r>
    </w:p>
    <w:p w14:paraId="590A1764" w14:textId="77777777" w:rsidR="00752376" w:rsidRPr="007C694A" w:rsidRDefault="00752376" w:rsidP="00752376">
      <w:pPr>
        <w:spacing w:before="120" w:after="120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bookmarkStart w:id="8" w:name="artigo_8"/>
      <w:r w:rsidRPr="007C694A">
        <w:rPr>
          <w:rFonts w:ascii="Arial" w:hAnsi="Arial" w:cs="Arial"/>
          <w:b/>
          <w:bCs/>
          <w:sz w:val="24"/>
          <w:szCs w:val="24"/>
        </w:rPr>
        <w:t>Art. 8º</w:t>
      </w:r>
      <w:bookmarkEnd w:id="8"/>
      <w:r w:rsidRPr="007C694A">
        <w:rPr>
          <w:rFonts w:ascii="Arial" w:hAnsi="Arial" w:cs="Arial"/>
          <w:sz w:val="24"/>
          <w:szCs w:val="24"/>
          <w:shd w:val="clear" w:color="auto" w:fill="FFFFFF"/>
        </w:rPr>
        <w:t> No âmbito deste Programa, as receitas médicas terão a seguinte validade:</w:t>
      </w:r>
    </w:p>
    <w:p w14:paraId="73303A75" w14:textId="0FA8549C" w:rsidR="00752376" w:rsidRPr="007C694A" w:rsidRDefault="00752376" w:rsidP="00752376">
      <w:pPr>
        <w:spacing w:before="120" w:after="120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7C694A">
        <w:rPr>
          <w:rFonts w:ascii="Arial" w:hAnsi="Arial" w:cs="Arial"/>
          <w:sz w:val="24"/>
          <w:szCs w:val="24"/>
          <w:shd w:val="clear" w:color="auto" w:fill="FFFFFF"/>
        </w:rPr>
        <w:t xml:space="preserve">I - </w:t>
      </w:r>
      <w:r w:rsidR="000D0451" w:rsidRPr="007C694A">
        <w:rPr>
          <w:rFonts w:ascii="Arial" w:hAnsi="Arial" w:cs="Arial"/>
          <w:sz w:val="24"/>
          <w:szCs w:val="24"/>
          <w:shd w:val="clear" w:color="auto" w:fill="FFFFFF"/>
        </w:rPr>
        <w:t>Se</w:t>
      </w:r>
      <w:r w:rsidRPr="007C694A">
        <w:rPr>
          <w:rFonts w:ascii="Arial" w:hAnsi="Arial" w:cs="Arial"/>
          <w:sz w:val="24"/>
          <w:szCs w:val="24"/>
          <w:shd w:val="clear" w:color="auto" w:fill="FFFFFF"/>
        </w:rPr>
        <w:t xml:space="preserve"> especificado na prescrição o uso contínuo, seis meses;</w:t>
      </w:r>
    </w:p>
    <w:p w14:paraId="1C3F8042" w14:textId="0F71EA1F" w:rsidR="00752376" w:rsidRPr="007C694A" w:rsidRDefault="00752376" w:rsidP="00752376">
      <w:pPr>
        <w:spacing w:before="120" w:after="120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7C694A">
        <w:rPr>
          <w:rFonts w:ascii="Arial" w:hAnsi="Arial" w:cs="Arial"/>
          <w:sz w:val="24"/>
          <w:szCs w:val="24"/>
          <w:shd w:val="clear" w:color="auto" w:fill="FFFFFF"/>
        </w:rPr>
        <w:t xml:space="preserve">II - </w:t>
      </w:r>
      <w:r w:rsidR="000D0451" w:rsidRPr="007C694A">
        <w:rPr>
          <w:rFonts w:ascii="Arial" w:hAnsi="Arial" w:cs="Arial"/>
          <w:sz w:val="24"/>
          <w:szCs w:val="24"/>
          <w:shd w:val="clear" w:color="auto" w:fill="FFFFFF"/>
        </w:rPr>
        <w:t>Controle</w:t>
      </w:r>
      <w:r w:rsidRPr="007C694A">
        <w:rPr>
          <w:rFonts w:ascii="Arial" w:hAnsi="Arial" w:cs="Arial"/>
          <w:sz w:val="24"/>
          <w:szCs w:val="24"/>
          <w:shd w:val="clear" w:color="auto" w:fill="FFFFFF"/>
        </w:rPr>
        <w:t xml:space="preserve"> especial, trinta dias;</w:t>
      </w:r>
    </w:p>
    <w:p w14:paraId="4B28313A" w14:textId="77777777" w:rsidR="00752376" w:rsidRPr="007C694A" w:rsidRDefault="00752376" w:rsidP="00752376">
      <w:pPr>
        <w:spacing w:before="120" w:after="120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7C694A">
        <w:rPr>
          <w:rFonts w:ascii="Arial" w:hAnsi="Arial" w:cs="Arial"/>
          <w:sz w:val="24"/>
          <w:szCs w:val="24"/>
          <w:shd w:val="clear" w:color="auto" w:fill="FFFFFF"/>
        </w:rPr>
        <w:t>III - antimicrobianos, dez dias;</w:t>
      </w:r>
    </w:p>
    <w:p w14:paraId="5FF56253" w14:textId="55CC9E68" w:rsidR="00752376" w:rsidRPr="007C694A" w:rsidRDefault="00752376" w:rsidP="00752376">
      <w:pPr>
        <w:spacing w:before="120" w:after="120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7C694A">
        <w:rPr>
          <w:rFonts w:ascii="Arial" w:hAnsi="Arial" w:cs="Arial"/>
          <w:sz w:val="24"/>
          <w:szCs w:val="24"/>
          <w:shd w:val="clear" w:color="auto" w:fill="FFFFFF"/>
        </w:rPr>
        <w:t xml:space="preserve">IV - </w:t>
      </w:r>
      <w:r w:rsidR="000D0451" w:rsidRPr="007C694A">
        <w:rPr>
          <w:rFonts w:ascii="Arial" w:hAnsi="Arial" w:cs="Arial"/>
          <w:sz w:val="24"/>
          <w:szCs w:val="24"/>
          <w:shd w:val="clear" w:color="auto" w:fill="FFFFFF"/>
        </w:rPr>
        <w:t>Analgésicos e anti-inflamatórios</w:t>
      </w:r>
      <w:r w:rsidRPr="007C694A">
        <w:rPr>
          <w:rFonts w:ascii="Arial" w:hAnsi="Arial" w:cs="Arial"/>
          <w:sz w:val="24"/>
          <w:szCs w:val="24"/>
          <w:shd w:val="clear" w:color="auto" w:fill="FFFFFF"/>
        </w:rPr>
        <w:t>, dez dias;</w:t>
      </w:r>
    </w:p>
    <w:p w14:paraId="63C9E557" w14:textId="7DEA9ECD" w:rsidR="00752376" w:rsidRPr="007C694A" w:rsidRDefault="00752376" w:rsidP="00752376">
      <w:pPr>
        <w:spacing w:before="120" w:after="120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7C694A">
        <w:rPr>
          <w:rFonts w:ascii="Arial" w:hAnsi="Arial" w:cs="Arial"/>
          <w:sz w:val="24"/>
          <w:szCs w:val="24"/>
          <w:shd w:val="clear" w:color="auto" w:fill="FFFFFF"/>
        </w:rPr>
        <w:t xml:space="preserve">V - </w:t>
      </w:r>
      <w:r w:rsidR="000D0451" w:rsidRPr="007C694A">
        <w:rPr>
          <w:rFonts w:ascii="Arial" w:hAnsi="Arial" w:cs="Arial"/>
          <w:sz w:val="24"/>
          <w:szCs w:val="24"/>
          <w:shd w:val="clear" w:color="auto" w:fill="FFFFFF"/>
        </w:rPr>
        <w:t>Anticoncepcionais</w:t>
      </w:r>
      <w:r w:rsidRPr="007C694A">
        <w:rPr>
          <w:rFonts w:ascii="Arial" w:hAnsi="Arial" w:cs="Arial"/>
          <w:sz w:val="24"/>
          <w:szCs w:val="24"/>
          <w:shd w:val="clear" w:color="auto" w:fill="FFFFFF"/>
        </w:rPr>
        <w:t>, doze meses.</w:t>
      </w:r>
    </w:p>
    <w:p w14:paraId="5370169E" w14:textId="77777777" w:rsidR="00752376" w:rsidRPr="007C694A" w:rsidRDefault="00752376" w:rsidP="00752376">
      <w:pPr>
        <w:spacing w:before="120" w:after="120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7C694A">
        <w:rPr>
          <w:rFonts w:ascii="Arial" w:hAnsi="Arial" w:cs="Arial"/>
          <w:sz w:val="24"/>
          <w:szCs w:val="24"/>
          <w:shd w:val="clear" w:color="auto" w:fill="FFFFFF"/>
        </w:rPr>
        <w:t>Parágrafo único. A validade das receitas será contada a partir da data da emissão e nos casos de receitas sem data será a partir da primeira dispensação.</w:t>
      </w:r>
    </w:p>
    <w:p w14:paraId="0E208757" w14:textId="77777777" w:rsidR="00752376" w:rsidRPr="007C694A" w:rsidRDefault="00752376" w:rsidP="00752376">
      <w:pPr>
        <w:spacing w:before="120" w:after="120"/>
        <w:ind w:firstLine="708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bookmarkStart w:id="9" w:name="artigo_9"/>
      <w:r w:rsidRPr="007C694A">
        <w:rPr>
          <w:rFonts w:ascii="Arial" w:hAnsi="Arial" w:cs="Arial"/>
          <w:b/>
          <w:bCs/>
          <w:sz w:val="24"/>
          <w:szCs w:val="24"/>
        </w:rPr>
        <w:t>Art. 9º</w:t>
      </w:r>
      <w:bookmarkEnd w:id="9"/>
      <w:r w:rsidRPr="007C694A">
        <w:rPr>
          <w:rFonts w:ascii="Arial" w:hAnsi="Arial" w:cs="Arial"/>
          <w:sz w:val="24"/>
          <w:szCs w:val="24"/>
          <w:shd w:val="clear" w:color="auto" w:fill="FFFFFF"/>
        </w:rPr>
        <w:t> O armazenamento e a dispensação dos medicamentos sujeitos ao controle especial e os medicamentos à base de substâncias classificadas como antimicrobianos deverão obedecer ao que segue:</w:t>
      </w:r>
    </w:p>
    <w:p w14:paraId="10F4C337" w14:textId="6B321BAB" w:rsidR="00752376" w:rsidRPr="007C694A" w:rsidRDefault="00752376" w:rsidP="00752376">
      <w:pPr>
        <w:spacing w:before="120" w:after="120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7C694A">
        <w:rPr>
          <w:rFonts w:ascii="Arial" w:hAnsi="Arial" w:cs="Arial"/>
          <w:sz w:val="24"/>
          <w:szCs w:val="24"/>
          <w:shd w:val="clear" w:color="auto" w:fill="FFFFFF"/>
        </w:rPr>
        <w:t xml:space="preserve">I - </w:t>
      </w:r>
      <w:r w:rsidR="000D0451" w:rsidRPr="007C694A">
        <w:rPr>
          <w:rFonts w:ascii="Arial" w:hAnsi="Arial" w:cs="Arial"/>
          <w:sz w:val="24"/>
          <w:szCs w:val="24"/>
          <w:shd w:val="clear" w:color="auto" w:fill="FFFFFF"/>
        </w:rPr>
        <w:t>Os</w:t>
      </w:r>
      <w:r w:rsidRPr="007C694A">
        <w:rPr>
          <w:rFonts w:ascii="Arial" w:hAnsi="Arial" w:cs="Arial"/>
          <w:sz w:val="24"/>
          <w:szCs w:val="24"/>
          <w:shd w:val="clear" w:color="auto" w:fill="FFFFFF"/>
        </w:rPr>
        <w:t xml:space="preserve"> medicamentos sob regime de controle especial deverão permanecer guardados sob chave ou outro dispositivo que ofereça segurança, em local exclusivo para este fim, sob a responsabilidade do farmacêutico responsável;</w:t>
      </w:r>
    </w:p>
    <w:p w14:paraId="18F1C7B6" w14:textId="7CA6E8D5" w:rsidR="00752376" w:rsidRPr="007C694A" w:rsidRDefault="00752376" w:rsidP="00752376">
      <w:pPr>
        <w:spacing w:before="120" w:after="120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7C694A">
        <w:rPr>
          <w:rFonts w:ascii="Arial" w:hAnsi="Arial" w:cs="Arial"/>
          <w:sz w:val="24"/>
          <w:szCs w:val="24"/>
          <w:shd w:val="clear" w:color="auto" w:fill="FFFFFF"/>
        </w:rPr>
        <w:t xml:space="preserve">II - </w:t>
      </w:r>
      <w:r w:rsidR="000D0451" w:rsidRPr="007C694A">
        <w:rPr>
          <w:rFonts w:ascii="Arial" w:hAnsi="Arial" w:cs="Arial"/>
          <w:sz w:val="24"/>
          <w:szCs w:val="24"/>
          <w:shd w:val="clear" w:color="auto" w:fill="FFFFFF"/>
        </w:rPr>
        <w:t>A</w:t>
      </w:r>
      <w:r w:rsidRPr="007C694A">
        <w:rPr>
          <w:rFonts w:ascii="Arial" w:hAnsi="Arial" w:cs="Arial"/>
          <w:sz w:val="24"/>
          <w:szCs w:val="24"/>
          <w:shd w:val="clear" w:color="auto" w:fill="FFFFFF"/>
        </w:rPr>
        <w:t xml:space="preserve"> dispensação dos medicamentos sob regime de controle especial e antimicrobianos é responsabilidade exclusiva do farmacêutico;</w:t>
      </w:r>
    </w:p>
    <w:p w14:paraId="0E874379" w14:textId="77777777" w:rsidR="00752376" w:rsidRPr="007C694A" w:rsidRDefault="00752376" w:rsidP="00752376">
      <w:pPr>
        <w:spacing w:before="120" w:after="120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7C694A">
        <w:rPr>
          <w:rFonts w:ascii="Arial" w:hAnsi="Arial" w:cs="Arial"/>
          <w:sz w:val="24"/>
          <w:szCs w:val="24"/>
          <w:shd w:val="clear" w:color="auto" w:fill="FFFFFF"/>
        </w:rPr>
        <w:lastRenderedPageBreak/>
        <w:t>III - a receita e a notificação da receita deverão estar preenchidas de forma legível, sendo a quantidade em algarismos arábicos e por extenso, sem emenda ou rasura;</w:t>
      </w:r>
    </w:p>
    <w:p w14:paraId="76342ED4" w14:textId="526352A3" w:rsidR="00752376" w:rsidRPr="007C694A" w:rsidRDefault="00752376" w:rsidP="00752376">
      <w:pPr>
        <w:spacing w:before="120" w:after="120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7C694A">
        <w:rPr>
          <w:rFonts w:ascii="Arial" w:hAnsi="Arial" w:cs="Arial"/>
          <w:sz w:val="24"/>
          <w:szCs w:val="24"/>
          <w:shd w:val="clear" w:color="auto" w:fill="FFFFFF"/>
        </w:rPr>
        <w:t xml:space="preserve">IV - </w:t>
      </w:r>
      <w:r w:rsidR="000D0451" w:rsidRPr="007C694A">
        <w:rPr>
          <w:rFonts w:ascii="Arial" w:hAnsi="Arial" w:cs="Arial"/>
          <w:sz w:val="24"/>
          <w:szCs w:val="24"/>
          <w:shd w:val="clear" w:color="auto" w:fill="FFFFFF"/>
        </w:rPr>
        <w:t>A</w:t>
      </w:r>
      <w:r w:rsidRPr="007C694A">
        <w:rPr>
          <w:rFonts w:ascii="Arial" w:hAnsi="Arial" w:cs="Arial"/>
          <w:sz w:val="24"/>
          <w:szCs w:val="24"/>
          <w:shd w:val="clear" w:color="auto" w:fill="FFFFFF"/>
        </w:rPr>
        <w:t xml:space="preserve"> farmácia somente poderá dispensar quando todos os itens da receita e da respectiva notificação de receita estiverem devidamente preenchidos;</w:t>
      </w:r>
    </w:p>
    <w:p w14:paraId="4AF56BDB" w14:textId="34BF9432" w:rsidR="00752376" w:rsidRPr="007C694A" w:rsidRDefault="00752376" w:rsidP="00752376">
      <w:pPr>
        <w:spacing w:before="120" w:after="120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7C694A">
        <w:rPr>
          <w:rFonts w:ascii="Arial" w:hAnsi="Arial" w:cs="Arial"/>
          <w:sz w:val="24"/>
          <w:szCs w:val="24"/>
          <w:shd w:val="clear" w:color="auto" w:fill="FFFFFF"/>
        </w:rPr>
        <w:t xml:space="preserve">V - </w:t>
      </w:r>
      <w:r w:rsidR="000D0451" w:rsidRPr="007C694A">
        <w:rPr>
          <w:rFonts w:ascii="Arial" w:hAnsi="Arial" w:cs="Arial"/>
          <w:sz w:val="24"/>
          <w:szCs w:val="24"/>
          <w:shd w:val="clear" w:color="auto" w:fill="FFFFFF"/>
        </w:rPr>
        <w:t>A</w:t>
      </w:r>
      <w:r w:rsidRPr="007C694A">
        <w:rPr>
          <w:rFonts w:ascii="Arial" w:hAnsi="Arial" w:cs="Arial"/>
          <w:sz w:val="24"/>
          <w:szCs w:val="24"/>
          <w:shd w:val="clear" w:color="auto" w:fill="FFFFFF"/>
        </w:rPr>
        <w:t xml:space="preserve"> dispensação dos medicamentos sob regime de controle especial, em qualquer forma farmacêutica ou apresentação, somente poderá ser efetuada mediante receita, sendo a 1ª via retida no estabelecimento farmacêutico e a 2ª via devolvida ao paciente, com o carimbo comprovando o atendimento;</w:t>
      </w:r>
    </w:p>
    <w:p w14:paraId="44379FAD" w14:textId="3A02A8A3" w:rsidR="00752376" w:rsidRPr="007C694A" w:rsidRDefault="00752376" w:rsidP="00752376">
      <w:pPr>
        <w:spacing w:before="120" w:after="120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7C694A">
        <w:rPr>
          <w:rFonts w:ascii="Arial" w:hAnsi="Arial" w:cs="Arial"/>
          <w:sz w:val="24"/>
          <w:szCs w:val="24"/>
          <w:shd w:val="clear" w:color="auto" w:fill="FFFFFF"/>
        </w:rPr>
        <w:t xml:space="preserve">VI - </w:t>
      </w:r>
      <w:r w:rsidR="000D0451" w:rsidRPr="007C694A">
        <w:rPr>
          <w:rFonts w:ascii="Arial" w:hAnsi="Arial" w:cs="Arial"/>
          <w:sz w:val="24"/>
          <w:szCs w:val="24"/>
          <w:shd w:val="clear" w:color="auto" w:fill="FFFFFF"/>
        </w:rPr>
        <w:t>A</w:t>
      </w:r>
      <w:r w:rsidRPr="007C694A">
        <w:rPr>
          <w:rFonts w:ascii="Arial" w:hAnsi="Arial" w:cs="Arial"/>
          <w:sz w:val="24"/>
          <w:szCs w:val="24"/>
          <w:shd w:val="clear" w:color="auto" w:fill="FFFFFF"/>
        </w:rPr>
        <w:t xml:space="preserve"> dispensação dos antimicrobianos, em qualquer forma farmacêutica ou apresentação, somente poderá ser efetuada mediante receita, sendo a 1ª via devolvida ao paciente e a 2ª via retida no estabelecimento farmacêutico, com o carimbo comprovando o atendimento;</w:t>
      </w:r>
    </w:p>
    <w:p w14:paraId="24F59800" w14:textId="77777777" w:rsidR="00752376" w:rsidRPr="007C694A" w:rsidRDefault="00752376" w:rsidP="00752376">
      <w:pPr>
        <w:spacing w:before="120" w:after="120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7C694A">
        <w:rPr>
          <w:rFonts w:ascii="Arial" w:hAnsi="Arial" w:cs="Arial"/>
          <w:sz w:val="24"/>
          <w:szCs w:val="24"/>
          <w:shd w:val="clear" w:color="auto" w:fill="FFFFFF"/>
        </w:rPr>
        <w:t>VII - para que haja a dispensação dos antimicrobianos, a quantidade deverá atender a integralidade do tratamento;</w:t>
      </w:r>
    </w:p>
    <w:p w14:paraId="7CD4FDE8" w14:textId="77777777" w:rsidR="00752376" w:rsidRPr="007C694A" w:rsidRDefault="00752376" w:rsidP="00752376">
      <w:pPr>
        <w:spacing w:before="120" w:after="120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7C694A">
        <w:rPr>
          <w:rFonts w:ascii="Arial" w:hAnsi="Arial" w:cs="Arial"/>
          <w:sz w:val="24"/>
          <w:szCs w:val="24"/>
          <w:shd w:val="clear" w:color="auto" w:fill="FFFFFF"/>
        </w:rPr>
        <w:t>VIII - somente poderão ser dispensadas as receitas quando prescritas por profissionais devidamente habilitados;</w:t>
      </w:r>
    </w:p>
    <w:p w14:paraId="121D992E" w14:textId="56BDE63C" w:rsidR="00752376" w:rsidRPr="007C694A" w:rsidRDefault="00752376" w:rsidP="00752376">
      <w:pPr>
        <w:spacing w:before="120" w:after="120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7C694A">
        <w:rPr>
          <w:rFonts w:ascii="Arial" w:hAnsi="Arial" w:cs="Arial"/>
          <w:sz w:val="24"/>
          <w:szCs w:val="24"/>
          <w:shd w:val="clear" w:color="auto" w:fill="FFFFFF"/>
        </w:rPr>
        <w:t xml:space="preserve">IX - </w:t>
      </w:r>
      <w:r w:rsidR="000D0451" w:rsidRPr="007C694A">
        <w:rPr>
          <w:rFonts w:ascii="Arial" w:hAnsi="Arial" w:cs="Arial"/>
          <w:sz w:val="24"/>
          <w:szCs w:val="24"/>
          <w:shd w:val="clear" w:color="auto" w:fill="FFFFFF"/>
        </w:rPr>
        <w:t>As</w:t>
      </w:r>
      <w:r w:rsidRPr="007C694A">
        <w:rPr>
          <w:rFonts w:ascii="Arial" w:hAnsi="Arial" w:cs="Arial"/>
          <w:sz w:val="24"/>
          <w:szCs w:val="24"/>
          <w:shd w:val="clear" w:color="auto" w:fill="FFFFFF"/>
        </w:rPr>
        <w:t xml:space="preserve"> prescrições por cirurgiões dentistas e médicos veterinários só poderão ser dispensadas quando para uso odontológico e veterinário, respectivamente;</w:t>
      </w:r>
    </w:p>
    <w:p w14:paraId="148A42C5" w14:textId="1B69A769" w:rsidR="00752376" w:rsidRPr="007C694A" w:rsidRDefault="00752376" w:rsidP="00752376">
      <w:pPr>
        <w:spacing w:before="120" w:after="120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7C694A">
        <w:rPr>
          <w:rFonts w:ascii="Arial" w:hAnsi="Arial" w:cs="Arial"/>
          <w:sz w:val="24"/>
          <w:szCs w:val="24"/>
          <w:shd w:val="clear" w:color="auto" w:fill="FFFFFF"/>
        </w:rPr>
        <w:t xml:space="preserve">X – </w:t>
      </w:r>
      <w:r w:rsidR="000D0451" w:rsidRPr="007C694A">
        <w:rPr>
          <w:rFonts w:ascii="Arial" w:hAnsi="Arial" w:cs="Arial"/>
          <w:sz w:val="24"/>
          <w:szCs w:val="24"/>
          <w:shd w:val="clear" w:color="auto" w:fill="FFFFFF"/>
        </w:rPr>
        <w:t>Cada</w:t>
      </w:r>
      <w:r w:rsidRPr="007C694A">
        <w:rPr>
          <w:rFonts w:ascii="Arial" w:hAnsi="Arial" w:cs="Arial"/>
          <w:sz w:val="24"/>
          <w:szCs w:val="24"/>
          <w:shd w:val="clear" w:color="auto" w:fill="FFFFFF"/>
        </w:rPr>
        <w:t xml:space="preserve"> farmácia do Programa deverá manter o registro da quantidade recebida em doação e da rastreabilidade dos medicamentos, materiais e equipamentos médico-hospitalares, fórmulas lácteas e produtos de higiene dispensados;</w:t>
      </w:r>
    </w:p>
    <w:p w14:paraId="173036DE" w14:textId="77777777" w:rsidR="00752376" w:rsidRPr="007C694A" w:rsidRDefault="00752376" w:rsidP="00752376">
      <w:pPr>
        <w:spacing w:before="120" w:after="120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7C694A">
        <w:rPr>
          <w:rFonts w:ascii="Arial" w:hAnsi="Arial" w:cs="Arial"/>
          <w:sz w:val="24"/>
          <w:szCs w:val="24"/>
          <w:shd w:val="clear" w:color="auto" w:fill="FFFFFF"/>
        </w:rPr>
        <w:t>XI - receitas e demais documentos comprovantes de movimentação de estoque deverão ser arquivados no estabelecimento, pelo prazo de dois anos e, findo o prazo, os mesmos poderão ser destruídos;</w:t>
      </w:r>
    </w:p>
    <w:p w14:paraId="2FB59813" w14:textId="77777777" w:rsidR="00752376" w:rsidRPr="007C694A" w:rsidRDefault="00752376" w:rsidP="00752376">
      <w:pPr>
        <w:spacing w:before="120" w:after="120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7C694A">
        <w:rPr>
          <w:rFonts w:ascii="Arial" w:hAnsi="Arial" w:cs="Arial"/>
          <w:sz w:val="24"/>
          <w:szCs w:val="24"/>
          <w:shd w:val="clear" w:color="auto" w:fill="FFFFFF"/>
        </w:rPr>
        <w:t>XII - receitas e demais documentos comprovantes de movimentação de estoque das substâncias constantes da lista C3 (imunossupressoras) e do medicamento Talidomida deverão ser mantidos no estabelecimento pelo prazo de cinco anos.</w:t>
      </w:r>
    </w:p>
    <w:p w14:paraId="6497D7EF" w14:textId="77777777" w:rsidR="00752376" w:rsidRPr="007C694A" w:rsidRDefault="00752376" w:rsidP="00752376">
      <w:pPr>
        <w:spacing w:before="120" w:after="120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7C694A">
        <w:rPr>
          <w:rFonts w:ascii="Arial" w:hAnsi="Arial" w:cs="Arial"/>
          <w:sz w:val="24"/>
          <w:szCs w:val="24"/>
          <w:shd w:val="clear" w:color="auto" w:fill="FFFFFF"/>
        </w:rPr>
        <w:t>§ 1º Compete ao Município exercer a fiscalização, o controle e regulamentar os procedimentos e rotinas de que tratam este artigo.</w:t>
      </w:r>
    </w:p>
    <w:p w14:paraId="3043CD28" w14:textId="77777777" w:rsidR="00752376" w:rsidRPr="007C694A" w:rsidRDefault="00752376" w:rsidP="00752376">
      <w:pPr>
        <w:spacing w:before="120" w:after="120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7C694A">
        <w:rPr>
          <w:rFonts w:ascii="Arial" w:hAnsi="Arial" w:cs="Arial"/>
          <w:sz w:val="24"/>
          <w:szCs w:val="24"/>
          <w:shd w:val="clear" w:color="auto" w:fill="FFFFFF"/>
        </w:rPr>
        <w:t>§ 2º As autoridades sanitárias do Município inspecionarão periodicamente as farmácias deste Programa, para averiguar o cumprimento dos dispositivos legais.</w:t>
      </w:r>
    </w:p>
    <w:p w14:paraId="34224F80" w14:textId="77777777" w:rsidR="00752376" w:rsidRPr="007C694A" w:rsidRDefault="00752376" w:rsidP="00752376">
      <w:pPr>
        <w:spacing w:before="120" w:after="120"/>
        <w:ind w:firstLine="708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bookmarkStart w:id="10" w:name="artigo_10"/>
      <w:r w:rsidRPr="007C694A">
        <w:rPr>
          <w:rFonts w:ascii="Arial" w:hAnsi="Arial" w:cs="Arial"/>
          <w:b/>
          <w:bCs/>
          <w:sz w:val="24"/>
          <w:szCs w:val="24"/>
        </w:rPr>
        <w:t>Art. 10.</w:t>
      </w:r>
      <w:bookmarkEnd w:id="10"/>
      <w:r w:rsidRPr="007C694A">
        <w:rPr>
          <w:rFonts w:ascii="Arial" w:hAnsi="Arial" w:cs="Arial"/>
          <w:sz w:val="24"/>
          <w:szCs w:val="24"/>
          <w:shd w:val="clear" w:color="auto" w:fill="FFFFFF"/>
        </w:rPr>
        <w:t> Fica o Município isento de qualquer obrigatoriedade quanto à aquisição de quantitativos de medicamentos, materiais e equipamentos médico-hospitalares, fórmulas lácteas e produtos de higiene, no âmbito deste Programa, com intuito de completar ou complementar o tratamento dos pacientes atendidos.</w:t>
      </w:r>
    </w:p>
    <w:p w14:paraId="23509E6B" w14:textId="77777777" w:rsidR="00752376" w:rsidRPr="007C694A" w:rsidRDefault="00752376" w:rsidP="00752376">
      <w:pPr>
        <w:spacing w:before="120" w:after="120"/>
        <w:ind w:firstLine="708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bookmarkStart w:id="11" w:name="artigo_11"/>
      <w:r w:rsidRPr="007C694A">
        <w:rPr>
          <w:rFonts w:ascii="Arial" w:hAnsi="Arial" w:cs="Arial"/>
          <w:b/>
          <w:bCs/>
          <w:sz w:val="24"/>
          <w:szCs w:val="24"/>
        </w:rPr>
        <w:lastRenderedPageBreak/>
        <w:t>Art. 11.</w:t>
      </w:r>
      <w:bookmarkEnd w:id="11"/>
      <w:r w:rsidRPr="007C694A">
        <w:rPr>
          <w:rFonts w:ascii="Arial" w:hAnsi="Arial" w:cs="Arial"/>
          <w:sz w:val="24"/>
          <w:szCs w:val="24"/>
          <w:shd w:val="clear" w:color="auto" w:fill="FFFFFF"/>
        </w:rPr>
        <w:t> Todos os estabelecimentos públicos ou privados de que trata esta Lei ficam submetidos à fiscalização do Conselho Regional de Farmácia e da Vigilância Sanitária, respeitadas as peculiaridades do Programa.</w:t>
      </w:r>
    </w:p>
    <w:p w14:paraId="66DA3C32" w14:textId="77777777" w:rsidR="00752376" w:rsidRPr="007C694A" w:rsidRDefault="00752376" w:rsidP="00752376">
      <w:pPr>
        <w:spacing w:before="120" w:after="120"/>
        <w:ind w:firstLine="708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bookmarkStart w:id="12" w:name="artigo_12"/>
      <w:r w:rsidRPr="007C694A">
        <w:rPr>
          <w:rFonts w:ascii="Arial" w:hAnsi="Arial" w:cs="Arial"/>
          <w:b/>
          <w:bCs/>
          <w:sz w:val="24"/>
          <w:szCs w:val="24"/>
        </w:rPr>
        <w:t>Art. 12.</w:t>
      </w:r>
      <w:bookmarkEnd w:id="12"/>
      <w:r w:rsidRPr="007C694A">
        <w:rPr>
          <w:rFonts w:ascii="Arial" w:hAnsi="Arial" w:cs="Arial"/>
          <w:sz w:val="24"/>
          <w:szCs w:val="24"/>
          <w:shd w:val="clear" w:color="auto" w:fill="FFFFFF"/>
        </w:rPr>
        <w:t> O Poder Executivo Municipal poderá regulamentar, no que couber, a presente Lei para a sua fiel execução.</w:t>
      </w:r>
    </w:p>
    <w:p w14:paraId="5D443563" w14:textId="77777777" w:rsidR="00752376" w:rsidRPr="007C694A" w:rsidRDefault="00752376" w:rsidP="00752376">
      <w:pPr>
        <w:spacing w:before="120" w:after="120"/>
        <w:ind w:firstLine="708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bookmarkStart w:id="13" w:name="artigo_13"/>
      <w:r w:rsidRPr="007C694A">
        <w:rPr>
          <w:rFonts w:ascii="Arial" w:hAnsi="Arial" w:cs="Arial"/>
          <w:b/>
          <w:bCs/>
          <w:sz w:val="24"/>
          <w:szCs w:val="24"/>
        </w:rPr>
        <w:t>Art. 13.</w:t>
      </w:r>
      <w:bookmarkEnd w:id="13"/>
      <w:r w:rsidRPr="007C694A">
        <w:rPr>
          <w:rFonts w:ascii="Arial" w:hAnsi="Arial" w:cs="Arial"/>
          <w:sz w:val="24"/>
          <w:szCs w:val="24"/>
          <w:shd w:val="clear" w:color="auto" w:fill="FFFFFF"/>
        </w:rPr>
        <w:t>  As despesas decorrentes desta Lei serão suportadas por dotações orçamentárias próprias.</w:t>
      </w:r>
      <w:r w:rsidRPr="007C694A">
        <w:rPr>
          <w:rFonts w:ascii="Arial" w:hAnsi="Arial" w:cs="Arial"/>
          <w:sz w:val="24"/>
          <w:szCs w:val="24"/>
          <w:highlight w:val="yellow"/>
          <w:shd w:val="clear" w:color="auto" w:fill="FFFFFF"/>
        </w:rPr>
        <w:t xml:space="preserve"> </w:t>
      </w:r>
    </w:p>
    <w:p w14:paraId="1CC0EE09" w14:textId="77777777" w:rsidR="00752376" w:rsidRPr="007C694A" w:rsidRDefault="00752376" w:rsidP="00752376">
      <w:pPr>
        <w:spacing w:before="120" w:after="120"/>
        <w:ind w:firstLine="708"/>
        <w:jc w:val="both"/>
        <w:rPr>
          <w:rFonts w:ascii="Arial" w:hAnsi="Arial" w:cs="Arial"/>
          <w:b/>
          <w:sz w:val="24"/>
          <w:szCs w:val="24"/>
        </w:rPr>
      </w:pPr>
      <w:bookmarkStart w:id="14" w:name="artigo_14"/>
      <w:r w:rsidRPr="007C694A">
        <w:rPr>
          <w:rFonts w:ascii="Arial" w:hAnsi="Arial" w:cs="Arial"/>
          <w:b/>
          <w:bCs/>
          <w:sz w:val="24"/>
          <w:szCs w:val="24"/>
        </w:rPr>
        <w:t>Art. 14.</w:t>
      </w:r>
      <w:bookmarkEnd w:id="14"/>
      <w:r w:rsidRPr="007C694A">
        <w:rPr>
          <w:rFonts w:ascii="Arial" w:hAnsi="Arial" w:cs="Arial"/>
          <w:b/>
          <w:bCs/>
          <w:sz w:val="24"/>
          <w:szCs w:val="24"/>
        </w:rPr>
        <w:t xml:space="preserve"> </w:t>
      </w:r>
      <w:r w:rsidRPr="007C694A">
        <w:rPr>
          <w:rFonts w:ascii="Arial" w:hAnsi="Arial" w:cs="Arial"/>
          <w:bCs/>
          <w:sz w:val="24"/>
          <w:szCs w:val="24"/>
        </w:rPr>
        <w:t>Esta Lei entra em vigor na data de sua publicação.</w:t>
      </w:r>
    </w:p>
    <w:p w14:paraId="3078854B" w14:textId="013CB696" w:rsidR="00752376" w:rsidRPr="007C694A" w:rsidRDefault="00752376" w:rsidP="00752376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7C694A">
        <w:rPr>
          <w:rFonts w:ascii="Arial" w:hAnsi="Arial" w:cs="Arial"/>
          <w:sz w:val="24"/>
          <w:szCs w:val="24"/>
        </w:rPr>
        <w:t>GABINETE DO PREFEITO DE SANTA MARGARIDA DO SUL, 2</w:t>
      </w:r>
      <w:r w:rsidR="007C694A" w:rsidRPr="007C694A">
        <w:rPr>
          <w:rFonts w:ascii="Arial" w:hAnsi="Arial" w:cs="Arial"/>
          <w:sz w:val="24"/>
          <w:szCs w:val="24"/>
        </w:rPr>
        <w:t>5</w:t>
      </w:r>
      <w:r w:rsidRPr="007C694A">
        <w:rPr>
          <w:rFonts w:ascii="Arial" w:hAnsi="Arial" w:cs="Arial"/>
          <w:sz w:val="24"/>
          <w:szCs w:val="24"/>
        </w:rPr>
        <w:t xml:space="preserve"> DE NOVEMBRODE 2024.</w:t>
      </w:r>
    </w:p>
    <w:p w14:paraId="1A9E66AA" w14:textId="77777777" w:rsidR="00752376" w:rsidRPr="007C694A" w:rsidRDefault="00752376" w:rsidP="00752376">
      <w:pPr>
        <w:spacing w:before="120" w:after="120"/>
        <w:jc w:val="both"/>
        <w:rPr>
          <w:rFonts w:ascii="Arial" w:hAnsi="Arial" w:cs="Arial"/>
          <w:sz w:val="24"/>
          <w:szCs w:val="24"/>
        </w:rPr>
      </w:pPr>
    </w:p>
    <w:p w14:paraId="49D5481F" w14:textId="77777777" w:rsidR="00752376" w:rsidRPr="007C694A" w:rsidRDefault="00752376" w:rsidP="00752376">
      <w:pPr>
        <w:spacing w:before="120" w:after="120"/>
        <w:jc w:val="center"/>
        <w:rPr>
          <w:rFonts w:ascii="Arial" w:hAnsi="Arial" w:cs="Arial"/>
          <w:sz w:val="24"/>
          <w:szCs w:val="24"/>
        </w:rPr>
      </w:pPr>
      <w:r w:rsidRPr="007C694A">
        <w:rPr>
          <w:rFonts w:ascii="Arial" w:hAnsi="Arial" w:cs="Arial"/>
          <w:sz w:val="24"/>
          <w:szCs w:val="24"/>
        </w:rPr>
        <w:t>OLMIRO RICARDO SALDANHA TEIXEIRA</w:t>
      </w:r>
    </w:p>
    <w:p w14:paraId="163CA83A" w14:textId="77777777" w:rsidR="00752376" w:rsidRPr="007C694A" w:rsidRDefault="00752376" w:rsidP="00752376">
      <w:pPr>
        <w:spacing w:before="120" w:after="120"/>
        <w:jc w:val="center"/>
        <w:rPr>
          <w:rFonts w:ascii="Arial" w:hAnsi="Arial" w:cs="Arial"/>
          <w:sz w:val="24"/>
          <w:szCs w:val="24"/>
        </w:rPr>
      </w:pPr>
      <w:r w:rsidRPr="007C694A">
        <w:rPr>
          <w:rFonts w:ascii="Arial" w:hAnsi="Arial" w:cs="Arial"/>
          <w:sz w:val="24"/>
          <w:szCs w:val="24"/>
        </w:rPr>
        <w:t>Prefeito Municipal</w:t>
      </w:r>
    </w:p>
    <w:p w14:paraId="300E802E" w14:textId="77777777" w:rsidR="00752376" w:rsidRPr="007C694A" w:rsidRDefault="00752376" w:rsidP="00752376">
      <w:pPr>
        <w:spacing w:before="120" w:after="120"/>
        <w:jc w:val="both"/>
        <w:rPr>
          <w:rFonts w:ascii="Arial" w:hAnsi="Arial" w:cs="Arial"/>
          <w:sz w:val="24"/>
          <w:szCs w:val="24"/>
        </w:rPr>
      </w:pPr>
    </w:p>
    <w:p w14:paraId="375826A6" w14:textId="77777777" w:rsidR="00752376" w:rsidRPr="007C694A" w:rsidRDefault="00752376" w:rsidP="00752376">
      <w:pPr>
        <w:spacing w:before="120" w:after="120"/>
        <w:ind w:firstLine="851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14:paraId="4BCF8226" w14:textId="77777777" w:rsidR="00752376" w:rsidRPr="007C694A" w:rsidRDefault="00752376" w:rsidP="00752376">
      <w:pPr>
        <w:spacing w:before="120" w:after="120"/>
        <w:ind w:firstLine="851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14:paraId="72C0CF75" w14:textId="77777777" w:rsidR="00752376" w:rsidRPr="007C694A" w:rsidRDefault="00752376" w:rsidP="00752376">
      <w:pPr>
        <w:spacing w:before="120" w:after="120"/>
        <w:ind w:firstLine="851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14:paraId="69E3ABAB" w14:textId="77777777" w:rsidR="00752376" w:rsidRPr="007C694A" w:rsidRDefault="00752376" w:rsidP="00752376">
      <w:pPr>
        <w:spacing w:before="120" w:after="120"/>
        <w:ind w:firstLine="851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14:paraId="5E3DBC2D" w14:textId="77777777" w:rsidR="00752376" w:rsidRPr="007C694A" w:rsidRDefault="00752376" w:rsidP="00752376">
      <w:pPr>
        <w:spacing w:before="120" w:after="120"/>
        <w:ind w:firstLine="851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14:paraId="0168EA43" w14:textId="77777777" w:rsidR="00752376" w:rsidRPr="007C694A" w:rsidRDefault="00752376" w:rsidP="00752376">
      <w:pPr>
        <w:spacing w:before="120" w:after="120"/>
        <w:ind w:firstLine="851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14:paraId="30EFACA3" w14:textId="77777777" w:rsidR="00752376" w:rsidRPr="007C694A" w:rsidRDefault="00752376" w:rsidP="00752376">
      <w:pPr>
        <w:spacing w:before="120" w:after="120"/>
        <w:ind w:firstLine="851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14:paraId="75BEA7B4" w14:textId="77777777" w:rsidR="00752376" w:rsidRPr="007C694A" w:rsidRDefault="00752376" w:rsidP="00752376">
      <w:pPr>
        <w:spacing w:before="120" w:after="120"/>
        <w:ind w:firstLine="851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14:paraId="2E349C77" w14:textId="77777777" w:rsidR="00752376" w:rsidRPr="007C694A" w:rsidRDefault="00752376" w:rsidP="00752376">
      <w:pPr>
        <w:spacing w:before="120" w:after="120"/>
        <w:ind w:firstLine="851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14:paraId="33634B09" w14:textId="77777777" w:rsidR="00752376" w:rsidRPr="007C694A" w:rsidRDefault="00752376" w:rsidP="00752376">
      <w:pPr>
        <w:spacing w:before="120" w:after="120"/>
        <w:ind w:firstLine="851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14:paraId="03426EE4" w14:textId="77777777" w:rsidR="00752376" w:rsidRPr="007C694A" w:rsidRDefault="00752376" w:rsidP="00752376">
      <w:pPr>
        <w:spacing w:before="120" w:after="120"/>
        <w:ind w:firstLine="851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14:paraId="26A4D368" w14:textId="77777777" w:rsidR="00752376" w:rsidRPr="007C694A" w:rsidRDefault="00752376" w:rsidP="00752376">
      <w:pPr>
        <w:spacing w:before="120" w:after="120"/>
        <w:ind w:firstLine="851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14:paraId="1C4F0791" w14:textId="77777777" w:rsidR="00752376" w:rsidRPr="007C694A" w:rsidRDefault="00752376" w:rsidP="00752376">
      <w:pPr>
        <w:spacing w:before="120" w:after="120"/>
        <w:ind w:firstLine="851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14:paraId="1EE1F46F" w14:textId="77777777" w:rsidR="00752376" w:rsidRPr="007C694A" w:rsidRDefault="00752376" w:rsidP="00752376">
      <w:pPr>
        <w:spacing w:before="120" w:after="120"/>
        <w:ind w:firstLine="851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14:paraId="5D6B06FC" w14:textId="77777777" w:rsidR="00752376" w:rsidRPr="007C694A" w:rsidRDefault="00752376" w:rsidP="00752376">
      <w:pPr>
        <w:spacing w:before="120" w:after="120"/>
        <w:ind w:firstLine="851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14:paraId="6DF7E861" w14:textId="77777777" w:rsidR="00752376" w:rsidRPr="007C694A" w:rsidRDefault="00752376" w:rsidP="00752376">
      <w:pPr>
        <w:spacing w:before="120" w:after="120"/>
        <w:ind w:firstLine="851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14:paraId="5A9AD496" w14:textId="77777777" w:rsidR="00752376" w:rsidRPr="007C694A" w:rsidRDefault="00752376" w:rsidP="00752376">
      <w:pPr>
        <w:spacing w:before="120" w:after="120"/>
        <w:ind w:firstLine="851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14:paraId="00DA685F" w14:textId="77777777" w:rsidR="00752376" w:rsidRPr="007C694A" w:rsidRDefault="00752376" w:rsidP="00752376">
      <w:pPr>
        <w:spacing w:before="120" w:after="120"/>
        <w:ind w:firstLine="851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14:paraId="55E2AAE0" w14:textId="77777777" w:rsidR="00752376" w:rsidRPr="007C694A" w:rsidRDefault="00752376" w:rsidP="00752376">
      <w:pPr>
        <w:spacing w:before="120" w:after="120"/>
        <w:ind w:firstLine="708"/>
        <w:jc w:val="center"/>
        <w:rPr>
          <w:rFonts w:ascii="Arial" w:hAnsi="Arial" w:cs="Arial"/>
          <w:b/>
          <w:sz w:val="24"/>
          <w:szCs w:val="24"/>
        </w:rPr>
      </w:pPr>
      <w:r w:rsidRPr="007C694A">
        <w:rPr>
          <w:rFonts w:ascii="Arial" w:hAnsi="Arial" w:cs="Arial"/>
          <w:b/>
          <w:sz w:val="24"/>
          <w:szCs w:val="24"/>
        </w:rPr>
        <w:lastRenderedPageBreak/>
        <w:t>JUSTIFICATIVA</w:t>
      </w:r>
    </w:p>
    <w:p w14:paraId="73C22D36" w14:textId="77777777" w:rsidR="00752376" w:rsidRPr="007C694A" w:rsidRDefault="00752376" w:rsidP="00752376">
      <w:pPr>
        <w:spacing w:before="120" w:after="120"/>
        <w:ind w:firstLine="708"/>
        <w:jc w:val="center"/>
        <w:rPr>
          <w:rFonts w:ascii="Arial" w:hAnsi="Arial" w:cs="Arial"/>
          <w:b/>
          <w:color w:val="FF0000"/>
          <w:sz w:val="24"/>
          <w:szCs w:val="24"/>
        </w:rPr>
      </w:pPr>
    </w:p>
    <w:p w14:paraId="7B4D741D" w14:textId="77777777" w:rsidR="00752376" w:rsidRPr="007C694A" w:rsidRDefault="00752376" w:rsidP="00752376">
      <w:pPr>
        <w:spacing w:before="120" w:after="120" w:line="360" w:lineRule="auto"/>
        <w:ind w:firstLine="708"/>
        <w:jc w:val="center"/>
        <w:rPr>
          <w:rFonts w:ascii="Arial" w:hAnsi="Arial" w:cs="Arial"/>
          <w:b/>
          <w:sz w:val="24"/>
          <w:szCs w:val="24"/>
        </w:rPr>
      </w:pPr>
    </w:p>
    <w:p w14:paraId="656C7458" w14:textId="77777777" w:rsidR="00752376" w:rsidRPr="007C694A" w:rsidRDefault="00752376" w:rsidP="00752376">
      <w:pPr>
        <w:spacing w:before="120" w:after="12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0CB83EE5" w14:textId="77777777" w:rsidR="00752376" w:rsidRPr="007C694A" w:rsidRDefault="00752376" w:rsidP="00752376">
      <w:pPr>
        <w:pStyle w:val="Corpodetexto"/>
        <w:spacing w:before="120" w:after="120" w:line="360" w:lineRule="auto"/>
        <w:ind w:left="100" w:right="108" w:firstLine="1318"/>
        <w:jc w:val="both"/>
        <w:rPr>
          <w:rFonts w:ascii="Arial" w:hAnsi="Arial" w:cs="Arial"/>
          <w:bCs/>
          <w:color w:val="auto"/>
          <w:kern w:val="36"/>
        </w:rPr>
      </w:pPr>
      <w:r w:rsidRPr="007C694A">
        <w:rPr>
          <w:rFonts w:ascii="Arial" w:hAnsi="Arial" w:cs="Arial"/>
          <w:color w:val="auto"/>
        </w:rPr>
        <w:t xml:space="preserve">O presente Projeto de Lei que ora encaminhamos a esta egrégia Casa Legislativa busca autorização legal para que seja instituído o </w:t>
      </w:r>
      <w:r w:rsidRPr="007C694A">
        <w:rPr>
          <w:rFonts w:ascii="Arial" w:hAnsi="Arial" w:cs="Arial"/>
          <w:bCs/>
          <w:color w:val="auto"/>
          <w:kern w:val="36"/>
        </w:rPr>
        <w:t>PROGRAMA FARMÁCIA SOLIDÁRIA no âmbito do município de Santa Margarida do Sul.</w:t>
      </w:r>
    </w:p>
    <w:p w14:paraId="13519263" w14:textId="77777777" w:rsidR="00752376" w:rsidRPr="007C694A" w:rsidRDefault="00752376" w:rsidP="00752376">
      <w:pPr>
        <w:spacing w:before="120" w:after="120" w:line="360" w:lineRule="auto"/>
        <w:ind w:firstLine="1418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7C694A">
        <w:rPr>
          <w:rFonts w:ascii="Arial" w:hAnsi="Arial" w:cs="Arial"/>
          <w:sz w:val="24"/>
          <w:szCs w:val="24"/>
        </w:rPr>
        <w:t xml:space="preserve">O Programa consiste em receber doação de medicamentos, incluindo amostras grátis, </w:t>
      </w:r>
      <w:r w:rsidRPr="007C694A">
        <w:rPr>
          <w:rFonts w:ascii="Arial" w:hAnsi="Arial" w:cs="Arial"/>
          <w:sz w:val="24"/>
          <w:szCs w:val="24"/>
          <w:shd w:val="clear" w:color="auto" w:fill="FFFFFF"/>
        </w:rPr>
        <w:t>materiais e equipamentos médico-hospitalares, fórmulas lácteas e produtos de higiene</w:t>
      </w:r>
      <w:r w:rsidRPr="007C694A">
        <w:rPr>
          <w:rFonts w:ascii="Arial" w:hAnsi="Arial" w:cs="Arial"/>
          <w:sz w:val="24"/>
          <w:szCs w:val="24"/>
        </w:rPr>
        <w:t xml:space="preserve">, </w:t>
      </w:r>
      <w:r w:rsidRPr="007C694A">
        <w:rPr>
          <w:rFonts w:ascii="Arial" w:hAnsi="Arial" w:cs="Arial"/>
          <w:sz w:val="24"/>
          <w:szCs w:val="24"/>
          <w:shd w:val="clear" w:color="auto" w:fill="FFFFFF"/>
        </w:rPr>
        <w:t xml:space="preserve">provenientes da comunidade e de instituições da sociedade civil </w:t>
      </w:r>
      <w:r w:rsidRPr="007C694A">
        <w:rPr>
          <w:rFonts w:ascii="Arial" w:hAnsi="Arial" w:cs="Arial"/>
          <w:sz w:val="24"/>
          <w:szCs w:val="24"/>
        </w:rPr>
        <w:t>e sua subsequente dispensação gratuita à população.</w:t>
      </w:r>
    </w:p>
    <w:p w14:paraId="3B69A679" w14:textId="46293045" w:rsidR="00752376" w:rsidRPr="007C694A" w:rsidRDefault="00752376" w:rsidP="00752376">
      <w:pPr>
        <w:pStyle w:val="Corpodetexto"/>
        <w:spacing w:before="120" w:after="120" w:line="360" w:lineRule="auto"/>
        <w:ind w:left="100" w:right="108" w:firstLine="1318"/>
        <w:jc w:val="both"/>
        <w:rPr>
          <w:rFonts w:ascii="Arial" w:hAnsi="Arial" w:cs="Arial"/>
          <w:color w:val="auto"/>
          <w:shd w:val="clear" w:color="auto" w:fill="FFFFFF"/>
        </w:rPr>
      </w:pPr>
      <w:r w:rsidRPr="007C694A">
        <w:rPr>
          <w:rFonts w:ascii="Arial" w:hAnsi="Arial" w:cs="Arial"/>
          <w:color w:val="auto"/>
          <w:shd w:val="clear" w:color="auto" w:fill="F6F6F6"/>
        </w:rPr>
        <w:t xml:space="preserve">A Farmácia Solidária tem o objetivo prestar auxílio no tratamento de saúde da população, através do acesso gratuito às doações. Além disso, o programa visa a conscientização, doação, </w:t>
      </w:r>
      <w:r w:rsidR="000D0451" w:rsidRPr="007C694A">
        <w:rPr>
          <w:rFonts w:ascii="Arial" w:hAnsi="Arial" w:cs="Arial"/>
          <w:color w:val="auto"/>
          <w:shd w:val="clear" w:color="auto" w:fill="F6F6F6"/>
        </w:rPr>
        <w:t>reaproveitamento, além</w:t>
      </w:r>
      <w:r w:rsidRPr="007C694A">
        <w:rPr>
          <w:rFonts w:ascii="Arial" w:hAnsi="Arial" w:cs="Arial"/>
          <w:color w:val="auto"/>
          <w:shd w:val="clear" w:color="auto" w:fill="FFFFFF"/>
        </w:rPr>
        <w:t xml:space="preserve"> de beneficiar a população mais vulnerável </w:t>
      </w:r>
      <w:proofErr w:type="gramStart"/>
      <w:r w:rsidRPr="007C694A">
        <w:rPr>
          <w:rFonts w:ascii="Arial" w:hAnsi="Arial" w:cs="Arial"/>
          <w:color w:val="auto"/>
          <w:shd w:val="clear" w:color="auto" w:fill="FFFFFF"/>
        </w:rPr>
        <w:t>e também</w:t>
      </w:r>
      <w:proofErr w:type="gramEnd"/>
      <w:r w:rsidRPr="007C694A">
        <w:rPr>
          <w:rFonts w:ascii="Arial" w:hAnsi="Arial" w:cs="Arial"/>
          <w:color w:val="auto"/>
          <w:shd w:val="clear" w:color="auto" w:fill="FFFFFF"/>
        </w:rPr>
        <w:t xml:space="preserve"> visa proteger o meio ambiente, uma vez que também ajuda a diminuir o descarte incorreto de medicamentos.</w:t>
      </w:r>
    </w:p>
    <w:p w14:paraId="5F2446DF" w14:textId="77777777" w:rsidR="00752376" w:rsidRPr="007C694A" w:rsidRDefault="00752376" w:rsidP="00752376">
      <w:pPr>
        <w:pStyle w:val="Corpodetexto"/>
        <w:spacing w:before="120" w:after="120" w:line="360" w:lineRule="auto"/>
        <w:ind w:left="100" w:right="108" w:firstLine="1318"/>
        <w:jc w:val="both"/>
        <w:rPr>
          <w:rFonts w:ascii="Arial" w:hAnsi="Arial" w:cs="Arial"/>
          <w:color w:val="auto"/>
        </w:rPr>
      </w:pPr>
      <w:r w:rsidRPr="007C694A">
        <w:rPr>
          <w:rFonts w:ascii="Arial" w:hAnsi="Arial" w:cs="Arial"/>
          <w:color w:val="auto"/>
        </w:rPr>
        <w:t>Isto</w:t>
      </w:r>
      <w:r w:rsidRPr="007C694A">
        <w:rPr>
          <w:rFonts w:ascii="Arial" w:hAnsi="Arial" w:cs="Arial"/>
          <w:color w:val="auto"/>
          <w:spacing w:val="-13"/>
        </w:rPr>
        <w:t xml:space="preserve"> </w:t>
      </w:r>
      <w:r w:rsidRPr="007C694A">
        <w:rPr>
          <w:rFonts w:ascii="Arial" w:hAnsi="Arial" w:cs="Arial"/>
          <w:color w:val="auto"/>
        </w:rPr>
        <w:t>posto,</w:t>
      </w:r>
      <w:r w:rsidRPr="007C694A">
        <w:rPr>
          <w:rFonts w:ascii="Arial" w:hAnsi="Arial" w:cs="Arial"/>
          <w:color w:val="auto"/>
          <w:spacing w:val="-11"/>
        </w:rPr>
        <w:t xml:space="preserve"> </w:t>
      </w:r>
      <w:r w:rsidRPr="007C694A">
        <w:rPr>
          <w:rFonts w:ascii="Arial" w:hAnsi="Arial" w:cs="Arial"/>
          <w:color w:val="auto"/>
        </w:rPr>
        <w:t>o</w:t>
      </w:r>
      <w:r w:rsidRPr="007C694A">
        <w:rPr>
          <w:rFonts w:ascii="Arial" w:hAnsi="Arial" w:cs="Arial"/>
          <w:color w:val="auto"/>
          <w:spacing w:val="-13"/>
        </w:rPr>
        <w:t xml:space="preserve"> </w:t>
      </w:r>
      <w:r w:rsidRPr="007C694A">
        <w:rPr>
          <w:rFonts w:ascii="Arial" w:hAnsi="Arial" w:cs="Arial"/>
          <w:color w:val="auto"/>
        </w:rPr>
        <w:t>Poder</w:t>
      </w:r>
      <w:r w:rsidRPr="007C694A">
        <w:rPr>
          <w:rFonts w:ascii="Arial" w:hAnsi="Arial" w:cs="Arial"/>
          <w:color w:val="auto"/>
          <w:spacing w:val="-8"/>
        </w:rPr>
        <w:t xml:space="preserve"> </w:t>
      </w:r>
      <w:r w:rsidRPr="007C694A">
        <w:rPr>
          <w:rFonts w:ascii="Arial" w:hAnsi="Arial" w:cs="Arial"/>
          <w:color w:val="auto"/>
        </w:rPr>
        <w:t>Executivo</w:t>
      </w:r>
      <w:r w:rsidRPr="007C694A">
        <w:rPr>
          <w:rFonts w:ascii="Arial" w:hAnsi="Arial" w:cs="Arial"/>
          <w:color w:val="auto"/>
          <w:spacing w:val="-13"/>
        </w:rPr>
        <w:t xml:space="preserve"> </w:t>
      </w:r>
      <w:r w:rsidRPr="007C694A">
        <w:rPr>
          <w:rFonts w:ascii="Arial" w:hAnsi="Arial" w:cs="Arial"/>
          <w:color w:val="auto"/>
        </w:rPr>
        <w:t>elaborou</w:t>
      </w:r>
      <w:r w:rsidRPr="007C694A">
        <w:rPr>
          <w:rFonts w:ascii="Arial" w:hAnsi="Arial" w:cs="Arial"/>
          <w:color w:val="auto"/>
          <w:spacing w:val="-12"/>
        </w:rPr>
        <w:t xml:space="preserve"> </w:t>
      </w:r>
      <w:r w:rsidRPr="007C694A">
        <w:rPr>
          <w:rFonts w:ascii="Arial" w:hAnsi="Arial" w:cs="Arial"/>
          <w:color w:val="auto"/>
        </w:rPr>
        <w:t>o</w:t>
      </w:r>
      <w:r w:rsidRPr="007C694A">
        <w:rPr>
          <w:rFonts w:ascii="Arial" w:hAnsi="Arial" w:cs="Arial"/>
          <w:color w:val="auto"/>
          <w:spacing w:val="-13"/>
        </w:rPr>
        <w:t xml:space="preserve"> </w:t>
      </w:r>
      <w:r w:rsidRPr="007C694A">
        <w:rPr>
          <w:rFonts w:ascii="Arial" w:hAnsi="Arial" w:cs="Arial"/>
          <w:color w:val="auto"/>
        </w:rPr>
        <w:t>presente</w:t>
      </w:r>
      <w:r w:rsidRPr="007C694A">
        <w:rPr>
          <w:rFonts w:ascii="Arial" w:hAnsi="Arial" w:cs="Arial"/>
          <w:color w:val="auto"/>
          <w:spacing w:val="-12"/>
        </w:rPr>
        <w:t xml:space="preserve"> </w:t>
      </w:r>
      <w:r w:rsidRPr="007C694A">
        <w:rPr>
          <w:rFonts w:ascii="Arial" w:hAnsi="Arial" w:cs="Arial"/>
          <w:color w:val="auto"/>
        </w:rPr>
        <w:t>Projeto</w:t>
      </w:r>
      <w:r w:rsidRPr="007C694A">
        <w:rPr>
          <w:rFonts w:ascii="Arial" w:hAnsi="Arial" w:cs="Arial"/>
          <w:color w:val="auto"/>
          <w:spacing w:val="-12"/>
        </w:rPr>
        <w:t xml:space="preserve"> </w:t>
      </w:r>
      <w:r w:rsidRPr="007C694A">
        <w:rPr>
          <w:rFonts w:ascii="Arial" w:hAnsi="Arial" w:cs="Arial"/>
          <w:color w:val="auto"/>
        </w:rPr>
        <w:t>de</w:t>
      </w:r>
      <w:r w:rsidRPr="007C694A">
        <w:rPr>
          <w:rFonts w:ascii="Arial" w:hAnsi="Arial" w:cs="Arial"/>
          <w:color w:val="auto"/>
          <w:spacing w:val="-10"/>
        </w:rPr>
        <w:t xml:space="preserve"> </w:t>
      </w:r>
      <w:r w:rsidRPr="007C694A">
        <w:rPr>
          <w:rFonts w:ascii="Arial" w:hAnsi="Arial" w:cs="Arial"/>
          <w:color w:val="auto"/>
        </w:rPr>
        <w:t>Lei,</w:t>
      </w:r>
      <w:r w:rsidRPr="007C694A">
        <w:rPr>
          <w:rFonts w:ascii="Arial" w:hAnsi="Arial" w:cs="Arial"/>
          <w:color w:val="auto"/>
          <w:spacing w:val="-11"/>
        </w:rPr>
        <w:t xml:space="preserve"> </w:t>
      </w:r>
      <w:r w:rsidRPr="007C694A">
        <w:rPr>
          <w:rFonts w:ascii="Arial" w:hAnsi="Arial" w:cs="Arial"/>
          <w:color w:val="auto"/>
        </w:rPr>
        <w:t>que</w:t>
      </w:r>
      <w:r w:rsidRPr="007C694A">
        <w:rPr>
          <w:rFonts w:ascii="Arial" w:hAnsi="Arial" w:cs="Arial"/>
          <w:color w:val="auto"/>
          <w:spacing w:val="-10"/>
        </w:rPr>
        <w:t xml:space="preserve"> </w:t>
      </w:r>
      <w:r w:rsidRPr="007C694A">
        <w:rPr>
          <w:rFonts w:ascii="Arial" w:hAnsi="Arial" w:cs="Arial"/>
          <w:color w:val="auto"/>
        </w:rPr>
        <w:t>ora</w:t>
      </w:r>
      <w:r w:rsidRPr="007C694A">
        <w:rPr>
          <w:rFonts w:ascii="Arial" w:hAnsi="Arial" w:cs="Arial"/>
          <w:color w:val="auto"/>
          <w:spacing w:val="-52"/>
        </w:rPr>
        <w:t xml:space="preserve"> </w:t>
      </w:r>
      <w:r w:rsidRPr="007C694A">
        <w:rPr>
          <w:rFonts w:ascii="Arial" w:hAnsi="Arial" w:cs="Arial"/>
          <w:color w:val="auto"/>
        </w:rPr>
        <w:t>passa às mãos de Vossa Excelência e Excelentíssimos Pares, para</w:t>
      </w:r>
      <w:r w:rsidRPr="007C694A">
        <w:rPr>
          <w:rFonts w:ascii="Arial" w:hAnsi="Arial" w:cs="Arial"/>
          <w:color w:val="auto"/>
          <w:spacing w:val="-3"/>
        </w:rPr>
        <w:t xml:space="preserve"> </w:t>
      </w:r>
      <w:r w:rsidRPr="007C694A">
        <w:rPr>
          <w:rFonts w:ascii="Arial" w:hAnsi="Arial" w:cs="Arial"/>
          <w:color w:val="auto"/>
        </w:rPr>
        <w:t>debate e,</w:t>
      </w:r>
      <w:r w:rsidRPr="007C694A">
        <w:rPr>
          <w:rFonts w:ascii="Arial" w:hAnsi="Arial" w:cs="Arial"/>
          <w:color w:val="auto"/>
          <w:spacing w:val="1"/>
        </w:rPr>
        <w:t xml:space="preserve"> </w:t>
      </w:r>
      <w:r w:rsidRPr="007C694A">
        <w:rPr>
          <w:rFonts w:ascii="Arial" w:hAnsi="Arial" w:cs="Arial"/>
          <w:color w:val="auto"/>
        </w:rPr>
        <w:t>ao</w:t>
      </w:r>
      <w:r w:rsidRPr="007C694A">
        <w:rPr>
          <w:rFonts w:ascii="Arial" w:hAnsi="Arial" w:cs="Arial"/>
          <w:color w:val="auto"/>
          <w:spacing w:val="-1"/>
        </w:rPr>
        <w:t xml:space="preserve"> </w:t>
      </w:r>
      <w:r w:rsidRPr="007C694A">
        <w:rPr>
          <w:rFonts w:ascii="Arial" w:hAnsi="Arial" w:cs="Arial"/>
          <w:color w:val="auto"/>
        </w:rPr>
        <w:t>final,</w:t>
      </w:r>
      <w:r w:rsidRPr="007C694A">
        <w:rPr>
          <w:rFonts w:ascii="Arial" w:hAnsi="Arial" w:cs="Arial"/>
          <w:color w:val="auto"/>
          <w:spacing w:val="-2"/>
        </w:rPr>
        <w:t xml:space="preserve"> </w:t>
      </w:r>
      <w:r w:rsidRPr="007C694A">
        <w:rPr>
          <w:rFonts w:ascii="Arial" w:hAnsi="Arial" w:cs="Arial"/>
          <w:color w:val="auto"/>
        </w:rPr>
        <w:t>aprovação</w:t>
      </w:r>
      <w:r w:rsidRPr="007C694A">
        <w:rPr>
          <w:rFonts w:ascii="Arial" w:hAnsi="Arial" w:cs="Arial"/>
          <w:color w:val="auto"/>
          <w:spacing w:val="2"/>
        </w:rPr>
        <w:t xml:space="preserve"> </w:t>
      </w:r>
      <w:r w:rsidRPr="007C694A">
        <w:rPr>
          <w:rFonts w:ascii="Arial" w:hAnsi="Arial" w:cs="Arial"/>
          <w:color w:val="auto"/>
        </w:rPr>
        <w:t>pelos Excelentíssimos</w:t>
      </w:r>
      <w:r w:rsidRPr="007C694A">
        <w:rPr>
          <w:rFonts w:ascii="Arial" w:hAnsi="Arial" w:cs="Arial"/>
          <w:color w:val="auto"/>
          <w:spacing w:val="-3"/>
        </w:rPr>
        <w:t xml:space="preserve"> </w:t>
      </w:r>
      <w:r w:rsidRPr="007C694A">
        <w:rPr>
          <w:rFonts w:ascii="Arial" w:hAnsi="Arial" w:cs="Arial"/>
          <w:color w:val="auto"/>
        </w:rPr>
        <w:t>Edis.</w:t>
      </w:r>
    </w:p>
    <w:p w14:paraId="0DBFCDD4" w14:textId="77777777" w:rsidR="00752376" w:rsidRPr="007C694A" w:rsidRDefault="00752376" w:rsidP="00752376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7C694A">
        <w:rPr>
          <w:rFonts w:ascii="Arial" w:hAnsi="Arial" w:cs="Arial"/>
          <w:sz w:val="24"/>
          <w:szCs w:val="24"/>
        </w:rPr>
        <w:tab/>
      </w:r>
      <w:r w:rsidRPr="007C694A">
        <w:rPr>
          <w:rFonts w:ascii="Arial" w:hAnsi="Arial" w:cs="Arial"/>
          <w:sz w:val="24"/>
          <w:szCs w:val="24"/>
        </w:rPr>
        <w:tab/>
        <w:t xml:space="preserve">Atenciosamente, </w:t>
      </w:r>
    </w:p>
    <w:p w14:paraId="1247F850" w14:textId="77777777" w:rsidR="00752376" w:rsidRPr="007C694A" w:rsidRDefault="00752376" w:rsidP="00752376">
      <w:pPr>
        <w:spacing w:before="120" w:after="120"/>
        <w:jc w:val="both"/>
        <w:rPr>
          <w:rFonts w:ascii="Arial" w:hAnsi="Arial" w:cs="Arial"/>
          <w:sz w:val="24"/>
          <w:szCs w:val="24"/>
        </w:rPr>
      </w:pPr>
    </w:p>
    <w:p w14:paraId="6E0DD4AD" w14:textId="77777777" w:rsidR="00752376" w:rsidRPr="007C694A" w:rsidRDefault="00752376" w:rsidP="00752376">
      <w:pPr>
        <w:spacing w:before="120" w:after="120"/>
        <w:jc w:val="center"/>
        <w:rPr>
          <w:rFonts w:ascii="Arial" w:hAnsi="Arial" w:cs="Arial"/>
          <w:sz w:val="24"/>
          <w:szCs w:val="24"/>
        </w:rPr>
      </w:pPr>
    </w:p>
    <w:p w14:paraId="0539E584" w14:textId="77777777" w:rsidR="00752376" w:rsidRPr="007C694A" w:rsidRDefault="00752376" w:rsidP="00752376">
      <w:pPr>
        <w:spacing w:before="120" w:after="120"/>
        <w:jc w:val="center"/>
        <w:rPr>
          <w:rFonts w:ascii="Arial" w:hAnsi="Arial" w:cs="Arial"/>
          <w:sz w:val="24"/>
          <w:szCs w:val="24"/>
        </w:rPr>
      </w:pPr>
    </w:p>
    <w:p w14:paraId="1926B725" w14:textId="77777777" w:rsidR="00752376" w:rsidRPr="007C694A" w:rsidRDefault="00752376" w:rsidP="00752376">
      <w:pPr>
        <w:spacing w:before="120" w:after="120"/>
        <w:jc w:val="center"/>
        <w:rPr>
          <w:rFonts w:ascii="Arial" w:hAnsi="Arial" w:cs="Arial"/>
          <w:sz w:val="24"/>
          <w:szCs w:val="24"/>
        </w:rPr>
      </w:pPr>
      <w:r w:rsidRPr="007C694A">
        <w:rPr>
          <w:rFonts w:ascii="Arial" w:hAnsi="Arial" w:cs="Arial"/>
          <w:sz w:val="24"/>
          <w:szCs w:val="24"/>
        </w:rPr>
        <w:t>Olmiro Ricardo Saldanha Teixeira</w:t>
      </w:r>
    </w:p>
    <w:p w14:paraId="7D4CD723" w14:textId="77777777" w:rsidR="00752376" w:rsidRPr="007C694A" w:rsidRDefault="00752376" w:rsidP="00752376">
      <w:pPr>
        <w:spacing w:before="120" w:after="120"/>
        <w:jc w:val="center"/>
        <w:rPr>
          <w:rFonts w:ascii="Arial" w:hAnsi="Arial" w:cs="Arial"/>
          <w:sz w:val="24"/>
          <w:szCs w:val="24"/>
        </w:rPr>
      </w:pPr>
      <w:r w:rsidRPr="007C694A">
        <w:rPr>
          <w:rFonts w:ascii="Arial" w:hAnsi="Arial" w:cs="Arial"/>
          <w:sz w:val="24"/>
          <w:szCs w:val="24"/>
        </w:rPr>
        <w:t>Prefeito Municipal</w:t>
      </w:r>
    </w:p>
    <w:sectPr w:rsidR="00752376" w:rsidRPr="007C694A" w:rsidSect="00694911">
      <w:headerReference w:type="default" r:id="rId6"/>
      <w:pgSz w:w="11906" w:h="16838"/>
      <w:pgMar w:top="284" w:right="70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ACFE5B" w14:textId="77777777" w:rsidR="00CC65D5" w:rsidRDefault="00CC65D5" w:rsidP="00C5580B">
      <w:pPr>
        <w:spacing w:after="0" w:line="240" w:lineRule="auto"/>
      </w:pPr>
      <w:r>
        <w:separator/>
      </w:r>
    </w:p>
  </w:endnote>
  <w:endnote w:type="continuationSeparator" w:id="0">
    <w:p w14:paraId="1605470F" w14:textId="77777777" w:rsidR="00CC65D5" w:rsidRDefault="00CC65D5" w:rsidP="00C558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526538" w14:textId="77777777" w:rsidR="00CC65D5" w:rsidRDefault="00CC65D5" w:rsidP="00C5580B">
      <w:pPr>
        <w:spacing w:after="0" w:line="240" w:lineRule="auto"/>
      </w:pPr>
      <w:r>
        <w:separator/>
      </w:r>
    </w:p>
  </w:footnote>
  <w:footnote w:type="continuationSeparator" w:id="0">
    <w:p w14:paraId="7DD9B1DE" w14:textId="77777777" w:rsidR="00CC65D5" w:rsidRDefault="00CC65D5" w:rsidP="00C558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2F5694" w14:textId="77777777" w:rsidR="00DD2FD2" w:rsidRPr="00A57328" w:rsidRDefault="00DD2FD2" w:rsidP="00A57328">
    <w:pPr>
      <w:pStyle w:val="Cabealho"/>
      <w:jc w:val="center"/>
      <w:rPr>
        <w:rFonts w:asciiTheme="majorHAnsi" w:hAnsiTheme="majorHAnsi" w:cstheme="majorHAnsi"/>
        <w:b/>
        <w:bCs/>
        <w:sz w:val="32"/>
        <w:szCs w:val="32"/>
      </w:rPr>
    </w:pPr>
    <w:r w:rsidRPr="00A57328">
      <w:rPr>
        <w:rFonts w:asciiTheme="majorHAnsi" w:hAnsiTheme="majorHAnsi" w:cstheme="majorHAnsi"/>
        <w:noProof/>
        <w:sz w:val="32"/>
        <w:szCs w:val="32"/>
        <w:lang w:eastAsia="pt-BR"/>
      </w:rPr>
      <w:drawing>
        <wp:anchor distT="0" distB="0" distL="114300" distR="114300" simplePos="0" relativeHeight="251657216" behindDoc="0" locked="0" layoutInCell="1" allowOverlap="1" wp14:anchorId="399ED816" wp14:editId="1DD4A8A0">
          <wp:simplePos x="0" y="0"/>
          <wp:positionH relativeFrom="column">
            <wp:posOffset>-377190</wp:posOffset>
          </wp:positionH>
          <wp:positionV relativeFrom="paragraph">
            <wp:posOffset>6985</wp:posOffset>
          </wp:positionV>
          <wp:extent cx="1038225" cy="1028065"/>
          <wp:effectExtent l="19050" t="0" r="9525" b="0"/>
          <wp:wrapSquare wrapText="bothSides"/>
          <wp:docPr id="1489751918" name="Imagem 1489751918" descr="Visualização da image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Visualização da image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28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1020E">
      <w:rPr>
        <w:rFonts w:asciiTheme="majorHAnsi" w:hAnsiTheme="majorHAnsi" w:cstheme="majorHAnsi"/>
        <w:b/>
        <w:bCs/>
        <w:sz w:val="32"/>
        <w:szCs w:val="32"/>
      </w:rPr>
      <w:t xml:space="preserve"> </w:t>
    </w:r>
    <w:r w:rsidRPr="00A57328">
      <w:rPr>
        <w:rFonts w:asciiTheme="majorHAnsi" w:hAnsiTheme="majorHAnsi" w:cstheme="majorHAnsi"/>
        <w:b/>
        <w:bCs/>
        <w:sz w:val="32"/>
        <w:szCs w:val="32"/>
      </w:rPr>
      <w:t>PREFEITURA MUNICIPAL DE SANTA MARGARIDA DO</w:t>
    </w:r>
    <w:r w:rsidR="00A57328" w:rsidRPr="00A57328">
      <w:rPr>
        <w:rFonts w:asciiTheme="majorHAnsi" w:hAnsiTheme="majorHAnsi" w:cstheme="majorHAnsi"/>
        <w:b/>
        <w:bCs/>
        <w:sz w:val="32"/>
        <w:szCs w:val="32"/>
      </w:rPr>
      <w:t xml:space="preserve"> S</w:t>
    </w:r>
    <w:r w:rsidRPr="00A57328">
      <w:rPr>
        <w:rFonts w:asciiTheme="majorHAnsi" w:hAnsiTheme="majorHAnsi" w:cstheme="majorHAnsi"/>
        <w:b/>
        <w:bCs/>
        <w:sz w:val="32"/>
        <w:szCs w:val="32"/>
      </w:rPr>
      <w:t>UL</w:t>
    </w:r>
  </w:p>
  <w:p w14:paraId="591953B1" w14:textId="77777777" w:rsidR="00DD2FD2" w:rsidRPr="00A57328" w:rsidRDefault="00DD2FD2" w:rsidP="00A57328">
    <w:pPr>
      <w:pStyle w:val="Cabealho"/>
      <w:ind w:hanging="1134"/>
      <w:jc w:val="center"/>
      <w:rPr>
        <w:sz w:val="24"/>
        <w:szCs w:val="24"/>
      </w:rPr>
    </w:pPr>
    <w:r w:rsidRPr="00A57328">
      <w:rPr>
        <w:sz w:val="24"/>
        <w:szCs w:val="24"/>
      </w:rPr>
      <w:t>Avenida 17 de Abril, 503</w:t>
    </w:r>
    <w:r w:rsidR="00A57328" w:rsidRPr="00A57328">
      <w:rPr>
        <w:sz w:val="24"/>
        <w:szCs w:val="24"/>
      </w:rPr>
      <w:t xml:space="preserve"> – Bairro Residencial Santa Margarida</w:t>
    </w:r>
  </w:p>
  <w:p w14:paraId="3BAC84AB" w14:textId="6E8DD71A" w:rsidR="00A57328" w:rsidRPr="00A57328" w:rsidRDefault="00A57328" w:rsidP="00A57328">
    <w:pPr>
      <w:pStyle w:val="Cabealho"/>
      <w:ind w:hanging="1134"/>
      <w:jc w:val="center"/>
      <w:rPr>
        <w:sz w:val="24"/>
        <w:szCs w:val="24"/>
      </w:rPr>
    </w:pPr>
    <w:r w:rsidRPr="00A57328">
      <w:rPr>
        <w:sz w:val="24"/>
        <w:szCs w:val="24"/>
      </w:rPr>
      <w:t xml:space="preserve">Fones: (55) </w:t>
    </w:r>
    <w:r w:rsidR="00752376">
      <w:rPr>
        <w:sz w:val="24"/>
        <w:szCs w:val="24"/>
      </w:rPr>
      <w:t>99992-3066</w:t>
    </w:r>
    <w:r w:rsidRPr="00A57328">
      <w:rPr>
        <w:sz w:val="24"/>
        <w:szCs w:val="24"/>
      </w:rPr>
      <w:t xml:space="preserve">  </w:t>
    </w:r>
  </w:p>
  <w:p w14:paraId="646A6604" w14:textId="77777777" w:rsidR="00A57328" w:rsidRPr="00A57328" w:rsidRDefault="00A57328" w:rsidP="00A57328">
    <w:pPr>
      <w:pStyle w:val="Cabealho"/>
      <w:ind w:hanging="1134"/>
      <w:jc w:val="center"/>
      <w:rPr>
        <w:sz w:val="24"/>
        <w:szCs w:val="24"/>
      </w:rPr>
    </w:pPr>
    <w:r w:rsidRPr="00A57328">
      <w:rPr>
        <w:sz w:val="24"/>
        <w:szCs w:val="24"/>
      </w:rPr>
      <w:t>Santa Margarida do Sul-RS</w:t>
    </w:r>
  </w:p>
  <w:p w14:paraId="60D895BF" w14:textId="77777777" w:rsidR="00A57328" w:rsidRPr="00A57328" w:rsidRDefault="00A57328" w:rsidP="00A57328">
    <w:pPr>
      <w:pStyle w:val="Cabealho"/>
      <w:ind w:hanging="1134"/>
      <w:jc w:val="center"/>
      <w:rPr>
        <w:sz w:val="24"/>
        <w:szCs w:val="24"/>
      </w:rPr>
    </w:pPr>
    <w:r w:rsidRPr="00A57328">
      <w:rPr>
        <w:sz w:val="24"/>
        <w:szCs w:val="24"/>
      </w:rPr>
      <w:t>CEP 97.335-000</w:t>
    </w:r>
  </w:p>
  <w:p w14:paraId="6FF5A89C" w14:textId="77777777" w:rsidR="00DD2FD2" w:rsidRDefault="00DD2FD2" w:rsidP="00A57328">
    <w:pPr>
      <w:pStyle w:val="Cabealho"/>
      <w:jc w:val="center"/>
    </w:pPr>
  </w:p>
  <w:p w14:paraId="3E525BE9" w14:textId="77777777" w:rsidR="00DD2FD2" w:rsidRDefault="00DD2FD2">
    <w:pPr>
      <w:pStyle w:val="Cabealho"/>
    </w:pPr>
  </w:p>
  <w:p w14:paraId="789CE191" w14:textId="77777777" w:rsidR="00DD2FD2" w:rsidRDefault="00DD2FD2">
    <w:pPr>
      <w:pStyle w:val="Cabealho"/>
    </w:pPr>
  </w:p>
  <w:p w14:paraId="35867568" w14:textId="77777777" w:rsidR="00A56379" w:rsidRDefault="00A5637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67C7"/>
    <w:rsid w:val="000D0451"/>
    <w:rsid w:val="000F5172"/>
    <w:rsid w:val="000F7D96"/>
    <w:rsid w:val="0011383A"/>
    <w:rsid w:val="00150533"/>
    <w:rsid w:val="00270EAE"/>
    <w:rsid w:val="00281C15"/>
    <w:rsid w:val="00461CF7"/>
    <w:rsid w:val="00490EF7"/>
    <w:rsid w:val="0056673C"/>
    <w:rsid w:val="00594875"/>
    <w:rsid w:val="005E6987"/>
    <w:rsid w:val="00613F0F"/>
    <w:rsid w:val="00631B63"/>
    <w:rsid w:val="006379F4"/>
    <w:rsid w:val="00662C0A"/>
    <w:rsid w:val="00693435"/>
    <w:rsid w:val="00694911"/>
    <w:rsid w:val="00752376"/>
    <w:rsid w:val="00756E10"/>
    <w:rsid w:val="00781FEB"/>
    <w:rsid w:val="007A177B"/>
    <w:rsid w:val="007B3F06"/>
    <w:rsid w:val="007C694A"/>
    <w:rsid w:val="007F5DBD"/>
    <w:rsid w:val="00840A73"/>
    <w:rsid w:val="008640DB"/>
    <w:rsid w:val="008A288D"/>
    <w:rsid w:val="00902F09"/>
    <w:rsid w:val="009F5E39"/>
    <w:rsid w:val="00A3256A"/>
    <w:rsid w:val="00A56379"/>
    <w:rsid w:val="00A57328"/>
    <w:rsid w:val="00A574FF"/>
    <w:rsid w:val="00AF72D3"/>
    <w:rsid w:val="00B1020E"/>
    <w:rsid w:val="00B1228A"/>
    <w:rsid w:val="00B375B4"/>
    <w:rsid w:val="00BE3F91"/>
    <w:rsid w:val="00C24770"/>
    <w:rsid w:val="00C5580B"/>
    <w:rsid w:val="00C80B31"/>
    <w:rsid w:val="00CC1321"/>
    <w:rsid w:val="00CC65D5"/>
    <w:rsid w:val="00CD24C2"/>
    <w:rsid w:val="00CE5BE9"/>
    <w:rsid w:val="00CE67C7"/>
    <w:rsid w:val="00D0401C"/>
    <w:rsid w:val="00D86801"/>
    <w:rsid w:val="00D92FCC"/>
    <w:rsid w:val="00DD2FD2"/>
    <w:rsid w:val="00E35E45"/>
    <w:rsid w:val="00F253F0"/>
    <w:rsid w:val="00F509BA"/>
    <w:rsid w:val="00F6694F"/>
    <w:rsid w:val="00FD3627"/>
    <w:rsid w:val="00FE4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14A5E"/>
  <w15:docId w15:val="{C11CA559-9466-48C6-B1AB-731567DF8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67C7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E67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E67C7"/>
  </w:style>
  <w:style w:type="paragraph" w:styleId="Rodap">
    <w:name w:val="footer"/>
    <w:basedOn w:val="Normal"/>
    <w:link w:val="RodapChar"/>
    <w:uiPriority w:val="99"/>
    <w:unhideWhenUsed/>
    <w:rsid w:val="00C558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580B"/>
  </w:style>
  <w:style w:type="character" w:styleId="nfase">
    <w:name w:val="Emphasis"/>
    <w:basedOn w:val="Fontepargpadro"/>
    <w:uiPriority w:val="20"/>
    <w:qFormat/>
    <w:rsid w:val="00AF72D3"/>
    <w:rPr>
      <w:i/>
      <w:iCs/>
    </w:rPr>
  </w:style>
  <w:style w:type="paragraph" w:styleId="Corpodetexto">
    <w:name w:val="Body Text"/>
    <w:basedOn w:val="Normal"/>
    <w:link w:val="CorpodetextoChar"/>
    <w:semiHidden/>
    <w:rsid w:val="00F6694F"/>
    <w:pPr>
      <w:spacing w:after="0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semiHidden/>
    <w:rsid w:val="00F6694F"/>
    <w:rPr>
      <w:rFonts w:ascii="Times New Roman" w:eastAsia="Times New Roman" w:hAnsi="Times New Roman" w:cs="Times New Roman"/>
      <w:color w:val="FF0000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rsid w:val="00F6694F"/>
    <w:pPr>
      <w:spacing w:after="0" w:line="240" w:lineRule="auto"/>
      <w:ind w:left="3780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F6694F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885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2062</Words>
  <Characters>11135</Characters>
  <Application>Microsoft Office Word</Application>
  <DocSecurity>0</DocSecurity>
  <Lines>92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cilene machado teixeira</dc:creator>
  <cp:lastModifiedBy>a3386</cp:lastModifiedBy>
  <cp:revision>3</cp:revision>
  <cp:lastPrinted>2024-11-25T12:06:00Z</cp:lastPrinted>
  <dcterms:created xsi:type="dcterms:W3CDTF">2024-11-25T11:46:00Z</dcterms:created>
  <dcterms:modified xsi:type="dcterms:W3CDTF">2024-11-25T12:07:00Z</dcterms:modified>
</cp:coreProperties>
</file>