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600" w:rsidRDefault="00784600" w:rsidP="001E39DF">
      <w:pPr>
        <w:jc w:val="center"/>
        <w:rPr>
          <w:rFonts w:ascii="Arial" w:hAnsi="Arial" w:cs="Arial"/>
          <w:b/>
          <w:sz w:val="24"/>
          <w:szCs w:val="24"/>
        </w:rPr>
      </w:pPr>
    </w:p>
    <w:p w:rsidR="00784600" w:rsidRDefault="00784600" w:rsidP="001E39DF">
      <w:pPr>
        <w:jc w:val="center"/>
        <w:rPr>
          <w:rFonts w:ascii="Arial" w:hAnsi="Arial" w:cs="Arial"/>
          <w:b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5D17DF" w:rsidRPr="00A57328" w:rsidRDefault="005D17DF" w:rsidP="005D17DF">
      <w:pPr>
        <w:pStyle w:val="Cabealho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A57328">
        <w:rPr>
          <w:rFonts w:asciiTheme="majorHAnsi" w:hAnsiTheme="majorHAnsi" w:cstheme="majorHAnsi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-413385</wp:posOffset>
            </wp:positionH>
            <wp:positionV relativeFrom="paragraph">
              <wp:posOffset>6985</wp:posOffset>
            </wp:positionV>
            <wp:extent cx="1038225" cy="1028567"/>
            <wp:effectExtent l="0" t="0" r="0" b="635"/>
            <wp:wrapSquare wrapText="bothSides"/>
            <wp:docPr id="33972316" name="Imagem 33972316" descr="Visualização da ima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sualização da imag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28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57328">
        <w:rPr>
          <w:rFonts w:asciiTheme="majorHAnsi" w:hAnsiTheme="majorHAnsi" w:cstheme="majorHAnsi"/>
          <w:b/>
          <w:bCs/>
          <w:sz w:val="32"/>
          <w:szCs w:val="32"/>
        </w:rPr>
        <w:t>PREFEITURA MUNICIPAL DE SANTA MARGARIDA DO SUL</w:t>
      </w:r>
    </w:p>
    <w:p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Avenida 17 de Abril, 503 – Bairro Residencial Santa Margarida</w:t>
      </w:r>
    </w:p>
    <w:p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Fones: (55) 3615-3332  -  3615-3004  -  3615-3303</w:t>
      </w:r>
    </w:p>
    <w:p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Santa Margarida do Sul-RS</w:t>
      </w:r>
    </w:p>
    <w:p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CEP 97.335-000</w:t>
      </w: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1E39DF" w:rsidRPr="009544D4" w:rsidRDefault="001E39DF" w:rsidP="003C1FB1">
      <w:pPr>
        <w:jc w:val="center"/>
        <w:rPr>
          <w:rFonts w:ascii="Arial" w:hAnsi="Arial" w:cs="Arial"/>
          <w:b/>
          <w:sz w:val="24"/>
          <w:szCs w:val="24"/>
        </w:rPr>
      </w:pPr>
      <w:r w:rsidRPr="009544D4">
        <w:rPr>
          <w:rFonts w:ascii="Arial" w:hAnsi="Arial" w:cs="Arial"/>
          <w:b/>
          <w:sz w:val="24"/>
          <w:szCs w:val="24"/>
        </w:rPr>
        <w:t xml:space="preserve">PROJETO DE LEI Nº. </w:t>
      </w:r>
      <w:r w:rsidR="005D17DF" w:rsidRPr="009544D4">
        <w:rPr>
          <w:rFonts w:ascii="Arial" w:hAnsi="Arial" w:cs="Arial"/>
          <w:b/>
          <w:sz w:val="24"/>
          <w:szCs w:val="24"/>
        </w:rPr>
        <w:t>0</w:t>
      </w:r>
      <w:r w:rsidR="009544D4">
        <w:rPr>
          <w:rFonts w:ascii="Arial" w:hAnsi="Arial" w:cs="Arial"/>
          <w:b/>
          <w:sz w:val="24"/>
          <w:szCs w:val="24"/>
        </w:rPr>
        <w:t>23</w:t>
      </w:r>
      <w:r w:rsidRPr="009544D4">
        <w:rPr>
          <w:rFonts w:ascii="Arial" w:hAnsi="Arial" w:cs="Arial"/>
          <w:b/>
          <w:sz w:val="24"/>
          <w:szCs w:val="24"/>
        </w:rPr>
        <w:t xml:space="preserve">DE </w:t>
      </w:r>
      <w:r w:rsidR="009544D4">
        <w:rPr>
          <w:rFonts w:ascii="Arial" w:hAnsi="Arial" w:cs="Arial"/>
          <w:b/>
          <w:sz w:val="24"/>
          <w:szCs w:val="24"/>
        </w:rPr>
        <w:t>23</w:t>
      </w:r>
      <w:r w:rsidRPr="009544D4">
        <w:rPr>
          <w:rFonts w:ascii="Arial" w:hAnsi="Arial" w:cs="Arial"/>
          <w:b/>
          <w:sz w:val="24"/>
          <w:szCs w:val="24"/>
        </w:rPr>
        <w:t xml:space="preserve"> DE </w:t>
      </w:r>
      <w:r w:rsidR="009544D4">
        <w:rPr>
          <w:rFonts w:ascii="Arial" w:hAnsi="Arial" w:cs="Arial"/>
          <w:b/>
          <w:sz w:val="24"/>
          <w:szCs w:val="24"/>
        </w:rPr>
        <w:t>JULHO</w:t>
      </w:r>
      <w:r w:rsidRPr="009544D4">
        <w:rPr>
          <w:rFonts w:ascii="Arial" w:hAnsi="Arial" w:cs="Arial"/>
          <w:b/>
          <w:sz w:val="24"/>
          <w:szCs w:val="24"/>
        </w:rPr>
        <w:t xml:space="preserve"> DE 202</w:t>
      </w:r>
      <w:r w:rsidR="007324C8" w:rsidRPr="009544D4">
        <w:rPr>
          <w:rFonts w:ascii="Arial" w:hAnsi="Arial" w:cs="Arial"/>
          <w:b/>
          <w:sz w:val="24"/>
          <w:szCs w:val="24"/>
        </w:rPr>
        <w:t>4</w:t>
      </w:r>
      <w:r w:rsidRPr="009544D4">
        <w:rPr>
          <w:rFonts w:ascii="Arial" w:hAnsi="Arial" w:cs="Arial"/>
          <w:b/>
          <w:sz w:val="24"/>
          <w:szCs w:val="24"/>
        </w:rPr>
        <w:t>.</w:t>
      </w:r>
    </w:p>
    <w:p w:rsidR="007324C8" w:rsidRPr="009544D4" w:rsidRDefault="007324C8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9544D4" w:rsidRPr="009544D4" w:rsidRDefault="009544D4" w:rsidP="009544D4">
      <w:pPr>
        <w:rPr>
          <w:rFonts w:ascii="Arial" w:hAnsi="Arial" w:cs="Arial"/>
          <w:sz w:val="24"/>
          <w:szCs w:val="24"/>
        </w:rPr>
      </w:pPr>
    </w:p>
    <w:p w:rsidR="009544D4" w:rsidRPr="009544D4" w:rsidRDefault="009544D4" w:rsidP="009544D4">
      <w:pPr>
        <w:ind w:left="3828"/>
        <w:jc w:val="both"/>
        <w:rPr>
          <w:rFonts w:ascii="Arial" w:hAnsi="Arial" w:cs="Arial"/>
          <w:i/>
          <w:sz w:val="24"/>
          <w:szCs w:val="24"/>
        </w:rPr>
      </w:pPr>
      <w:bookmarkStart w:id="0" w:name="_Hlk172634423"/>
      <w:r w:rsidRPr="009544D4">
        <w:rPr>
          <w:rFonts w:ascii="Arial" w:hAnsi="Arial" w:cs="Arial"/>
          <w:i/>
          <w:sz w:val="24"/>
          <w:szCs w:val="24"/>
        </w:rPr>
        <w:t>DispõesobreacriaçãodoFUNDOMUNICIPALDE PROTEÇÃO, DEFESA E BEM ESTAR ANIMAL no Município deSanta Margarida do Sul- RS e dá outras providências</w:t>
      </w:r>
      <w:bookmarkEnd w:id="0"/>
      <w:r w:rsidRPr="009544D4">
        <w:rPr>
          <w:rFonts w:ascii="Arial" w:hAnsi="Arial" w:cs="Arial"/>
          <w:i/>
          <w:sz w:val="24"/>
          <w:szCs w:val="24"/>
        </w:rPr>
        <w:t>.</w:t>
      </w:r>
    </w:p>
    <w:p w:rsidR="009544D4" w:rsidRPr="009544D4" w:rsidRDefault="009544D4" w:rsidP="009544D4">
      <w:pPr>
        <w:jc w:val="both"/>
        <w:rPr>
          <w:rFonts w:ascii="Arial" w:hAnsi="Arial" w:cs="Arial"/>
          <w:i/>
          <w:sz w:val="24"/>
          <w:szCs w:val="24"/>
        </w:rPr>
      </w:pPr>
    </w:p>
    <w:p w:rsidR="009544D4" w:rsidRPr="009544D4" w:rsidRDefault="009544D4" w:rsidP="009544D4">
      <w:pPr>
        <w:jc w:val="both"/>
        <w:rPr>
          <w:rFonts w:ascii="Arial" w:hAnsi="Arial" w:cs="Arial"/>
          <w:sz w:val="24"/>
          <w:szCs w:val="24"/>
        </w:rPr>
      </w:pPr>
    </w:p>
    <w:p w:rsidR="009544D4" w:rsidRPr="009544D4" w:rsidRDefault="009544D4" w:rsidP="009544D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O Prefeito Municipal de Santa Margarida do Sul, no uso das atribuições que lhe confere a Lei Orgânica do Município, remete à apreciação desta Câmara de Vereadores o seguinte Projeto de Lei:</w:t>
      </w:r>
    </w:p>
    <w:p w:rsidR="009544D4" w:rsidRPr="009544D4" w:rsidRDefault="009544D4" w:rsidP="009544D4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</w:rPr>
      </w:pPr>
      <w:r w:rsidRPr="00B23490">
        <w:rPr>
          <w:rFonts w:ascii="Arial" w:hAnsi="Arial" w:cs="Arial"/>
          <w:b/>
          <w:bCs/>
          <w:sz w:val="24"/>
          <w:szCs w:val="24"/>
        </w:rPr>
        <w:t>Art. 1º</w:t>
      </w:r>
      <w:r w:rsidRPr="009544D4">
        <w:rPr>
          <w:rFonts w:ascii="Arial" w:hAnsi="Arial" w:cs="Arial"/>
          <w:sz w:val="24"/>
          <w:szCs w:val="24"/>
        </w:rPr>
        <w:t xml:space="preserve"> Fica criado o Fundo Municipal de Proteção, Defesa e Bem-EstarAnimal, que temporfinalidadecaptareaplicarrecursosvisandoofinanciamento,investimento,expansão,implantação e aprimoramento das ações destinadas à proteção e bem-estar dos animais, bemcomo a implementação do controle populacional e de medidas de prevenção de zoonoses edemais agravos.</w:t>
      </w:r>
    </w:p>
    <w:p w:rsidR="009544D4" w:rsidRPr="009544D4" w:rsidRDefault="009544D4" w:rsidP="009544D4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</w:rPr>
      </w:pPr>
      <w:r w:rsidRPr="00B23490">
        <w:rPr>
          <w:rFonts w:ascii="Arial" w:hAnsi="Arial" w:cs="Arial"/>
          <w:b/>
          <w:bCs/>
          <w:sz w:val="24"/>
          <w:szCs w:val="24"/>
        </w:rPr>
        <w:t>Art 2º</w:t>
      </w:r>
      <w:r w:rsidRPr="009544D4">
        <w:rPr>
          <w:rFonts w:ascii="Arial" w:hAnsi="Arial" w:cs="Arial"/>
          <w:sz w:val="24"/>
          <w:szCs w:val="24"/>
        </w:rPr>
        <w:t xml:space="preserve"> Os recursos do Fundo Municipal de Proteção, Defesa e Bem-EstarAnimal serãodestinados a ações, programas e projetos que contemplem os objetivos seguintes:</w:t>
      </w:r>
    </w:p>
    <w:p w:rsidR="009544D4" w:rsidRP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- apoio, financiamento e investimento em programas e projetos relativos ao bem-estar dos animais;</w:t>
      </w:r>
    </w:p>
    <w:p w:rsidR="009544D4" w:rsidRP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- implantação e desenvolvimento de programas de controle populacional, quecontemplem registro, identificação, recolhimento, manejo e destinação de cães e gatos;</w:t>
      </w:r>
    </w:p>
    <w:p w:rsidR="009544D4" w:rsidRP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- fiscalização e aplicação da legislação municipal relativa à proteção e controle,bemcomoaquelasrelativasàcriação,comercialização,propriedade,posse,guarda,uso,transporte e tráfego e demais normas concernentes aos animais domésticos e domesticados;</w:t>
      </w:r>
    </w:p>
    <w:p w:rsidR="009544D4" w:rsidRP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- capacitação de agentes, funcionários e profissionais de pessoas jurídicas dedireito público ou privado, para os fins de proteção da vida animal;</w:t>
      </w:r>
    </w:p>
    <w:p w:rsidR="009544D4" w:rsidRP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-incentivodaposseresponsáveldosanimais,assegurando-lhescondiçõesdignas de vida e o cumprimento do direito ao abrigo, alimentação adequada, água potável,vacinas e espaço físico adequado ao seu deslocamento e desenvolvimento;</w:t>
      </w:r>
    </w:p>
    <w:p w:rsidR="009544D4" w:rsidRP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-informação e divulgação de ações, programas, projetos, medidas preventivas eprofiláticas, normas, princípios e preceitos voltados ao bem estar animal.</w:t>
      </w:r>
    </w:p>
    <w:p w:rsidR="009544D4" w:rsidRPr="009544D4" w:rsidRDefault="009544D4" w:rsidP="009544D4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</w:rPr>
      </w:pPr>
      <w:r w:rsidRPr="00B23490">
        <w:rPr>
          <w:rFonts w:ascii="Arial" w:hAnsi="Arial" w:cs="Arial"/>
          <w:b/>
          <w:bCs/>
          <w:sz w:val="24"/>
          <w:szCs w:val="24"/>
        </w:rPr>
        <w:t>Art.3º</w:t>
      </w:r>
      <w:r w:rsidRPr="009544D4">
        <w:rPr>
          <w:rFonts w:ascii="Arial" w:hAnsi="Arial" w:cs="Arial"/>
          <w:sz w:val="24"/>
          <w:szCs w:val="24"/>
        </w:rPr>
        <w:t>Constituem receitas do Fundo Municipal de Proteção, Defesa e Bem-EstarAnimal:</w:t>
      </w:r>
    </w:p>
    <w:p w:rsid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:rsid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:rsid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:rsid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:rsidR="00B23490" w:rsidRPr="00A57328" w:rsidRDefault="00B23490" w:rsidP="00B23490">
      <w:pPr>
        <w:pStyle w:val="Cabealho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A57328">
        <w:rPr>
          <w:rFonts w:asciiTheme="majorHAnsi" w:hAnsiTheme="majorHAnsi" w:cstheme="majorHAnsi"/>
          <w:noProof/>
          <w:sz w:val="32"/>
          <w:szCs w:val="32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-632460</wp:posOffset>
            </wp:positionH>
            <wp:positionV relativeFrom="paragraph">
              <wp:posOffset>6985</wp:posOffset>
            </wp:positionV>
            <wp:extent cx="1038225" cy="1028567"/>
            <wp:effectExtent l="0" t="0" r="0" b="635"/>
            <wp:wrapSquare wrapText="bothSides"/>
            <wp:docPr id="678185665" name="Imagem 678185665" descr="Visualização da ima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sualização da imag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28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57328">
        <w:rPr>
          <w:rFonts w:asciiTheme="majorHAnsi" w:hAnsiTheme="majorHAnsi" w:cstheme="majorHAnsi"/>
          <w:b/>
          <w:bCs/>
          <w:sz w:val="32"/>
          <w:szCs w:val="32"/>
        </w:rPr>
        <w:t>PREFEITURA MUNICIPAL DE SANTA MARGARIDA DO SUL</w:t>
      </w:r>
    </w:p>
    <w:p w:rsidR="00B23490" w:rsidRPr="00A57328" w:rsidRDefault="00B23490" w:rsidP="00B23490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Avenida 17 de Abril, 503 – Bairro Residencial Santa Margarida</w:t>
      </w:r>
    </w:p>
    <w:p w:rsidR="00B23490" w:rsidRPr="00A57328" w:rsidRDefault="00B23490" w:rsidP="00B23490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Fones: (55) 3615-3332  -  3615-3004  -  3615-3303</w:t>
      </w:r>
    </w:p>
    <w:p w:rsidR="00B23490" w:rsidRPr="00A57328" w:rsidRDefault="00B23490" w:rsidP="00B23490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Santa Margarida do Sul-RS</w:t>
      </w:r>
    </w:p>
    <w:p w:rsidR="00B23490" w:rsidRPr="00A57328" w:rsidRDefault="00B23490" w:rsidP="00B23490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CEP 97.335-000</w:t>
      </w:r>
    </w:p>
    <w:p w:rsid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:rsid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:rsid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:rsidR="009544D4" w:rsidRP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-doações,legadosousubvençõesdepessoasfísicasoujurídicas,dedireitopúblico ou privado;</w:t>
      </w:r>
    </w:p>
    <w:p w:rsidR="009544D4" w:rsidRP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-recursosprovenientesdeacordos,contratos,consórcioseconvênios,termosdecooperação e outras modalidades de ajuste;</w:t>
      </w:r>
    </w:p>
    <w:p w:rsidR="009544D4" w:rsidRP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- rendimentos obtidos com a aplicação de seu próprio patrimônio;</w:t>
      </w:r>
    </w:p>
    <w:p w:rsidR="009544D4" w:rsidRP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- recursos provenientes da arrecadação das multas impostas por infrações àlegislaçãodeproteçãoaosanimaiseàsnormasdecriação,comercialização,propriedade,posse, guarda, uso, transporte, tráfego, e demais normas referentes aos animais domésticos edomesticados no Município;</w:t>
      </w:r>
    </w:p>
    <w:p w:rsidR="009544D4" w:rsidRP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- recursos provenientes da arrecadação das taxas de registro e identificação deanimais domésticos e domesticados, RGA e demais taxas aplicáveis à matéria;</w:t>
      </w:r>
    </w:p>
    <w:p w:rsidR="009544D4" w:rsidRP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- recursos provenientes de Termos de Ajustamento de Conduta – TAC firmadospelo Município, bem como os valores aplicados em decorrência do seu descumprimento;</w:t>
      </w:r>
    </w:p>
    <w:p w:rsidR="009544D4" w:rsidRP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- recursos provenientes de repasses previstos em legislação de proteção aosanimais, controle animal e gerenciamento em saúde pública;</w:t>
      </w:r>
    </w:p>
    <w:p w:rsidR="009544D4" w:rsidRP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- transferências ou repasses financeiros provenientes de convênios celebradoscom os governos federal e estadual, destinados à execução de planos e programas de interessecomum no que concerne às ações de promoção do bem-estaranimal, prevenção e salvaguardada saúde pública;</w:t>
      </w:r>
    </w:p>
    <w:p w:rsidR="009544D4" w:rsidRP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-empréstimosnacionais,internacionaiserecursosprovenientesdeajudaecooperação internacional e de acordos intergovernamentais;</w:t>
      </w:r>
    </w:p>
    <w:p w:rsidR="009544D4" w:rsidRP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- outras receitas eventuais.</w:t>
      </w:r>
    </w:p>
    <w:p w:rsidR="009544D4" w:rsidRPr="009544D4" w:rsidRDefault="009544D4" w:rsidP="009544D4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Parágrafo único.Os recursos destinados ao Fundo serão contabilizados comoreceita orçamentária e a ele alocados por meio de dotações consignadas na lei orçamentária oude créditos adicionais, obedecendo a sua aplicação as normas gerais de direito financeiro.</w:t>
      </w:r>
    </w:p>
    <w:p w:rsidR="009544D4" w:rsidRPr="009544D4" w:rsidRDefault="009544D4" w:rsidP="009544D4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</w:rPr>
      </w:pPr>
      <w:r w:rsidRPr="00B23490">
        <w:rPr>
          <w:rFonts w:ascii="Arial" w:hAnsi="Arial" w:cs="Arial"/>
          <w:b/>
          <w:bCs/>
          <w:sz w:val="24"/>
          <w:szCs w:val="24"/>
        </w:rPr>
        <w:t>Art.</w:t>
      </w:r>
      <w:r w:rsidRPr="00B23490">
        <w:rPr>
          <w:rFonts w:ascii="Arial" w:hAnsi="Arial" w:cs="Arial"/>
          <w:b/>
          <w:bCs/>
          <w:spacing w:val="1"/>
          <w:sz w:val="24"/>
          <w:szCs w:val="24"/>
        </w:rPr>
        <w:t xml:space="preserve"> 4º</w:t>
      </w:r>
      <w:r w:rsidRPr="009544D4">
        <w:rPr>
          <w:rFonts w:ascii="Arial" w:hAnsi="Arial" w:cs="Arial"/>
          <w:sz w:val="24"/>
          <w:szCs w:val="24"/>
        </w:rPr>
        <w:t>OsrecursosdoFundoserãodepositados,obrigatoriamente,emcontacorrente específica de estabelecimento oficial de crédito, indicada pela Secretaria Municipal deSaúde.</w:t>
      </w:r>
    </w:p>
    <w:p w:rsidR="009544D4" w:rsidRPr="009544D4" w:rsidRDefault="009544D4" w:rsidP="009544D4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§1º OsrecursosdoFundoserãoadministradospeloConselhoDiretoreaplicadosno financiamento de projetos e programas que atendam aos objetivos e diretrizes previstas nestalei.</w:t>
      </w:r>
    </w:p>
    <w:p w:rsidR="009544D4" w:rsidRPr="009544D4" w:rsidRDefault="009544D4" w:rsidP="009544D4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§2º Os ativos e bens adquiridos com recursos financeiros do Fundo integrarão opatrimônio do Município de Santa Margarida do Sul.</w:t>
      </w:r>
    </w:p>
    <w:p w:rsidR="009544D4" w:rsidRPr="009544D4" w:rsidRDefault="009544D4" w:rsidP="009544D4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§3º A contabilidade do Fundo obedecerá às normas da contabilidade da PrefeituraMunicipal de Santa Margarida do Sul e todos os relatórios gerados para a sua gestão passarão a integrar acontabilidade geral do Município.</w:t>
      </w:r>
    </w:p>
    <w:p w:rsidR="00B23490" w:rsidRDefault="00B23490" w:rsidP="009544D4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</w:rPr>
      </w:pPr>
    </w:p>
    <w:p w:rsidR="00B23490" w:rsidRDefault="00B23490" w:rsidP="009544D4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</w:rPr>
      </w:pPr>
    </w:p>
    <w:p w:rsidR="00B23490" w:rsidRDefault="00B23490" w:rsidP="009544D4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</w:rPr>
      </w:pPr>
    </w:p>
    <w:p w:rsidR="00B23490" w:rsidRDefault="00B23490" w:rsidP="009544D4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</w:rPr>
      </w:pPr>
      <w:r w:rsidRPr="00A57328">
        <w:rPr>
          <w:rFonts w:asciiTheme="majorHAnsi" w:hAnsiTheme="majorHAnsi" w:cstheme="majorHAnsi"/>
          <w:noProof/>
          <w:sz w:val="32"/>
          <w:szCs w:val="32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-461010</wp:posOffset>
            </wp:positionH>
            <wp:positionV relativeFrom="paragraph">
              <wp:posOffset>229870</wp:posOffset>
            </wp:positionV>
            <wp:extent cx="1038225" cy="1028567"/>
            <wp:effectExtent l="0" t="0" r="0" b="635"/>
            <wp:wrapSquare wrapText="bothSides"/>
            <wp:docPr id="254025355" name="Imagem 254025355" descr="Visualização da ima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sualização da imag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28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3490" w:rsidRPr="00A57328" w:rsidRDefault="00B23490" w:rsidP="00B23490">
      <w:pPr>
        <w:pStyle w:val="Cabealho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A57328">
        <w:rPr>
          <w:rFonts w:asciiTheme="majorHAnsi" w:hAnsiTheme="majorHAnsi" w:cstheme="majorHAnsi"/>
          <w:b/>
          <w:bCs/>
          <w:sz w:val="32"/>
          <w:szCs w:val="32"/>
        </w:rPr>
        <w:t>PREFEITURA MUNICIPAL DE SANTA MARGARIDA DO SUL</w:t>
      </w:r>
    </w:p>
    <w:p w:rsidR="00B23490" w:rsidRPr="00A57328" w:rsidRDefault="00B23490" w:rsidP="00B23490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Avenida 17 de Abril, 503 – Bairro Residencial Santa Margarida</w:t>
      </w:r>
    </w:p>
    <w:p w:rsidR="00B23490" w:rsidRPr="00A57328" w:rsidRDefault="00B23490" w:rsidP="00B23490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Fones: (55) 3615-3332  -  3615-3004  -  3615-3303</w:t>
      </w:r>
    </w:p>
    <w:p w:rsidR="00B23490" w:rsidRPr="00A57328" w:rsidRDefault="00B23490" w:rsidP="00B23490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Santa Margarida do Sul-RS</w:t>
      </w:r>
    </w:p>
    <w:p w:rsidR="00B23490" w:rsidRPr="00A57328" w:rsidRDefault="00B23490" w:rsidP="00B23490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CEP 97.335-000</w:t>
      </w:r>
    </w:p>
    <w:p w:rsidR="00B23490" w:rsidRDefault="00B23490" w:rsidP="009544D4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</w:rPr>
      </w:pPr>
    </w:p>
    <w:p w:rsidR="00B23490" w:rsidRDefault="00B23490" w:rsidP="009544D4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</w:rPr>
      </w:pPr>
    </w:p>
    <w:p w:rsidR="009544D4" w:rsidRPr="009544D4" w:rsidRDefault="009544D4" w:rsidP="009544D4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§4º Osaldopositivo,apuradoaofinaldoexercício,serátransferidoparaoexercício seguinte.</w:t>
      </w:r>
    </w:p>
    <w:p w:rsidR="009544D4" w:rsidRPr="009544D4" w:rsidRDefault="009544D4" w:rsidP="009544D4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</w:rPr>
      </w:pPr>
      <w:r w:rsidRPr="00B23490">
        <w:rPr>
          <w:rFonts w:ascii="Arial" w:hAnsi="Arial" w:cs="Arial"/>
          <w:b/>
          <w:bCs/>
          <w:sz w:val="24"/>
          <w:szCs w:val="24"/>
        </w:rPr>
        <w:t>Art. 5º</w:t>
      </w:r>
      <w:r w:rsidRPr="009544D4">
        <w:rPr>
          <w:rFonts w:ascii="Arial" w:hAnsi="Arial" w:cs="Arial"/>
          <w:sz w:val="24"/>
          <w:szCs w:val="24"/>
        </w:rPr>
        <w:t xml:space="preserve"> A aplicação dos recursos do Fundo obedecerá a cronograma previamenteaprovado pelo Conselho Diretor, mediante a apresentação de projetos na forma que dispuser oseu Regimento Interno.</w:t>
      </w:r>
    </w:p>
    <w:p w:rsidR="009544D4" w:rsidRPr="009544D4" w:rsidRDefault="009544D4" w:rsidP="009544D4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</w:rPr>
      </w:pPr>
      <w:r w:rsidRPr="00B23490">
        <w:rPr>
          <w:rFonts w:ascii="Arial" w:hAnsi="Arial" w:cs="Arial"/>
          <w:b/>
          <w:bCs/>
          <w:sz w:val="24"/>
          <w:szCs w:val="24"/>
        </w:rPr>
        <w:t>Art. 6º</w:t>
      </w:r>
      <w:r w:rsidRPr="009544D4">
        <w:rPr>
          <w:rFonts w:ascii="Arial" w:hAnsi="Arial" w:cs="Arial"/>
          <w:sz w:val="24"/>
          <w:szCs w:val="24"/>
        </w:rPr>
        <w:t>O Fundo Municipal de Proteção, Defesa e Bem-EstarAnimal será vinculado àSecretaria Municipal Saúde e será administrado por um Conselho Diretor, na forma do seuRegimento Interno.</w:t>
      </w:r>
    </w:p>
    <w:p w:rsidR="009544D4" w:rsidRPr="009544D4" w:rsidRDefault="009544D4" w:rsidP="009544D4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</w:rPr>
      </w:pPr>
      <w:r w:rsidRPr="00B23490">
        <w:rPr>
          <w:rFonts w:ascii="Arial" w:hAnsi="Arial" w:cs="Arial"/>
          <w:b/>
          <w:bCs/>
          <w:sz w:val="24"/>
          <w:szCs w:val="24"/>
        </w:rPr>
        <w:t>Art.7º</w:t>
      </w:r>
      <w:r w:rsidRPr="009544D4">
        <w:rPr>
          <w:rFonts w:ascii="Arial" w:hAnsi="Arial" w:cs="Arial"/>
          <w:sz w:val="24"/>
          <w:szCs w:val="24"/>
        </w:rPr>
        <w:t xml:space="preserve">O Conselho Diretor será composto por 9 (nove) membros efetivos, sendo: </w:t>
      </w:r>
    </w:p>
    <w:p w:rsidR="009544D4" w:rsidRP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- 1 (um representante da Secretaria Municipal de Saúde;</w:t>
      </w:r>
    </w:p>
    <w:p w:rsidR="009544D4" w:rsidRP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- 1 (um) representante da Secretaria Municipal de Administração e Fazenda;</w:t>
      </w:r>
    </w:p>
    <w:p w:rsidR="009544D4" w:rsidRP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- 1 (um) representante da Secretaria Municipal de Agricultura e Meio Ambiente;</w:t>
      </w:r>
    </w:p>
    <w:p w:rsidR="009544D4" w:rsidRP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- 1 (um) representante da Procuradoria Jurídica;</w:t>
      </w:r>
    </w:p>
    <w:p w:rsidR="009544D4" w:rsidRP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- 2(dois)representantesdeentidades ligadas ao meio rural como associação ou sindicato;</w:t>
      </w:r>
    </w:p>
    <w:p w:rsidR="009544D4" w:rsidRP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- 2 (dois) representantes de entidades ligadas a proteção animal;</w:t>
      </w:r>
    </w:p>
    <w:p w:rsidR="009544D4" w:rsidRP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-1(um)representantedeentidadedeeducação.</w:t>
      </w:r>
    </w:p>
    <w:p w:rsidR="009544D4" w:rsidRPr="009544D4" w:rsidRDefault="009544D4" w:rsidP="009544D4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</w:rPr>
      </w:pPr>
      <w:r w:rsidRPr="00B23490">
        <w:rPr>
          <w:rFonts w:ascii="Arial" w:hAnsi="Arial" w:cs="Arial"/>
          <w:b/>
          <w:bCs/>
          <w:sz w:val="24"/>
          <w:szCs w:val="24"/>
        </w:rPr>
        <w:t>Art. 8º</w:t>
      </w:r>
      <w:r w:rsidRPr="009544D4">
        <w:rPr>
          <w:rFonts w:ascii="Arial" w:hAnsi="Arial" w:cs="Arial"/>
          <w:sz w:val="24"/>
          <w:szCs w:val="24"/>
        </w:rPr>
        <w:t>OConselhoDiretorreunir-se-áordinariamente,umavezpormês,eextraordinariamente, tantas vezes quantas necessárias.</w:t>
      </w:r>
    </w:p>
    <w:p w:rsidR="009544D4" w:rsidRPr="009544D4" w:rsidRDefault="009544D4" w:rsidP="009544D4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§1</w:t>
      </w:r>
      <w:r w:rsidRPr="009544D4">
        <w:rPr>
          <w:rFonts w:ascii="Arial" w:hAnsi="Arial" w:cs="Arial"/>
          <w:strike/>
          <w:sz w:val="24"/>
          <w:szCs w:val="24"/>
        </w:rPr>
        <w:t>º</w:t>
      </w:r>
      <w:r w:rsidRPr="009544D4">
        <w:rPr>
          <w:rFonts w:ascii="Arial" w:hAnsi="Arial" w:cs="Arial"/>
          <w:sz w:val="24"/>
          <w:szCs w:val="24"/>
        </w:rPr>
        <w:t xml:space="preserve"> Os Conselheiros serão nomeados pelo Prefeito e terão mandato de 2 (dois)anos, admitida diversas reconduções.</w:t>
      </w:r>
    </w:p>
    <w:p w:rsidR="009544D4" w:rsidRPr="009544D4" w:rsidRDefault="009544D4" w:rsidP="009544D4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§2</w:t>
      </w:r>
      <w:r w:rsidRPr="009544D4">
        <w:rPr>
          <w:rFonts w:ascii="Arial" w:hAnsi="Arial" w:cs="Arial"/>
          <w:strike/>
          <w:sz w:val="24"/>
          <w:szCs w:val="24"/>
        </w:rPr>
        <w:t>º</w:t>
      </w:r>
      <w:r w:rsidRPr="009544D4">
        <w:rPr>
          <w:rFonts w:ascii="Arial" w:hAnsi="Arial" w:cs="Arial"/>
          <w:sz w:val="24"/>
          <w:szCs w:val="24"/>
        </w:rPr>
        <w:t xml:space="preserve"> O Presidente do Conselho Diretor será escolhido entre os membros que ocompõe, mediante votação direta e aberta.</w:t>
      </w:r>
    </w:p>
    <w:p w:rsidR="009544D4" w:rsidRPr="009544D4" w:rsidRDefault="004A046B" w:rsidP="009544D4">
      <w:pPr>
        <w:spacing w:after="12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line id="_x0000_s2050" style="position:absolute;left:0;text-align:left;z-index:-251655168;mso-position-horizontal-relative:page" from="142.7pt,7.9pt" to="146.6pt,7.9pt" strokeweight=".18522mm">
            <w10:wrap anchorx="page"/>
          </v:line>
        </w:pict>
      </w:r>
      <w:r w:rsidR="009544D4" w:rsidRPr="009544D4">
        <w:rPr>
          <w:rFonts w:ascii="Arial" w:hAnsi="Arial" w:cs="Arial"/>
          <w:sz w:val="24"/>
          <w:szCs w:val="24"/>
        </w:rPr>
        <w:t>§3º As decisões do Conselho Diretor serão tomadas mediante votação por maioriasimples, com a presença mínima de 5 (cinco) de seus membros, cabendo ao Presidente o votode qualidade.</w:t>
      </w:r>
    </w:p>
    <w:p w:rsidR="009544D4" w:rsidRPr="009544D4" w:rsidRDefault="009544D4" w:rsidP="009544D4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§4</w:t>
      </w:r>
      <w:r w:rsidRPr="009544D4">
        <w:rPr>
          <w:rFonts w:ascii="Arial" w:hAnsi="Arial" w:cs="Arial"/>
          <w:strike/>
          <w:sz w:val="24"/>
          <w:szCs w:val="24"/>
        </w:rPr>
        <w:t>º</w:t>
      </w:r>
      <w:r w:rsidRPr="009544D4">
        <w:rPr>
          <w:rFonts w:ascii="Arial" w:hAnsi="Arial" w:cs="Arial"/>
          <w:sz w:val="24"/>
          <w:szCs w:val="24"/>
        </w:rPr>
        <w:t>OfuncionamentodoConselhoDiretorserádisciplinadonoseuRegimento Interno.</w:t>
      </w:r>
    </w:p>
    <w:p w:rsidR="009544D4" w:rsidRPr="009544D4" w:rsidRDefault="009544D4" w:rsidP="009544D4">
      <w:pPr>
        <w:spacing w:before="120" w:after="120"/>
        <w:ind w:firstLine="708"/>
        <w:jc w:val="both"/>
        <w:rPr>
          <w:rFonts w:ascii="Arial" w:hAnsi="Arial" w:cs="Arial"/>
          <w:spacing w:val="-1"/>
          <w:sz w:val="24"/>
          <w:szCs w:val="24"/>
        </w:rPr>
      </w:pPr>
      <w:r w:rsidRPr="00B23490">
        <w:rPr>
          <w:rFonts w:ascii="Arial" w:hAnsi="Arial" w:cs="Arial"/>
          <w:b/>
          <w:bCs/>
          <w:sz w:val="24"/>
          <w:szCs w:val="24"/>
        </w:rPr>
        <w:t>Art.9º</w:t>
      </w:r>
      <w:r w:rsidRPr="009544D4">
        <w:rPr>
          <w:rFonts w:ascii="Arial" w:hAnsi="Arial" w:cs="Arial"/>
          <w:sz w:val="24"/>
          <w:szCs w:val="24"/>
        </w:rPr>
        <w:t xml:space="preserve"> Compete ao Conselho Diretor:</w:t>
      </w:r>
    </w:p>
    <w:p w:rsidR="009544D4" w:rsidRP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- estabelecer as diretrizes para a gestão do Fundo Municipal de Proteção, Defesa e Bem-EstarAnimal;</w:t>
      </w:r>
    </w:p>
    <w:p w:rsidR="009544D4" w:rsidRP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- aprovar as operações de financiamento;</w:t>
      </w:r>
    </w:p>
    <w:p w:rsidR="009544D4" w:rsidRP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- deliberar quanto à aplicação de recursos;</w:t>
      </w:r>
    </w:p>
    <w:p w:rsidR="00B23490" w:rsidRDefault="00B23490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:rsidR="00B23490" w:rsidRDefault="00B23490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:rsidR="00B23490" w:rsidRDefault="00B23490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:rsidR="00B23490" w:rsidRDefault="00B23490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:rsidR="00B23490" w:rsidRPr="00A57328" w:rsidRDefault="00B23490" w:rsidP="00B23490">
      <w:pPr>
        <w:pStyle w:val="Cabealho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A57328">
        <w:rPr>
          <w:rFonts w:asciiTheme="majorHAnsi" w:hAnsiTheme="majorHAnsi" w:cstheme="majorHAnsi"/>
          <w:noProof/>
          <w:sz w:val="32"/>
          <w:szCs w:val="32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-632460</wp:posOffset>
            </wp:positionH>
            <wp:positionV relativeFrom="paragraph">
              <wp:posOffset>6985</wp:posOffset>
            </wp:positionV>
            <wp:extent cx="1038225" cy="1028567"/>
            <wp:effectExtent l="0" t="0" r="0" b="635"/>
            <wp:wrapSquare wrapText="bothSides"/>
            <wp:docPr id="1053124923" name="Imagem 1053124923" descr="Visualização da ima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sualização da imag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28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57328">
        <w:rPr>
          <w:rFonts w:asciiTheme="majorHAnsi" w:hAnsiTheme="majorHAnsi" w:cstheme="majorHAnsi"/>
          <w:b/>
          <w:bCs/>
          <w:sz w:val="32"/>
          <w:szCs w:val="32"/>
        </w:rPr>
        <w:t>PREFEITURA MUNICIPAL DE SANTA MARGARIDA DO SUL</w:t>
      </w:r>
    </w:p>
    <w:p w:rsidR="00B23490" w:rsidRPr="00A57328" w:rsidRDefault="00B23490" w:rsidP="00B23490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Avenida 17 de Abril, 503 – Bairro Residencial Santa Margarida</w:t>
      </w:r>
    </w:p>
    <w:p w:rsidR="00B23490" w:rsidRPr="00A57328" w:rsidRDefault="00B23490" w:rsidP="00B23490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Fones: (55) 3615-3332  -  3615-3004  -  3615-3303</w:t>
      </w:r>
    </w:p>
    <w:p w:rsidR="00B23490" w:rsidRPr="00A57328" w:rsidRDefault="00B23490" w:rsidP="00B23490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Santa Margarida do Sul-RS</w:t>
      </w:r>
    </w:p>
    <w:p w:rsidR="00B23490" w:rsidRPr="00A57328" w:rsidRDefault="00B23490" w:rsidP="00B23490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CEP 97.335-000</w:t>
      </w:r>
    </w:p>
    <w:p w:rsidR="00B23490" w:rsidRDefault="00B23490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:rsidR="009544D4" w:rsidRP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- submeter, semestralmente, à apreciação da Secretaria Municipal de Saúde,relatório das atividades desenvolvidas;</w:t>
      </w:r>
    </w:p>
    <w:p w:rsid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- administrar e prover o cumprimento das finalidades do Fundo;</w:t>
      </w:r>
    </w:p>
    <w:p w:rsidR="009544D4" w:rsidRPr="009544D4" w:rsidRDefault="009544D4" w:rsidP="009544D4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-elaborarrelatóriofinanceiromensal,comodemonstrativodereceitasedespesas, a ser encaminhado ao Setor de Finanças da Prefeitura Municipal de Santa Margarida do Sul, paracontabilização.</w:t>
      </w:r>
    </w:p>
    <w:p w:rsidR="009544D4" w:rsidRPr="009544D4" w:rsidRDefault="009544D4" w:rsidP="009544D4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§1</w:t>
      </w:r>
      <w:r w:rsidRPr="009544D4">
        <w:rPr>
          <w:rFonts w:ascii="Arial" w:hAnsi="Arial" w:cs="Arial"/>
          <w:strike/>
          <w:sz w:val="24"/>
          <w:szCs w:val="24"/>
        </w:rPr>
        <w:t>º</w:t>
      </w:r>
      <w:r w:rsidRPr="009544D4">
        <w:rPr>
          <w:rFonts w:ascii="Arial" w:hAnsi="Arial" w:cs="Arial"/>
          <w:sz w:val="24"/>
          <w:szCs w:val="24"/>
        </w:rPr>
        <w:t xml:space="preserve"> O Conselho Diretor estabelecerá as diretrizes, prioridades e programas dealocação dos recursos do Fundo, em conformidade com a Política Municipal, obedecidas asdiretrizesfederaiseestaduaiseosprincípiosdalegalidade,moralidade,impessoalidadee isonomia.</w:t>
      </w:r>
    </w:p>
    <w:p w:rsidR="009544D4" w:rsidRPr="009544D4" w:rsidRDefault="004A046B" w:rsidP="009544D4">
      <w:pPr>
        <w:spacing w:after="12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line id="_x0000_s2051" style="position:absolute;left:0;text-align:left;z-index:-251654144;mso-position-horizontal-relative:page" from="142.85pt,12.3pt" to="146.85pt,12.3pt" strokeweight=".18522mm">
            <w10:wrap anchorx="page"/>
          </v:line>
        </w:pict>
      </w:r>
      <w:r w:rsidR="009544D4" w:rsidRPr="009544D4">
        <w:rPr>
          <w:rFonts w:ascii="Arial" w:hAnsi="Arial" w:cs="Arial"/>
          <w:sz w:val="24"/>
          <w:szCs w:val="24"/>
        </w:rPr>
        <w:t>§2º As contas do Fundo, prestadas pelo Conselho Diretor na forma da lei, serãoanalisadas e aprovadas, anualmente, pelo Conselho Municipal de Proteção, Defesa e Bem-EstarAnimal.</w:t>
      </w:r>
    </w:p>
    <w:p w:rsidR="009544D4" w:rsidRPr="009544D4" w:rsidRDefault="009544D4" w:rsidP="009544D4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</w:rPr>
      </w:pPr>
      <w:r w:rsidRPr="00B23490">
        <w:rPr>
          <w:rFonts w:ascii="Arial" w:hAnsi="Arial" w:cs="Arial"/>
          <w:b/>
          <w:bCs/>
          <w:sz w:val="24"/>
          <w:szCs w:val="24"/>
        </w:rPr>
        <w:t>Art. 10</w:t>
      </w:r>
      <w:r w:rsidRPr="009544D4">
        <w:rPr>
          <w:rFonts w:ascii="Arial" w:hAnsi="Arial" w:cs="Arial"/>
          <w:sz w:val="24"/>
          <w:szCs w:val="24"/>
        </w:rPr>
        <w:t>As funções dos membros do Conselho Diretor serão consideradas comoserviço público relevante, vedada sua remuneração a qualquer título.</w:t>
      </w:r>
    </w:p>
    <w:p w:rsidR="009544D4" w:rsidRPr="009544D4" w:rsidRDefault="009544D4" w:rsidP="009544D4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</w:rPr>
      </w:pPr>
      <w:r w:rsidRPr="00B23490">
        <w:rPr>
          <w:rFonts w:ascii="Arial" w:hAnsi="Arial" w:cs="Arial"/>
          <w:b/>
          <w:bCs/>
          <w:sz w:val="24"/>
          <w:szCs w:val="24"/>
        </w:rPr>
        <w:t>Art. 11</w:t>
      </w:r>
      <w:r w:rsidRPr="009544D4">
        <w:rPr>
          <w:rFonts w:ascii="Arial" w:hAnsi="Arial" w:cs="Arial"/>
          <w:sz w:val="24"/>
          <w:szCs w:val="24"/>
        </w:rPr>
        <w:t>Poderão ser celebrados convênios, acordos e contratos de financiamentocom pessoas jurídicas de direito público ou privado.</w:t>
      </w:r>
    </w:p>
    <w:p w:rsidR="009544D4" w:rsidRPr="009544D4" w:rsidRDefault="009544D4" w:rsidP="009544D4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</w:rPr>
      </w:pPr>
      <w:r w:rsidRPr="00B23490">
        <w:rPr>
          <w:rFonts w:ascii="Arial" w:hAnsi="Arial" w:cs="Arial"/>
          <w:b/>
          <w:bCs/>
          <w:sz w:val="24"/>
          <w:szCs w:val="24"/>
        </w:rPr>
        <w:t>Art. 12</w:t>
      </w:r>
      <w:r w:rsidRPr="009544D4">
        <w:rPr>
          <w:rFonts w:ascii="Arial" w:hAnsi="Arial" w:cs="Arial"/>
          <w:sz w:val="24"/>
          <w:szCs w:val="24"/>
        </w:rPr>
        <w:t>Os carnês do IPTU – Imposto Predial e Territorial Urbano, dos imóveissituadosnoMunicípiodeSãoGabriel,poderãoconterumboletoadicionaldecontribuiçãoanuale facultativa, no valor equivalente a 2 (duas) unidades (vrm) a ser revertido ao Municipal de Proteção, Defesa e Bem-EstarAnimal.</w:t>
      </w:r>
    </w:p>
    <w:p w:rsidR="009544D4" w:rsidRPr="009544D4" w:rsidRDefault="009544D4" w:rsidP="009544D4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</w:rPr>
      </w:pPr>
      <w:r w:rsidRPr="00B23490">
        <w:rPr>
          <w:rFonts w:ascii="Arial" w:hAnsi="Arial" w:cs="Arial"/>
          <w:b/>
          <w:bCs/>
          <w:sz w:val="24"/>
          <w:szCs w:val="24"/>
        </w:rPr>
        <w:t>Art. 13</w:t>
      </w:r>
      <w:r w:rsidRPr="009544D4">
        <w:rPr>
          <w:rFonts w:ascii="Arial" w:hAnsi="Arial" w:cs="Arial"/>
          <w:sz w:val="24"/>
          <w:szCs w:val="24"/>
        </w:rPr>
        <w:t>As despesas com a execução desta lei correrão por conta das dotaçõesorçamentárias próprias, suplementadas se necessário.</w:t>
      </w:r>
    </w:p>
    <w:p w:rsidR="009544D4" w:rsidRPr="009544D4" w:rsidRDefault="009544D4" w:rsidP="009544D4">
      <w:pPr>
        <w:spacing w:before="120" w:after="120"/>
        <w:ind w:firstLine="708"/>
        <w:jc w:val="both"/>
        <w:rPr>
          <w:rFonts w:ascii="Arial" w:hAnsi="Arial" w:cs="Arial"/>
          <w:sz w:val="24"/>
          <w:szCs w:val="24"/>
        </w:rPr>
      </w:pPr>
      <w:r w:rsidRPr="00B23490">
        <w:rPr>
          <w:rFonts w:ascii="Arial" w:hAnsi="Arial" w:cs="Arial"/>
          <w:b/>
          <w:bCs/>
          <w:sz w:val="24"/>
          <w:szCs w:val="24"/>
        </w:rPr>
        <w:t>Art. 14</w:t>
      </w:r>
      <w:r w:rsidRPr="009544D4">
        <w:rPr>
          <w:rFonts w:ascii="Arial" w:hAnsi="Arial" w:cs="Arial"/>
          <w:sz w:val="24"/>
          <w:szCs w:val="24"/>
        </w:rPr>
        <w:t>Esta Lei entra em vigor na data da sua publicação.</w:t>
      </w:r>
    </w:p>
    <w:p w:rsidR="00B23490" w:rsidRDefault="00B23490" w:rsidP="009544D4">
      <w:pPr>
        <w:pStyle w:val="Recuodecorpodetexto"/>
        <w:ind w:left="0" w:firstLine="708"/>
        <w:rPr>
          <w:rFonts w:ascii="Arial" w:hAnsi="Arial" w:cs="Arial"/>
          <w:sz w:val="24"/>
          <w:szCs w:val="24"/>
        </w:rPr>
      </w:pPr>
    </w:p>
    <w:p w:rsidR="009544D4" w:rsidRPr="009544D4" w:rsidRDefault="009544D4" w:rsidP="009544D4">
      <w:pPr>
        <w:pStyle w:val="Recuodecorpodetexto"/>
        <w:ind w:left="0" w:firstLine="708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Santa Margarida do Sul, em 23 de julho de 2024.</w:t>
      </w:r>
    </w:p>
    <w:p w:rsidR="009544D4" w:rsidRPr="009544D4" w:rsidRDefault="009544D4" w:rsidP="009544D4">
      <w:pPr>
        <w:pStyle w:val="Recuodecorpodetex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9544D4" w:rsidRPr="009544D4" w:rsidRDefault="009544D4" w:rsidP="009544D4">
      <w:pPr>
        <w:pStyle w:val="Recuodecorpodetex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9544D4" w:rsidRPr="009544D4" w:rsidRDefault="009544D4" w:rsidP="009544D4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9544D4" w:rsidRPr="009544D4" w:rsidRDefault="009544D4" w:rsidP="009544D4">
      <w:pPr>
        <w:pStyle w:val="Corpodetexto"/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  <w:r w:rsidRPr="009544D4">
        <w:rPr>
          <w:rFonts w:ascii="Arial" w:hAnsi="Arial" w:cs="Arial"/>
          <w:color w:val="000000"/>
          <w:sz w:val="24"/>
          <w:szCs w:val="24"/>
        </w:rPr>
        <w:t>Olmiro Ricardo Saldanha Teixeira</w:t>
      </w:r>
    </w:p>
    <w:p w:rsidR="009544D4" w:rsidRPr="009544D4" w:rsidRDefault="009544D4" w:rsidP="009544D4">
      <w:pPr>
        <w:pStyle w:val="Corpodetexto"/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  <w:r w:rsidRPr="009544D4">
        <w:rPr>
          <w:rFonts w:ascii="Arial" w:hAnsi="Arial" w:cs="Arial"/>
          <w:color w:val="000000"/>
          <w:sz w:val="24"/>
          <w:szCs w:val="24"/>
        </w:rPr>
        <w:t>Prefeito Municipal</w:t>
      </w:r>
    </w:p>
    <w:p w:rsidR="009544D4" w:rsidRPr="009544D4" w:rsidRDefault="009544D4" w:rsidP="009544D4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</w:p>
    <w:p w:rsidR="009544D4" w:rsidRPr="009544D4" w:rsidRDefault="009544D4" w:rsidP="009544D4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</w:p>
    <w:p w:rsidR="009544D4" w:rsidRDefault="009544D4" w:rsidP="009544D4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9544D4" w:rsidRDefault="009544D4" w:rsidP="009544D4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9544D4" w:rsidRDefault="009544D4" w:rsidP="009544D4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9544D4" w:rsidRDefault="009544D4" w:rsidP="009544D4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9544D4" w:rsidRDefault="009544D4" w:rsidP="009544D4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9544D4" w:rsidRDefault="009544D4" w:rsidP="009544D4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9544D4" w:rsidRDefault="009544D4" w:rsidP="009544D4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9544D4" w:rsidRDefault="009544D4" w:rsidP="009544D4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9544D4" w:rsidRDefault="009544D4" w:rsidP="009544D4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B23490" w:rsidRPr="00A57328" w:rsidRDefault="00B23490" w:rsidP="00B23490">
      <w:pPr>
        <w:pStyle w:val="Cabealho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A57328">
        <w:rPr>
          <w:rFonts w:asciiTheme="majorHAnsi" w:hAnsiTheme="majorHAnsi" w:cstheme="majorHAnsi"/>
          <w:noProof/>
          <w:sz w:val="32"/>
          <w:szCs w:val="32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-632460</wp:posOffset>
            </wp:positionH>
            <wp:positionV relativeFrom="paragraph">
              <wp:posOffset>6985</wp:posOffset>
            </wp:positionV>
            <wp:extent cx="1038225" cy="1028567"/>
            <wp:effectExtent l="0" t="0" r="0" b="635"/>
            <wp:wrapSquare wrapText="bothSides"/>
            <wp:docPr id="200383986" name="Imagem 200383986" descr="Visualização da ima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sualização da imag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28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57328">
        <w:rPr>
          <w:rFonts w:asciiTheme="majorHAnsi" w:hAnsiTheme="majorHAnsi" w:cstheme="majorHAnsi"/>
          <w:b/>
          <w:bCs/>
          <w:sz w:val="32"/>
          <w:szCs w:val="32"/>
        </w:rPr>
        <w:t>PREFEITURA MUNICIPAL DE SANTA MARGARIDA DO SUL</w:t>
      </w:r>
    </w:p>
    <w:p w:rsidR="00B23490" w:rsidRPr="00A57328" w:rsidRDefault="00B23490" w:rsidP="00B23490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Avenida 17 de Abril, 503 – Bairro Residencial Santa Margarida</w:t>
      </w:r>
    </w:p>
    <w:p w:rsidR="00B23490" w:rsidRPr="00A57328" w:rsidRDefault="00B23490" w:rsidP="00B23490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Fones: (55) 3615-3332  -  3615-3004  -  3615-3303</w:t>
      </w:r>
    </w:p>
    <w:p w:rsidR="00B23490" w:rsidRPr="00A57328" w:rsidRDefault="00B23490" w:rsidP="00B23490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Santa Margarida do Sul-RS</w:t>
      </w:r>
    </w:p>
    <w:p w:rsidR="00B23490" w:rsidRPr="00A57328" w:rsidRDefault="00B23490" w:rsidP="00B23490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CEP 97.335-000</w:t>
      </w:r>
    </w:p>
    <w:p w:rsidR="009544D4" w:rsidRDefault="009544D4" w:rsidP="009544D4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9544D4" w:rsidRDefault="009544D4" w:rsidP="009544D4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9544D4" w:rsidRDefault="009544D4" w:rsidP="009544D4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9544D4" w:rsidRDefault="009544D4" w:rsidP="009544D4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9544D4" w:rsidRDefault="009544D4" w:rsidP="009544D4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9544D4" w:rsidRPr="009544D4" w:rsidRDefault="009544D4" w:rsidP="009544D4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  <w:r w:rsidRPr="009544D4">
        <w:rPr>
          <w:rFonts w:ascii="Arial" w:hAnsi="Arial" w:cs="Arial"/>
          <w:b/>
          <w:sz w:val="24"/>
          <w:szCs w:val="24"/>
        </w:rPr>
        <w:t>JUSTIFICATIVA</w:t>
      </w:r>
    </w:p>
    <w:p w:rsidR="009544D4" w:rsidRPr="009544D4" w:rsidRDefault="009544D4" w:rsidP="009544D4">
      <w:pPr>
        <w:pStyle w:val="Corpodetexto"/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:rsidR="009544D4" w:rsidRPr="009544D4" w:rsidRDefault="009544D4" w:rsidP="009544D4">
      <w:pPr>
        <w:suppressAutoHyphens/>
        <w:spacing w:line="229" w:lineRule="exact"/>
        <w:ind w:firstLine="708"/>
        <w:rPr>
          <w:rFonts w:ascii="Arial" w:hAnsi="Arial" w:cs="Arial"/>
          <w:sz w:val="24"/>
          <w:szCs w:val="24"/>
        </w:rPr>
      </w:pPr>
    </w:p>
    <w:p w:rsidR="009544D4" w:rsidRPr="009544D4" w:rsidRDefault="009544D4" w:rsidP="009544D4">
      <w:pPr>
        <w:suppressAutoHyphens/>
        <w:spacing w:line="229" w:lineRule="exact"/>
        <w:ind w:firstLine="708"/>
        <w:rPr>
          <w:rFonts w:ascii="Arial" w:hAnsi="Arial" w:cs="Arial"/>
          <w:sz w:val="24"/>
          <w:szCs w:val="24"/>
        </w:rPr>
      </w:pPr>
    </w:p>
    <w:p w:rsidR="009544D4" w:rsidRPr="009544D4" w:rsidRDefault="009544D4" w:rsidP="009544D4">
      <w:pPr>
        <w:suppressAutoHyphens/>
        <w:spacing w:line="229" w:lineRule="exact"/>
        <w:ind w:firstLine="708"/>
        <w:rPr>
          <w:rFonts w:ascii="Arial" w:hAnsi="Arial" w:cs="Arial"/>
          <w:sz w:val="24"/>
          <w:szCs w:val="24"/>
        </w:rPr>
      </w:pPr>
    </w:p>
    <w:p w:rsidR="009544D4" w:rsidRPr="009544D4" w:rsidRDefault="009544D4" w:rsidP="009544D4">
      <w:pPr>
        <w:suppressAutoHyphens/>
        <w:spacing w:line="229" w:lineRule="exact"/>
        <w:ind w:firstLine="708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Senhor Presidente, Senhores Vereadores:</w:t>
      </w:r>
    </w:p>
    <w:p w:rsidR="009544D4" w:rsidRPr="009544D4" w:rsidRDefault="009544D4" w:rsidP="009544D4">
      <w:pPr>
        <w:pStyle w:val="Corpodetexto"/>
        <w:spacing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9544D4" w:rsidRPr="009544D4" w:rsidRDefault="009544D4" w:rsidP="009544D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O presente Projeto de Lei que ora encaminhamos a esta Egrégia Casa Legislativa tem por objetivo sanar problemas de causa animal no município de Santa Margarida do Sul.</w:t>
      </w:r>
    </w:p>
    <w:p w:rsidR="009544D4" w:rsidRPr="009544D4" w:rsidRDefault="009544D4" w:rsidP="009544D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Estima-se que o município de Santa Margarida do Sul conta com mais de 2000 animais, entre animais de propriedades rurais, urbanas e animais de rua. Atualmente o grande número de cães e gatos soltos em ruas e rodovias no nosso Município gera um crescimento indevido desta população e, por consequência, causa problemas tanto para os animais, quanto para a questão de saúde pública, pois soltos são disseminadores de zoonoses.</w:t>
      </w:r>
    </w:p>
    <w:p w:rsidR="009544D4" w:rsidRPr="009544D4" w:rsidRDefault="009544D4" w:rsidP="009544D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Com isso, se faz necessária a criação do Fundo Municipal de Proteção, Defesa e Bem-EstarAnimal, para que desta forma, captemos recursos para investimento e contratações na área de controle populacional destes animais, além de controlar a disseminação de doenças.</w:t>
      </w:r>
    </w:p>
    <w:p w:rsidR="009544D4" w:rsidRPr="009544D4" w:rsidRDefault="009544D4" w:rsidP="009544D4">
      <w:pPr>
        <w:pStyle w:val="Corpodetexto"/>
        <w:spacing w:line="36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9544D4" w:rsidRPr="009544D4" w:rsidRDefault="009544D4" w:rsidP="009544D4">
      <w:pPr>
        <w:suppressAutoHyphens/>
        <w:ind w:firstLine="708"/>
        <w:jc w:val="center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Atenciosamente</w:t>
      </w:r>
    </w:p>
    <w:p w:rsidR="009544D4" w:rsidRPr="009544D4" w:rsidRDefault="009544D4" w:rsidP="009544D4">
      <w:pPr>
        <w:pStyle w:val="Corpodetexto"/>
        <w:ind w:firstLine="708"/>
        <w:jc w:val="right"/>
        <w:rPr>
          <w:rFonts w:ascii="Arial" w:hAnsi="Arial" w:cs="Arial"/>
          <w:sz w:val="24"/>
          <w:szCs w:val="24"/>
        </w:rPr>
      </w:pPr>
    </w:p>
    <w:p w:rsidR="009544D4" w:rsidRPr="009544D4" w:rsidRDefault="009544D4" w:rsidP="009544D4">
      <w:pPr>
        <w:pStyle w:val="Corpodetexto"/>
        <w:ind w:firstLine="708"/>
        <w:jc w:val="right"/>
        <w:rPr>
          <w:rFonts w:ascii="Arial" w:hAnsi="Arial" w:cs="Arial"/>
          <w:sz w:val="24"/>
          <w:szCs w:val="24"/>
        </w:rPr>
      </w:pPr>
    </w:p>
    <w:p w:rsidR="009544D4" w:rsidRPr="009544D4" w:rsidRDefault="009544D4" w:rsidP="009544D4">
      <w:pPr>
        <w:pStyle w:val="Corpodetexto"/>
        <w:ind w:firstLine="709"/>
        <w:jc w:val="center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 xml:space="preserve">Olmiro Ricardo Saldanha Teixeira </w:t>
      </w:r>
    </w:p>
    <w:p w:rsidR="003E447E" w:rsidRPr="009544D4" w:rsidRDefault="009544D4" w:rsidP="00535541">
      <w:pPr>
        <w:pStyle w:val="Corpodetexto"/>
        <w:ind w:firstLine="709"/>
        <w:jc w:val="center"/>
        <w:rPr>
          <w:rFonts w:ascii="Arial" w:hAnsi="Arial" w:cs="Arial"/>
          <w:sz w:val="24"/>
          <w:szCs w:val="24"/>
        </w:rPr>
      </w:pPr>
      <w:r w:rsidRPr="009544D4">
        <w:rPr>
          <w:rFonts w:ascii="Arial" w:hAnsi="Arial" w:cs="Arial"/>
          <w:sz w:val="24"/>
          <w:szCs w:val="24"/>
        </w:rPr>
        <w:t>Prefeito Municipal</w:t>
      </w:r>
    </w:p>
    <w:sectPr w:rsidR="003E447E" w:rsidRPr="009544D4" w:rsidSect="00B46820">
      <w:pgSz w:w="11906" w:h="16838"/>
      <w:pgMar w:top="0" w:right="707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63A3" w:rsidRDefault="004163A3" w:rsidP="00C07B62">
      <w:r>
        <w:separator/>
      </w:r>
    </w:p>
  </w:endnote>
  <w:endnote w:type="continuationSeparator" w:id="1">
    <w:p w:rsidR="004163A3" w:rsidRDefault="004163A3" w:rsidP="00C07B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63A3" w:rsidRDefault="004163A3" w:rsidP="00C07B62">
      <w:r>
        <w:separator/>
      </w:r>
    </w:p>
  </w:footnote>
  <w:footnote w:type="continuationSeparator" w:id="1">
    <w:p w:rsidR="004163A3" w:rsidRDefault="004163A3" w:rsidP="00C07B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006BB"/>
    <w:multiLevelType w:val="hybridMultilevel"/>
    <w:tmpl w:val="4D900FBE"/>
    <w:lvl w:ilvl="0" w:tplc="E72AB208">
      <w:start w:val="1"/>
      <w:numFmt w:val="lowerLetter"/>
      <w:lvlText w:val="%1)"/>
      <w:lvlJc w:val="left"/>
      <w:pPr>
        <w:ind w:left="208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07" w:hanging="360"/>
      </w:pPr>
    </w:lvl>
    <w:lvl w:ilvl="2" w:tplc="0416001B" w:tentative="1">
      <w:start w:val="1"/>
      <w:numFmt w:val="lowerRoman"/>
      <w:lvlText w:val="%3."/>
      <w:lvlJc w:val="right"/>
      <w:pPr>
        <w:ind w:left="3527" w:hanging="180"/>
      </w:pPr>
    </w:lvl>
    <w:lvl w:ilvl="3" w:tplc="0416000F" w:tentative="1">
      <w:start w:val="1"/>
      <w:numFmt w:val="decimal"/>
      <w:lvlText w:val="%4."/>
      <w:lvlJc w:val="left"/>
      <w:pPr>
        <w:ind w:left="4247" w:hanging="360"/>
      </w:pPr>
    </w:lvl>
    <w:lvl w:ilvl="4" w:tplc="04160019" w:tentative="1">
      <w:start w:val="1"/>
      <w:numFmt w:val="lowerLetter"/>
      <w:lvlText w:val="%5."/>
      <w:lvlJc w:val="left"/>
      <w:pPr>
        <w:ind w:left="4967" w:hanging="360"/>
      </w:pPr>
    </w:lvl>
    <w:lvl w:ilvl="5" w:tplc="0416001B" w:tentative="1">
      <w:start w:val="1"/>
      <w:numFmt w:val="lowerRoman"/>
      <w:lvlText w:val="%6."/>
      <w:lvlJc w:val="right"/>
      <w:pPr>
        <w:ind w:left="5687" w:hanging="180"/>
      </w:pPr>
    </w:lvl>
    <w:lvl w:ilvl="6" w:tplc="0416000F" w:tentative="1">
      <w:start w:val="1"/>
      <w:numFmt w:val="decimal"/>
      <w:lvlText w:val="%7."/>
      <w:lvlJc w:val="left"/>
      <w:pPr>
        <w:ind w:left="6407" w:hanging="360"/>
      </w:pPr>
    </w:lvl>
    <w:lvl w:ilvl="7" w:tplc="04160019" w:tentative="1">
      <w:start w:val="1"/>
      <w:numFmt w:val="lowerLetter"/>
      <w:lvlText w:val="%8."/>
      <w:lvlJc w:val="left"/>
      <w:pPr>
        <w:ind w:left="7127" w:hanging="360"/>
      </w:pPr>
    </w:lvl>
    <w:lvl w:ilvl="8" w:tplc="0416001B" w:tentative="1">
      <w:start w:val="1"/>
      <w:numFmt w:val="lowerRoman"/>
      <w:lvlText w:val="%9."/>
      <w:lvlJc w:val="right"/>
      <w:pPr>
        <w:ind w:left="7847" w:hanging="180"/>
      </w:pPr>
    </w:lvl>
  </w:abstractNum>
  <w:abstractNum w:abstractNumId="1">
    <w:nsid w:val="21487362"/>
    <w:multiLevelType w:val="hybridMultilevel"/>
    <w:tmpl w:val="4B380938"/>
    <w:lvl w:ilvl="0" w:tplc="20AAA120">
      <w:start w:val="1"/>
      <w:numFmt w:val="upperLetter"/>
      <w:lvlText w:val="%1)"/>
      <w:lvlJc w:val="left"/>
      <w:pPr>
        <w:ind w:left="1288" w:hanging="720"/>
      </w:pPr>
      <w:rPr>
        <w:rFonts w:ascii="Arial" w:eastAsia="Times New Roman" w:hAnsi="Arial" w:cs="Arial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065DC4"/>
    <w:multiLevelType w:val="hybridMultilevel"/>
    <w:tmpl w:val="DC483654"/>
    <w:lvl w:ilvl="0" w:tplc="86EC9384">
      <w:start w:val="1"/>
      <w:numFmt w:val="upperRoman"/>
      <w:lvlText w:val="%1"/>
      <w:lvlJc w:val="left"/>
      <w:pPr>
        <w:ind w:left="162" w:hanging="231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1" w:tplc="C4825CF6">
      <w:numFmt w:val="bullet"/>
      <w:lvlText w:val="•"/>
      <w:lvlJc w:val="left"/>
      <w:pPr>
        <w:ind w:left="1088" w:hanging="231"/>
      </w:pPr>
      <w:rPr>
        <w:lang w:val="pt-PT" w:eastAsia="en-US" w:bidi="ar-SA"/>
      </w:rPr>
    </w:lvl>
    <w:lvl w:ilvl="2" w:tplc="DC5A107E">
      <w:numFmt w:val="bullet"/>
      <w:lvlText w:val="•"/>
      <w:lvlJc w:val="left"/>
      <w:pPr>
        <w:ind w:left="2017" w:hanging="231"/>
      </w:pPr>
      <w:rPr>
        <w:lang w:val="pt-PT" w:eastAsia="en-US" w:bidi="ar-SA"/>
      </w:rPr>
    </w:lvl>
    <w:lvl w:ilvl="3" w:tplc="3084901A">
      <w:numFmt w:val="bullet"/>
      <w:lvlText w:val="•"/>
      <w:lvlJc w:val="left"/>
      <w:pPr>
        <w:ind w:left="2945" w:hanging="231"/>
      </w:pPr>
      <w:rPr>
        <w:lang w:val="pt-PT" w:eastAsia="en-US" w:bidi="ar-SA"/>
      </w:rPr>
    </w:lvl>
    <w:lvl w:ilvl="4" w:tplc="E1DEB948">
      <w:numFmt w:val="bullet"/>
      <w:lvlText w:val="•"/>
      <w:lvlJc w:val="left"/>
      <w:pPr>
        <w:ind w:left="3874" w:hanging="231"/>
      </w:pPr>
      <w:rPr>
        <w:lang w:val="pt-PT" w:eastAsia="en-US" w:bidi="ar-SA"/>
      </w:rPr>
    </w:lvl>
    <w:lvl w:ilvl="5" w:tplc="9524FBBC">
      <w:numFmt w:val="bullet"/>
      <w:lvlText w:val="•"/>
      <w:lvlJc w:val="left"/>
      <w:pPr>
        <w:ind w:left="4803" w:hanging="231"/>
      </w:pPr>
      <w:rPr>
        <w:lang w:val="pt-PT" w:eastAsia="en-US" w:bidi="ar-SA"/>
      </w:rPr>
    </w:lvl>
    <w:lvl w:ilvl="6" w:tplc="07BE4216">
      <w:numFmt w:val="bullet"/>
      <w:lvlText w:val="•"/>
      <w:lvlJc w:val="left"/>
      <w:pPr>
        <w:ind w:left="5731" w:hanging="231"/>
      </w:pPr>
      <w:rPr>
        <w:lang w:val="pt-PT" w:eastAsia="en-US" w:bidi="ar-SA"/>
      </w:rPr>
    </w:lvl>
    <w:lvl w:ilvl="7" w:tplc="93A480C2">
      <w:numFmt w:val="bullet"/>
      <w:lvlText w:val="•"/>
      <w:lvlJc w:val="left"/>
      <w:pPr>
        <w:ind w:left="6660" w:hanging="231"/>
      </w:pPr>
      <w:rPr>
        <w:lang w:val="pt-PT" w:eastAsia="en-US" w:bidi="ar-SA"/>
      </w:rPr>
    </w:lvl>
    <w:lvl w:ilvl="8" w:tplc="1818C9B8">
      <w:numFmt w:val="bullet"/>
      <w:lvlText w:val="•"/>
      <w:lvlJc w:val="left"/>
      <w:pPr>
        <w:ind w:left="7589" w:hanging="231"/>
      </w:pPr>
      <w:rPr>
        <w:lang w:val="pt-PT" w:eastAsia="en-US" w:bidi="ar-SA"/>
      </w:rPr>
    </w:lvl>
  </w:abstractNum>
  <w:abstractNum w:abstractNumId="3">
    <w:nsid w:val="731C4852"/>
    <w:multiLevelType w:val="hybridMultilevel"/>
    <w:tmpl w:val="DFAEC028"/>
    <w:lvl w:ilvl="0" w:tplc="5240F93A">
      <w:start w:val="1"/>
      <w:numFmt w:val="lowerLetter"/>
      <w:lvlText w:val="%1)"/>
      <w:lvlJc w:val="left"/>
      <w:pPr>
        <w:ind w:left="1727" w:hanging="85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52" w:hanging="360"/>
      </w:pPr>
    </w:lvl>
    <w:lvl w:ilvl="2" w:tplc="0416001B" w:tentative="1">
      <w:start w:val="1"/>
      <w:numFmt w:val="lowerRoman"/>
      <w:lvlText w:val="%3."/>
      <w:lvlJc w:val="right"/>
      <w:pPr>
        <w:ind w:left="2672" w:hanging="180"/>
      </w:pPr>
    </w:lvl>
    <w:lvl w:ilvl="3" w:tplc="0416000F" w:tentative="1">
      <w:start w:val="1"/>
      <w:numFmt w:val="decimal"/>
      <w:lvlText w:val="%4."/>
      <w:lvlJc w:val="left"/>
      <w:pPr>
        <w:ind w:left="3392" w:hanging="360"/>
      </w:pPr>
    </w:lvl>
    <w:lvl w:ilvl="4" w:tplc="04160019" w:tentative="1">
      <w:start w:val="1"/>
      <w:numFmt w:val="lowerLetter"/>
      <w:lvlText w:val="%5."/>
      <w:lvlJc w:val="left"/>
      <w:pPr>
        <w:ind w:left="4112" w:hanging="360"/>
      </w:pPr>
    </w:lvl>
    <w:lvl w:ilvl="5" w:tplc="0416001B" w:tentative="1">
      <w:start w:val="1"/>
      <w:numFmt w:val="lowerRoman"/>
      <w:lvlText w:val="%6."/>
      <w:lvlJc w:val="right"/>
      <w:pPr>
        <w:ind w:left="4832" w:hanging="180"/>
      </w:pPr>
    </w:lvl>
    <w:lvl w:ilvl="6" w:tplc="0416000F" w:tentative="1">
      <w:start w:val="1"/>
      <w:numFmt w:val="decimal"/>
      <w:lvlText w:val="%7."/>
      <w:lvlJc w:val="left"/>
      <w:pPr>
        <w:ind w:left="5552" w:hanging="360"/>
      </w:pPr>
    </w:lvl>
    <w:lvl w:ilvl="7" w:tplc="04160019" w:tentative="1">
      <w:start w:val="1"/>
      <w:numFmt w:val="lowerLetter"/>
      <w:lvlText w:val="%8."/>
      <w:lvlJc w:val="left"/>
      <w:pPr>
        <w:ind w:left="6272" w:hanging="360"/>
      </w:pPr>
    </w:lvl>
    <w:lvl w:ilvl="8" w:tplc="0416001B" w:tentative="1">
      <w:start w:val="1"/>
      <w:numFmt w:val="lowerRoman"/>
      <w:lvlText w:val="%9."/>
      <w:lvlJc w:val="right"/>
      <w:pPr>
        <w:ind w:left="6992" w:hanging="180"/>
      </w:pPr>
    </w:lvl>
  </w:abstractNum>
  <w:abstractNum w:abstractNumId="4">
    <w:nsid w:val="7AA155C5"/>
    <w:multiLevelType w:val="hybridMultilevel"/>
    <w:tmpl w:val="80CCA122"/>
    <w:lvl w:ilvl="0" w:tplc="FE86E21E">
      <w:start w:val="1"/>
      <w:numFmt w:val="lowerLetter"/>
      <w:lvlText w:val="%1)"/>
      <w:lvlJc w:val="left"/>
      <w:pPr>
        <w:ind w:left="3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18049B64">
      <w:numFmt w:val="bullet"/>
      <w:lvlText w:val="•"/>
      <w:lvlJc w:val="left"/>
      <w:pPr>
        <w:ind w:left="2042" w:hanging="360"/>
      </w:pPr>
      <w:rPr>
        <w:lang w:val="pt-PT" w:eastAsia="en-US" w:bidi="ar-SA"/>
      </w:rPr>
    </w:lvl>
    <w:lvl w:ilvl="2" w:tplc="F59E66AE">
      <w:numFmt w:val="bullet"/>
      <w:lvlText w:val="•"/>
      <w:lvlJc w:val="left"/>
      <w:pPr>
        <w:ind w:left="2865" w:hanging="360"/>
      </w:pPr>
      <w:rPr>
        <w:lang w:val="pt-PT" w:eastAsia="en-US" w:bidi="ar-SA"/>
      </w:rPr>
    </w:lvl>
    <w:lvl w:ilvl="3" w:tplc="BB9493E4">
      <w:numFmt w:val="bullet"/>
      <w:lvlText w:val="•"/>
      <w:lvlJc w:val="left"/>
      <w:pPr>
        <w:ind w:left="3687" w:hanging="360"/>
      </w:pPr>
      <w:rPr>
        <w:lang w:val="pt-PT" w:eastAsia="en-US" w:bidi="ar-SA"/>
      </w:rPr>
    </w:lvl>
    <w:lvl w:ilvl="4" w:tplc="12D252CA">
      <w:numFmt w:val="bullet"/>
      <w:lvlText w:val="•"/>
      <w:lvlJc w:val="left"/>
      <w:pPr>
        <w:ind w:left="4510" w:hanging="360"/>
      </w:pPr>
      <w:rPr>
        <w:lang w:val="pt-PT" w:eastAsia="en-US" w:bidi="ar-SA"/>
      </w:rPr>
    </w:lvl>
    <w:lvl w:ilvl="5" w:tplc="75A6E55A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 w:tplc="7196E73E">
      <w:numFmt w:val="bullet"/>
      <w:lvlText w:val="•"/>
      <w:lvlJc w:val="left"/>
      <w:pPr>
        <w:ind w:left="6155" w:hanging="360"/>
      </w:pPr>
      <w:rPr>
        <w:lang w:val="pt-PT" w:eastAsia="en-US" w:bidi="ar-SA"/>
      </w:rPr>
    </w:lvl>
    <w:lvl w:ilvl="7" w:tplc="BF06EEF2">
      <w:numFmt w:val="bullet"/>
      <w:lvlText w:val="•"/>
      <w:lvlJc w:val="left"/>
      <w:pPr>
        <w:ind w:left="6978" w:hanging="360"/>
      </w:pPr>
      <w:rPr>
        <w:lang w:val="pt-PT" w:eastAsia="en-US" w:bidi="ar-SA"/>
      </w:rPr>
    </w:lvl>
    <w:lvl w:ilvl="8" w:tplc="74762DF8">
      <w:numFmt w:val="bullet"/>
      <w:lvlText w:val="•"/>
      <w:lvlJc w:val="left"/>
      <w:pPr>
        <w:ind w:left="7801" w:hanging="360"/>
      </w:pPr>
      <w:rPr>
        <w:lang w:val="pt-PT" w:eastAsia="en-US" w:bidi="ar-SA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1E39DF"/>
    <w:rsid w:val="000A7E82"/>
    <w:rsid w:val="000C00ED"/>
    <w:rsid w:val="00136A49"/>
    <w:rsid w:val="00173B5E"/>
    <w:rsid w:val="001D0140"/>
    <w:rsid w:val="001E39DF"/>
    <w:rsid w:val="00245348"/>
    <w:rsid w:val="002B5F3F"/>
    <w:rsid w:val="002E1B16"/>
    <w:rsid w:val="002F648D"/>
    <w:rsid w:val="00304E33"/>
    <w:rsid w:val="003408E6"/>
    <w:rsid w:val="003475BD"/>
    <w:rsid w:val="003C1FB1"/>
    <w:rsid w:val="003E447E"/>
    <w:rsid w:val="004163A3"/>
    <w:rsid w:val="00434091"/>
    <w:rsid w:val="004855BD"/>
    <w:rsid w:val="004A046B"/>
    <w:rsid w:val="004C1244"/>
    <w:rsid w:val="004F2EAE"/>
    <w:rsid w:val="00535541"/>
    <w:rsid w:val="0056745F"/>
    <w:rsid w:val="00592613"/>
    <w:rsid w:val="005D17DF"/>
    <w:rsid w:val="005D1E3C"/>
    <w:rsid w:val="005F727B"/>
    <w:rsid w:val="006A757B"/>
    <w:rsid w:val="006B7178"/>
    <w:rsid w:val="007120BB"/>
    <w:rsid w:val="007130AF"/>
    <w:rsid w:val="007137FC"/>
    <w:rsid w:val="007259D6"/>
    <w:rsid w:val="007324C8"/>
    <w:rsid w:val="00740E51"/>
    <w:rsid w:val="00745F4E"/>
    <w:rsid w:val="00784600"/>
    <w:rsid w:val="007E7A81"/>
    <w:rsid w:val="007F0029"/>
    <w:rsid w:val="007F35B5"/>
    <w:rsid w:val="00852EF6"/>
    <w:rsid w:val="00875A05"/>
    <w:rsid w:val="008C1C75"/>
    <w:rsid w:val="0094634E"/>
    <w:rsid w:val="009544D4"/>
    <w:rsid w:val="00955AD6"/>
    <w:rsid w:val="00986323"/>
    <w:rsid w:val="009A1B68"/>
    <w:rsid w:val="009C20AF"/>
    <w:rsid w:val="009E5B0B"/>
    <w:rsid w:val="00A33A81"/>
    <w:rsid w:val="00A40D72"/>
    <w:rsid w:val="00A411F4"/>
    <w:rsid w:val="00AB574A"/>
    <w:rsid w:val="00AF2032"/>
    <w:rsid w:val="00B0030A"/>
    <w:rsid w:val="00B13D04"/>
    <w:rsid w:val="00B23490"/>
    <w:rsid w:val="00B46820"/>
    <w:rsid w:val="00C07B62"/>
    <w:rsid w:val="00CA1E5D"/>
    <w:rsid w:val="00CB3A88"/>
    <w:rsid w:val="00D430C3"/>
    <w:rsid w:val="00D978BB"/>
    <w:rsid w:val="00ED68D1"/>
    <w:rsid w:val="00F527A7"/>
    <w:rsid w:val="00F7052E"/>
    <w:rsid w:val="00FC7798"/>
    <w:rsid w:val="00FF43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9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1E39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C1FB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E39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1E39D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1E39D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1E39D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1E39D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1E39D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1E39D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C1FB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paragraph" w:styleId="PargrafodaLista">
    <w:name w:val="List Paragraph"/>
    <w:basedOn w:val="Normal"/>
    <w:uiPriority w:val="1"/>
    <w:qFormat/>
    <w:rsid w:val="003C1FB1"/>
    <w:pPr>
      <w:widowControl w:val="0"/>
      <w:autoSpaceDE w:val="0"/>
      <w:autoSpaceDN w:val="0"/>
      <w:ind w:left="1227" w:hanging="361"/>
    </w:pPr>
    <w:rPr>
      <w:rFonts w:ascii="Arial" w:eastAsia="Arial" w:hAnsi="Arial" w:cs="Arial"/>
      <w:sz w:val="22"/>
      <w:szCs w:val="22"/>
      <w:lang w:val="pt-PT" w:eastAsia="en-US"/>
    </w:rPr>
  </w:style>
  <w:style w:type="paragraph" w:styleId="Cabealho">
    <w:name w:val="header"/>
    <w:basedOn w:val="Normal"/>
    <w:link w:val="CabealhoChar"/>
    <w:uiPriority w:val="99"/>
    <w:unhideWhenUsed/>
    <w:rsid w:val="00C07B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7B6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07B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7B6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E447E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3E447E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3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1538</Words>
  <Characters>8309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MAQUINA01</cp:lastModifiedBy>
  <cp:revision>5</cp:revision>
  <cp:lastPrinted>2024-07-23T16:32:00Z</cp:lastPrinted>
  <dcterms:created xsi:type="dcterms:W3CDTF">2024-07-23T15:03:00Z</dcterms:created>
  <dcterms:modified xsi:type="dcterms:W3CDTF">2024-07-30T15:21:00Z</dcterms:modified>
</cp:coreProperties>
</file>