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D6C9AD" w14:textId="77777777"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14:paraId="1D03E2D8" w14:textId="77777777"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14:paraId="392228A6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6E7E3A46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7B8E84B0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25855E7B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535F75F1" w14:textId="77777777" w:rsidR="005D17DF" w:rsidRPr="00A57328" w:rsidRDefault="005D17DF" w:rsidP="005D17DF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6B16EB0" wp14:editId="74D33C85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33972316" name="Imagem 3397231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14:paraId="103C8C83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14:paraId="7DE7333C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</w:t>
      </w:r>
      <w:proofErr w:type="gramStart"/>
      <w:r w:rsidRPr="00A57328">
        <w:rPr>
          <w:sz w:val="24"/>
          <w:szCs w:val="24"/>
        </w:rPr>
        <w:t>3332  -</w:t>
      </w:r>
      <w:proofErr w:type="gramEnd"/>
      <w:r w:rsidRPr="00A57328">
        <w:rPr>
          <w:sz w:val="24"/>
          <w:szCs w:val="24"/>
        </w:rPr>
        <w:t xml:space="preserve">  3615-3004  -  3615-3303</w:t>
      </w:r>
    </w:p>
    <w:p w14:paraId="29A58719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14:paraId="4E3C9F20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14:paraId="088668FB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277625EC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1C3B1D87" w14:textId="77777777" w:rsidR="00957464" w:rsidRDefault="00957464" w:rsidP="00957464">
      <w:pPr>
        <w:jc w:val="center"/>
        <w:rPr>
          <w:rFonts w:ascii="Arial" w:hAnsi="Arial" w:cs="Arial"/>
          <w:shd w:val="clear" w:color="auto" w:fill="FFFF99"/>
        </w:rPr>
      </w:pPr>
      <w:r>
        <w:rPr>
          <w:rFonts w:ascii="Arial" w:hAnsi="Arial" w:cs="Arial"/>
          <w:b/>
          <w:sz w:val="24"/>
          <w:szCs w:val="24"/>
        </w:rPr>
        <w:t>PROJETO DE LEI Nº22, DE 05 DE JULHO DE 2024.</w:t>
      </w:r>
    </w:p>
    <w:p w14:paraId="22E87593" w14:textId="77777777" w:rsidR="00957464" w:rsidRDefault="00957464" w:rsidP="00957464">
      <w:pPr>
        <w:jc w:val="both"/>
        <w:rPr>
          <w:rFonts w:ascii="Arial" w:hAnsi="Arial" w:cs="Arial"/>
          <w:iCs/>
          <w:sz w:val="24"/>
          <w:szCs w:val="24"/>
        </w:rPr>
      </w:pPr>
    </w:p>
    <w:p w14:paraId="70ABD424" w14:textId="73EF8EFF" w:rsidR="00957464" w:rsidRDefault="00957464" w:rsidP="00957464">
      <w:pPr>
        <w:ind w:left="5245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Inclui novas ações no Plano Plurianual 2022/2025, na Lei de Diretrizes Orçamentárias, na Lei Orçamentária Anual 2024 e autoriza a abertura de crédito adicional especial no orçamento para o exercício de 2024, no valor de R$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214.996,82, para abertura de dotação orçamentária relativa ao Convênio com o Estado FPE 1799/2023 para construção de um poço tubular na comunidade do Real.</w:t>
      </w:r>
    </w:p>
    <w:p w14:paraId="0AF653EE" w14:textId="77777777" w:rsidR="00957464" w:rsidRDefault="00957464" w:rsidP="00957464">
      <w:pPr>
        <w:jc w:val="both"/>
        <w:rPr>
          <w:rFonts w:ascii="Arial" w:hAnsi="Arial" w:cs="Arial"/>
          <w:i/>
          <w:iCs/>
          <w:sz w:val="24"/>
          <w:szCs w:val="24"/>
        </w:rPr>
      </w:pPr>
    </w:p>
    <w:p w14:paraId="26FE85D6" w14:textId="77777777" w:rsidR="00957464" w:rsidRDefault="00957464" w:rsidP="00957464">
      <w:p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 xml:space="preserve">Art. 1º -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Inclui novas ações no Plano Plurianual 2022/2025 nº 1058/2021, na Lei de Diretrizes Orçamentárias nº 1193  /2023, na Lei Orçamentária Anual </w:t>
      </w:r>
      <w:r>
        <w:rPr>
          <w:rFonts w:ascii="Arial" w:hAnsi="Arial" w:cs="Arial"/>
          <w:color w:val="333333"/>
          <w:sz w:val="24"/>
          <w:szCs w:val="24"/>
        </w:rPr>
        <w:t>nº </w:t>
      </w:r>
      <w:hyperlink r:id="rId8" w:history="1">
        <w:r>
          <w:rPr>
            <w:rStyle w:val="Hyperlink"/>
            <w:rFonts w:ascii="Arial" w:eastAsiaTheme="majorEastAsia" w:hAnsi="Arial" w:cs="Arial"/>
            <w:sz w:val="24"/>
            <w:szCs w:val="24"/>
          </w:rPr>
          <w:t>1213</w:t>
        </w:r>
      </w:hyperlink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color w:val="333333"/>
          <w:sz w:val="24"/>
          <w:szCs w:val="24"/>
        </w:rPr>
        <w:t>2023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e autoriza o Poder Executivo a abrir crédito adicional especial no orçamento para o exercício de </w:t>
      </w:r>
      <w:r>
        <w:rPr>
          <w:rFonts w:ascii="Arial" w:hAnsi="Arial" w:cs="Arial"/>
          <w:sz w:val="24"/>
          <w:szCs w:val="24"/>
        </w:rPr>
        <w:t>2024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 no valor de R$ 214.996,82(Duzentos e quatorze mil, novecentos e noventa e seis reais e oitenta e dois centavos), no Programa "0.117- FOMENTO AGROPECUÁRIO": Descrição dos Objetivos do Programa:</w:t>
      </w:r>
      <w:r>
        <w:t xml:space="preserve">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proporcionar sustentabilidade das propriedades rurais e o bem estar dos trabalhadores rurais, evitando assim o êxodo rural. </w:t>
      </w:r>
    </w:p>
    <w:p w14:paraId="0D613B50" w14:textId="77777777" w:rsidR="00957464" w:rsidRDefault="00957464" w:rsidP="0095746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Ação: </w:t>
      </w:r>
      <w:bookmarkStart w:id="0" w:name="_Hlk130206427"/>
      <w:r>
        <w:rPr>
          <w:rFonts w:ascii="Arial" w:hAnsi="Arial" w:cs="Arial"/>
          <w:b/>
          <w:sz w:val="24"/>
          <w:szCs w:val="24"/>
        </w:rPr>
        <w:t>0.1142 –</w:t>
      </w:r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sz w:val="24"/>
          <w:szCs w:val="24"/>
        </w:rPr>
        <w:t>CONSTRUÇÃO DE UM POÇO TUBULAR NA COMUNIDADE DO REAL.- FPE 1799/2023</w:t>
      </w:r>
      <w:r>
        <w:rPr>
          <w:rFonts w:ascii="Arial" w:hAnsi="Arial" w:cs="Arial"/>
          <w:b/>
          <w:bCs/>
          <w:sz w:val="24"/>
          <w:szCs w:val="24"/>
        </w:rPr>
        <w:t>;</w:t>
      </w:r>
    </w:p>
    <w:p w14:paraId="662D13FF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Produto: </w:t>
      </w:r>
      <w:r>
        <w:rPr>
          <w:rFonts w:ascii="Arial" w:hAnsi="Arial" w:cs="Arial"/>
          <w:i/>
          <w:sz w:val="24"/>
          <w:szCs w:val="24"/>
        </w:rPr>
        <w:t>Poço Construído</w:t>
      </w:r>
      <w:r>
        <w:rPr>
          <w:rFonts w:ascii="Arial" w:hAnsi="Arial" w:cs="Arial"/>
          <w:sz w:val="24"/>
          <w:szCs w:val="24"/>
        </w:rPr>
        <w:t>;</w:t>
      </w:r>
    </w:p>
    <w:p w14:paraId="6A6516B8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Fonte de Financiamento:</w:t>
      </w:r>
      <w:r>
        <w:rPr>
          <w:rFonts w:ascii="Arial" w:hAnsi="Arial" w:cs="Arial"/>
          <w:i/>
          <w:sz w:val="24"/>
          <w:szCs w:val="24"/>
        </w:rPr>
        <w:t xml:space="preserve"> Convênio com o Estado FPE 1799/2023</w:t>
      </w:r>
      <w:r>
        <w:rPr>
          <w:rFonts w:ascii="Arial" w:hAnsi="Arial" w:cs="Arial"/>
          <w:sz w:val="24"/>
          <w:szCs w:val="24"/>
        </w:rPr>
        <w:t>;</w:t>
      </w:r>
    </w:p>
    <w:p w14:paraId="43257F10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 de medida: unidade;</w:t>
      </w:r>
    </w:p>
    <w:p w14:paraId="10886A13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Valor: R$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214.996,82</w:t>
      </w:r>
      <w:r>
        <w:rPr>
          <w:rFonts w:ascii="Arial" w:hAnsi="Arial" w:cs="Arial"/>
          <w:sz w:val="24"/>
          <w:szCs w:val="24"/>
        </w:rPr>
        <w:t>;</w:t>
      </w:r>
    </w:p>
    <w:p w14:paraId="5C5A0589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07 – Secretaria de Agricultura e Meio Ambiente;</w:t>
      </w:r>
    </w:p>
    <w:p w14:paraId="0493402D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Unidade: 02 – Fomento Agropecuário;</w:t>
      </w:r>
    </w:p>
    <w:p w14:paraId="2011A4F0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Função: 20 – Agricultura;</w:t>
      </w:r>
    </w:p>
    <w:p w14:paraId="5FF15391" w14:textId="77777777" w:rsidR="00957464" w:rsidRDefault="00957464" w:rsidP="00957464">
      <w:pPr>
        <w:shd w:val="clear" w:color="auto" w:fill="FFFFFF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Subfunção: 606 – Extensão Rural;</w:t>
      </w:r>
    </w:p>
    <w:p w14:paraId="481FCD59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Programa: 0.117 – Fomento Agropecuário;</w:t>
      </w:r>
    </w:p>
    <w:p w14:paraId="0715A9D9" w14:textId="77777777" w:rsidR="00957464" w:rsidRDefault="00957464" w:rsidP="00957464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Proj</w:t>
      </w:r>
      <w:proofErr w:type="spellEnd"/>
      <w:r>
        <w:rPr>
          <w:rFonts w:ascii="Arial" w:hAnsi="Arial" w:cs="Arial"/>
          <w:b/>
          <w:sz w:val="24"/>
          <w:szCs w:val="24"/>
        </w:rPr>
        <w:t>./</w:t>
      </w:r>
      <w:proofErr w:type="gramEnd"/>
      <w:r>
        <w:rPr>
          <w:rFonts w:ascii="Arial" w:hAnsi="Arial" w:cs="Arial"/>
          <w:b/>
          <w:sz w:val="24"/>
          <w:szCs w:val="24"/>
        </w:rPr>
        <w:t>Ativ.:</w:t>
      </w:r>
      <w:bookmarkStart w:id="1" w:name="_Hlk16759356"/>
      <w:bookmarkEnd w:id="1"/>
      <w:r>
        <w:rPr>
          <w:rFonts w:ascii="Arial" w:hAnsi="Arial" w:cs="Arial"/>
          <w:b/>
          <w:sz w:val="24"/>
          <w:szCs w:val="24"/>
        </w:rPr>
        <w:t xml:space="preserve"> 0.1142 – </w:t>
      </w:r>
      <w:r>
        <w:rPr>
          <w:rFonts w:ascii="Arial" w:hAnsi="Arial" w:cs="Arial"/>
          <w:b/>
          <w:bCs/>
          <w:i/>
          <w:sz w:val="24"/>
          <w:szCs w:val="24"/>
        </w:rPr>
        <w:t>CONSTRUÇÃO DE UM POÇO TUBULAR NA COMUNIDADE DO REAL-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sz w:val="24"/>
          <w:szCs w:val="24"/>
        </w:rPr>
        <w:t>FPE 1799/2023.</w:t>
      </w:r>
      <w:r>
        <w:rPr>
          <w:rFonts w:ascii="Arial" w:hAnsi="Arial" w:cs="Arial"/>
          <w:b/>
          <w:bCs/>
          <w:sz w:val="24"/>
          <w:szCs w:val="24"/>
        </w:rPr>
        <w:t>;</w:t>
      </w:r>
    </w:p>
    <w:p w14:paraId="6521AD7E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  <w:bookmarkStart w:id="2" w:name="_Hlk130206908"/>
    </w:p>
    <w:p w14:paraId="5809956F" w14:textId="77777777" w:rsidR="00957464" w:rsidRDefault="00957464" w:rsidP="0095746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3.4.4.90.51.00.00.00.00.1162-Obras e Instalações ..................... R$ 171.997,46</w:t>
      </w:r>
    </w:p>
    <w:bookmarkEnd w:id="2"/>
    <w:p w14:paraId="02B6BB4A" w14:textId="77777777" w:rsidR="00957464" w:rsidRDefault="00957464" w:rsidP="00957464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3.4.4.90.51.00.00.00.00.0001-Obras e Instalações ..................... R$    42.999,36</w:t>
      </w:r>
    </w:p>
    <w:p w14:paraId="373BB1F1" w14:textId="77777777" w:rsidR="00957464" w:rsidRDefault="00957464" w:rsidP="00957464">
      <w:pPr>
        <w:jc w:val="both"/>
        <w:rPr>
          <w:rFonts w:ascii="Arial" w:hAnsi="Arial" w:cs="Arial"/>
          <w:b/>
          <w:sz w:val="23"/>
          <w:szCs w:val="23"/>
        </w:rPr>
      </w:pPr>
    </w:p>
    <w:p w14:paraId="08263CE7" w14:textId="77777777" w:rsidR="00957464" w:rsidRDefault="00957464" w:rsidP="00957464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2º -</w:t>
      </w:r>
      <w:r>
        <w:rPr>
          <w:rFonts w:ascii="Arial" w:hAnsi="Arial" w:cs="Arial"/>
          <w:sz w:val="24"/>
          <w:szCs w:val="24"/>
        </w:rPr>
        <w:t xml:space="preserve"> Para atendimento da suplementação de que trata o artigo anterior será utilizado o valor de </w:t>
      </w:r>
      <w:r>
        <w:rPr>
          <w:rFonts w:ascii="Arial" w:hAnsi="Arial" w:cs="Arial"/>
          <w:bCs/>
          <w:sz w:val="23"/>
          <w:szCs w:val="23"/>
        </w:rPr>
        <w:t xml:space="preserve">R$ 171.997,46 </w:t>
      </w:r>
      <w:proofErr w:type="gramStart"/>
      <w:r>
        <w:rPr>
          <w:rFonts w:ascii="Arial" w:hAnsi="Arial" w:cs="Arial"/>
          <w:bCs/>
          <w:sz w:val="23"/>
          <w:szCs w:val="23"/>
        </w:rPr>
        <w:t>( cento</w:t>
      </w:r>
      <w:proofErr w:type="gramEnd"/>
      <w:r>
        <w:rPr>
          <w:rFonts w:ascii="Arial" w:hAnsi="Arial" w:cs="Arial"/>
          <w:bCs/>
          <w:sz w:val="23"/>
          <w:szCs w:val="23"/>
        </w:rPr>
        <w:t xml:space="preserve"> e setenta e um mil e novecentos e noventa e sete reais e quarenta e seis centavos)referente ao provável excesso de arrecadação proveniente do convênio a ser assinado com o Governo do Estado, através da Secretaria de Agricultura </w:t>
      </w:r>
      <w:r>
        <w:rPr>
          <w:rFonts w:ascii="Arial" w:hAnsi="Arial" w:cs="Arial"/>
          <w:color w:val="000000"/>
          <w:sz w:val="24"/>
          <w:szCs w:val="24"/>
        </w:rPr>
        <w:t xml:space="preserve">Pecuária Produção Sustentável E Irrigação e </w:t>
      </w:r>
    </w:p>
    <w:p w14:paraId="3DFB25F0" w14:textId="77777777" w:rsidR="00957464" w:rsidRDefault="00957464" w:rsidP="00957464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66EB2E9E" w14:textId="77777777" w:rsidR="00957464" w:rsidRDefault="00957464" w:rsidP="00957464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676859B5" w14:textId="77777777" w:rsidR="00957464" w:rsidRDefault="00957464" w:rsidP="00957464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29466DB1" w14:textId="77777777" w:rsidR="00957464" w:rsidRDefault="00957464" w:rsidP="00957464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0DEAD939" w14:textId="77777777" w:rsidR="00957464" w:rsidRDefault="00957464" w:rsidP="00957464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059C22D9" w14:textId="77777777" w:rsidR="00957464" w:rsidRDefault="00957464" w:rsidP="00957464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51F188B7" w14:textId="77777777" w:rsidR="00957464" w:rsidRDefault="00957464" w:rsidP="00957464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3A16C2ED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o valor de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R$ </w:t>
      </w:r>
      <w:r>
        <w:rPr>
          <w:rFonts w:ascii="Arial" w:hAnsi="Arial" w:cs="Arial"/>
          <w:sz w:val="23"/>
          <w:szCs w:val="23"/>
        </w:rPr>
        <w:t>42.999,36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( quarenta</w:t>
      </w:r>
      <w:proofErr w:type="gramEnd"/>
      <w:r>
        <w:rPr>
          <w:rFonts w:ascii="Arial" w:hAnsi="Arial" w:cs="Arial"/>
          <w:sz w:val="24"/>
          <w:szCs w:val="24"/>
        </w:rPr>
        <w:t xml:space="preserve"> e dois mil e novecentos e noventa e nove reais e trinta e seis centavos) através de redução da dotação 291 da Secretaria de Agricultura e Meio Ambiente.</w:t>
      </w:r>
    </w:p>
    <w:p w14:paraId="1640CDE6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Art. 3º</w:t>
      </w:r>
      <w:r>
        <w:rPr>
          <w:rFonts w:ascii="Arial" w:hAnsi="Arial" w:cs="Arial"/>
          <w:sz w:val="24"/>
          <w:szCs w:val="24"/>
        </w:rPr>
        <w:t xml:space="preserve"> - Esta Lei entrará em vigor na data de sua publicação.</w:t>
      </w:r>
    </w:p>
    <w:p w14:paraId="4F27B530" w14:textId="77777777" w:rsidR="00957464" w:rsidRDefault="00957464" w:rsidP="0095746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do Prefeito de Santa Margarida do Sul, 05 de julho de 2024</w:t>
      </w:r>
    </w:p>
    <w:p w14:paraId="537A7FE0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</w:rPr>
      </w:pPr>
    </w:p>
    <w:p w14:paraId="1D889123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</w:rPr>
      </w:pPr>
    </w:p>
    <w:p w14:paraId="1B34C09C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</w:rPr>
      </w:pPr>
      <w:r w:rsidRPr="00D65BB2">
        <w:rPr>
          <w:rFonts w:ascii="Arial" w:hAnsi="Arial" w:cs="Arial"/>
          <w:sz w:val="22"/>
          <w:szCs w:val="22"/>
        </w:rPr>
        <w:br/>
        <w:t>Olmiro Ricardo Saldanha Teixeira</w:t>
      </w:r>
    </w:p>
    <w:p w14:paraId="51CDF2CB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Prefeito</w:t>
      </w:r>
    </w:p>
    <w:p w14:paraId="64E83295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3AE959FE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252E3347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7871E1A3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43EA28EB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9309F35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295873F2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4164CD87" w14:textId="77777777"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52E5780C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23A5BE03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01C9E7C3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01F45589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3C1507F7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4F5C7378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6643E1CE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41959EEE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04F6A315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6025CE96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50FA7038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2314C9F4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2AB3E84F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0B41C028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5B892708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4018D9F4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643B66B7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1E8D6BBC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4442424F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5D7AC77E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32DA9760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752DAEE0" w14:textId="77777777"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6C33C05D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5B4D8073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53EE3B8B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44158EC8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280985E0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0F4229E2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4DAB6A5F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168697F5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0B65E9C9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5C8F8D0C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79F8953E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3723880B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108B1D1B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3FD3D995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19E164E6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539162B8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0B86206B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2C783BF3" w14:textId="77777777" w:rsidR="00957464" w:rsidRDefault="00957464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14:paraId="532D79E0" w14:textId="33966A49" w:rsidR="00D65BB2" w:rsidRP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  <w:r w:rsidRPr="00D65BB2">
        <w:rPr>
          <w:rFonts w:ascii="Arial" w:hAnsi="Arial" w:cs="Arial"/>
          <w:b/>
          <w:sz w:val="22"/>
          <w:szCs w:val="22"/>
        </w:rPr>
        <w:t>JUSTIFICATIVA</w:t>
      </w:r>
    </w:p>
    <w:p w14:paraId="12A96B4E" w14:textId="77777777" w:rsidR="00D65BB2" w:rsidRPr="00D65BB2" w:rsidRDefault="00D65BB2" w:rsidP="00D65BB2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14:paraId="08865C84" w14:textId="77777777" w:rsidR="00D65BB2" w:rsidRPr="00D65BB2" w:rsidRDefault="00D65BB2" w:rsidP="00D65BB2">
      <w:pPr>
        <w:suppressAutoHyphens/>
        <w:spacing w:after="200" w:line="229" w:lineRule="exact"/>
        <w:ind w:firstLine="708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597EAE1" w14:textId="77777777" w:rsidR="00D65BB2" w:rsidRPr="00D65BB2" w:rsidRDefault="00D65BB2" w:rsidP="00D65BB2">
      <w:pPr>
        <w:suppressAutoHyphens/>
        <w:spacing w:after="200" w:line="229" w:lineRule="exact"/>
        <w:ind w:firstLine="708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01A72AF" w14:textId="77777777" w:rsidR="00D65BB2" w:rsidRPr="00D65BB2" w:rsidRDefault="00D65BB2" w:rsidP="00D65BB2">
      <w:pPr>
        <w:suppressAutoHyphens/>
        <w:spacing w:after="200" w:line="229" w:lineRule="exact"/>
        <w:ind w:firstLine="708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1AE7F37" w14:textId="77777777" w:rsidR="00D65BB2" w:rsidRPr="00D65BB2" w:rsidRDefault="00D65BB2" w:rsidP="00D65BB2">
      <w:pPr>
        <w:suppressAutoHyphens/>
        <w:spacing w:after="200" w:line="229" w:lineRule="exact"/>
        <w:ind w:firstLine="708"/>
        <w:rPr>
          <w:rFonts w:ascii="Arial" w:eastAsiaTheme="minorHAnsi" w:hAnsi="Arial" w:cs="Arial"/>
          <w:sz w:val="22"/>
          <w:szCs w:val="22"/>
          <w:lang w:eastAsia="en-US"/>
        </w:rPr>
      </w:pPr>
      <w:r w:rsidRPr="00D65BB2">
        <w:rPr>
          <w:rFonts w:ascii="Arial" w:eastAsiaTheme="minorHAnsi" w:hAnsi="Arial" w:cs="Arial"/>
          <w:sz w:val="22"/>
          <w:szCs w:val="22"/>
          <w:lang w:eastAsia="en-US"/>
        </w:rPr>
        <w:t>Senhor Presidente, Senhores Vereadores:</w:t>
      </w:r>
    </w:p>
    <w:p w14:paraId="3E531A14" w14:textId="77777777" w:rsidR="00D65BB2" w:rsidRPr="00D65BB2" w:rsidRDefault="00D65BB2" w:rsidP="00D65BB2">
      <w:pPr>
        <w:spacing w:line="360" w:lineRule="auto"/>
        <w:ind w:firstLine="709"/>
        <w:jc w:val="center"/>
        <w:rPr>
          <w:rFonts w:ascii="Arial" w:hAnsi="Arial" w:cs="Arial"/>
          <w:b/>
          <w:sz w:val="22"/>
          <w:szCs w:val="22"/>
        </w:rPr>
      </w:pPr>
    </w:p>
    <w:p w14:paraId="151C347B" w14:textId="77777777" w:rsidR="00D65BB2" w:rsidRPr="00D65BB2" w:rsidRDefault="00D65BB2" w:rsidP="00D65BB2">
      <w:pPr>
        <w:spacing w:after="200" w:line="360" w:lineRule="auto"/>
        <w:ind w:firstLine="708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65BB2">
        <w:rPr>
          <w:rFonts w:ascii="Arial" w:eastAsiaTheme="minorHAnsi" w:hAnsi="Arial" w:cs="Arial"/>
          <w:sz w:val="22"/>
          <w:szCs w:val="22"/>
          <w:lang w:eastAsia="en-US"/>
        </w:rPr>
        <w:t xml:space="preserve">O presente Projeto de Lei que ora encaminhamos a esta Egrégia Casa Legislativa tem por objetivo criar o </w:t>
      </w:r>
      <w:r w:rsidRPr="00D65BB2">
        <w:rPr>
          <w:rFonts w:ascii="Arial" w:hAnsi="Arial" w:cs="Arial"/>
          <w:sz w:val="22"/>
          <w:szCs w:val="22"/>
          <w:shd w:val="clear" w:color="auto" w:fill="FFFFFF"/>
        </w:rPr>
        <w:t>Fundo Municipal de Proteção e Defesa Civil – FUMPDEC</w:t>
      </w:r>
      <w:r w:rsidRPr="00D65BB2">
        <w:rPr>
          <w:rFonts w:ascii="Arial" w:eastAsiaTheme="minorHAnsi" w:hAnsi="Arial" w:cs="Arial"/>
          <w:sz w:val="22"/>
          <w:szCs w:val="22"/>
          <w:lang w:eastAsia="en-US"/>
        </w:rPr>
        <w:t xml:space="preserve"> para que o Município seja habilitado para receber verbas da Defesa Civil Federal e Estadual, relacionadas a </w:t>
      </w:r>
      <w:proofErr w:type="gramStart"/>
      <w:r w:rsidRPr="00D65BB2">
        <w:rPr>
          <w:rFonts w:ascii="Arial" w:eastAsiaTheme="minorHAnsi" w:hAnsi="Arial" w:cs="Arial"/>
          <w:sz w:val="22"/>
          <w:szCs w:val="22"/>
          <w:lang w:eastAsia="en-US"/>
        </w:rPr>
        <w:t>Situações de Emergência</w:t>
      </w:r>
      <w:proofErr w:type="gramEnd"/>
      <w:r w:rsidRPr="00D65BB2">
        <w:rPr>
          <w:rFonts w:ascii="Arial" w:eastAsiaTheme="minorHAnsi" w:hAnsi="Arial" w:cs="Arial"/>
          <w:sz w:val="22"/>
          <w:szCs w:val="22"/>
          <w:lang w:eastAsia="en-US"/>
        </w:rPr>
        <w:t xml:space="preserve"> ou Calamidade Pública. </w:t>
      </w:r>
    </w:p>
    <w:p w14:paraId="76160389" w14:textId="77777777" w:rsidR="00D65BB2" w:rsidRPr="00D65BB2" w:rsidRDefault="00D65BB2" w:rsidP="00D65BB2">
      <w:pPr>
        <w:spacing w:line="360" w:lineRule="auto"/>
        <w:ind w:firstLine="709"/>
        <w:jc w:val="right"/>
        <w:rPr>
          <w:rFonts w:ascii="Arial" w:hAnsi="Arial" w:cs="Arial"/>
          <w:sz w:val="22"/>
          <w:szCs w:val="22"/>
        </w:rPr>
      </w:pPr>
    </w:p>
    <w:p w14:paraId="45928918" w14:textId="77777777" w:rsidR="00D65BB2" w:rsidRPr="00D65BB2" w:rsidRDefault="00D65BB2" w:rsidP="00D65BB2">
      <w:pPr>
        <w:spacing w:line="360" w:lineRule="auto"/>
        <w:ind w:firstLine="708"/>
        <w:jc w:val="center"/>
        <w:rPr>
          <w:rFonts w:ascii="Arial" w:hAnsi="Arial" w:cs="Arial"/>
          <w:sz w:val="22"/>
          <w:szCs w:val="22"/>
        </w:rPr>
      </w:pPr>
    </w:p>
    <w:p w14:paraId="21A22DF8" w14:textId="77777777" w:rsidR="00D65BB2" w:rsidRPr="00D65BB2" w:rsidRDefault="00D65BB2" w:rsidP="00D65BB2">
      <w:pPr>
        <w:suppressAutoHyphens/>
        <w:spacing w:after="200" w:line="276" w:lineRule="auto"/>
        <w:ind w:firstLine="708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r w:rsidRPr="00D65BB2">
        <w:rPr>
          <w:rFonts w:ascii="Arial" w:eastAsiaTheme="minorHAnsi" w:hAnsi="Arial" w:cs="Arial"/>
          <w:sz w:val="22"/>
          <w:szCs w:val="22"/>
          <w:lang w:eastAsia="en-US"/>
        </w:rPr>
        <w:t>Atenciosamente</w:t>
      </w:r>
    </w:p>
    <w:p w14:paraId="65CA4B2C" w14:textId="77777777" w:rsidR="00D65BB2" w:rsidRPr="00D65BB2" w:rsidRDefault="00D65BB2" w:rsidP="00D65BB2">
      <w:pPr>
        <w:ind w:firstLine="708"/>
        <w:jc w:val="right"/>
        <w:rPr>
          <w:rFonts w:ascii="Arial" w:hAnsi="Arial" w:cs="Arial"/>
          <w:sz w:val="22"/>
          <w:szCs w:val="22"/>
        </w:rPr>
      </w:pPr>
    </w:p>
    <w:p w14:paraId="1CB2CD26" w14:textId="77777777" w:rsidR="00D65BB2" w:rsidRPr="00D65BB2" w:rsidRDefault="00D65BB2" w:rsidP="00D65BB2">
      <w:pPr>
        <w:ind w:firstLine="708"/>
        <w:jc w:val="right"/>
        <w:rPr>
          <w:rFonts w:ascii="Arial" w:hAnsi="Arial" w:cs="Arial"/>
          <w:sz w:val="22"/>
          <w:szCs w:val="22"/>
        </w:rPr>
      </w:pPr>
    </w:p>
    <w:p w14:paraId="1274EF71" w14:textId="77777777" w:rsidR="00D65BB2" w:rsidRPr="00D65BB2" w:rsidRDefault="00D65BB2" w:rsidP="00D65BB2">
      <w:pPr>
        <w:ind w:firstLine="708"/>
        <w:jc w:val="right"/>
        <w:rPr>
          <w:rFonts w:ascii="Arial" w:hAnsi="Arial" w:cs="Arial"/>
          <w:sz w:val="22"/>
          <w:szCs w:val="22"/>
        </w:rPr>
      </w:pPr>
    </w:p>
    <w:p w14:paraId="2B128437" w14:textId="77777777" w:rsidR="00D65BB2" w:rsidRPr="00D65BB2" w:rsidRDefault="00D65BB2" w:rsidP="00D65BB2">
      <w:pPr>
        <w:ind w:firstLine="708"/>
        <w:jc w:val="right"/>
        <w:rPr>
          <w:rFonts w:ascii="Arial" w:hAnsi="Arial" w:cs="Arial"/>
          <w:sz w:val="22"/>
          <w:szCs w:val="22"/>
        </w:rPr>
      </w:pPr>
    </w:p>
    <w:p w14:paraId="0066F45F" w14:textId="77777777" w:rsidR="00D65BB2" w:rsidRPr="00D65BB2" w:rsidRDefault="00D65BB2" w:rsidP="00D65BB2">
      <w:pPr>
        <w:ind w:firstLine="708"/>
        <w:jc w:val="right"/>
        <w:rPr>
          <w:rFonts w:ascii="Arial" w:hAnsi="Arial" w:cs="Arial"/>
          <w:sz w:val="22"/>
          <w:szCs w:val="22"/>
        </w:rPr>
      </w:pPr>
    </w:p>
    <w:p w14:paraId="08B99172" w14:textId="77777777" w:rsidR="00D65BB2" w:rsidRPr="00D65BB2" w:rsidRDefault="00D65BB2" w:rsidP="00D65BB2">
      <w:pPr>
        <w:ind w:firstLine="709"/>
        <w:jc w:val="center"/>
        <w:rPr>
          <w:rFonts w:ascii="Arial" w:hAnsi="Arial" w:cs="Arial"/>
          <w:sz w:val="22"/>
          <w:szCs w:val="22"/>
        </w:rPr>
      </w:pPr>
      <w:r w:rsidRPr="00D65BB2">
        <w:rPr>
          <w:rFonts w:ascii="Arial" w:hAnsi="Arial" w:cs="Arial"/>
          <w:sz w:val="22"/>
          <w:szCs w:val="22"/>
        </w:rPr>
        <w:t xml:space="preserve">Olmiro Ricardo Saldanha Teixeira </w:t>
      </w:r>
    </w:p>
    <w:p w14:paraId="520D66FB" w14:textId="77777777" w:rsidR="00D65BB2" w:rsidRPr="00D65BB2" w:rsidRDefault="00D65BB2" w:rsidP="00D65BB2">
      <w:pPr>
        <w:ind w:firstLine="709"/>
        <w:jc w:val="center"/>
        <w:rPr>
          <w:rFonts w:ascii="Arial" w:hAnsi="Arial" w:cs="Arial"/>
          <w:sz w:val="22"/>
          <w:szCs w:val="22"/>
        </w:rPr>
      </w:pPr>
      <w:r w:rsidRPr="00D65BB2">
        <w:rPr>
          <w:rFonts w:ascii="Arial" w:hAnsi="Arial" w:cs="Arial"/>
          <w:sz w:val="22"/>
          <w:szCs w:val="22"/>
        </w:rPr>
        <w:t>Prefeito Municipal</w:t>
      </w:r>
    </w:p>
    <w:p w14:paraId="6734859C" w14:textId="77777777" w:rsidR="00D65BB2" w:rsidRPr="00D65BB2" w:rsidRDefault="00D65BB2" w:rsidP="00D65BB2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14:paraId="7FFB3209" w14:textId="77777777" w:rsidR="003E447E" w:rsidRPr="003E447E" w:rsidRDefault="003E447E" w:rsidP="00D65BB2">
      <w:pPr>
        <w:jc w:val="center"/>
        <w:rPr>
          <w:sz w:val="24"/>
          <w:szCs w:val="24"/>
        </w:rPr>
      </w:pPr>
    </w:p>
    <w:sectPr w:rsidR="003E447E" w:rsidRPr="003E447E" w:rsidSect="006B7178">
      <w:pgSz w:w="11906" w:h="16838"/>
      <w:pgMar w:top="0" w:right="707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AC5026" w14:textId="77777777" w:rsidR="00803B21" w:rsidRDefault="00803B21" w:rsidP="00C07B62">
      <w:r>
        <w:separator/>
      </w:r>
    </w:p>
  </w:endnote>
  <w:endnote w:type="continuationSeparator" w:id="0">
    <w:p w14:paraId="37A251D2" w14:textId="77777777" w:rsidR="00803B21" w:rsidRDefault="00803B21" w:rsidP="00C07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A6CDA2" w14:textId="77777777" w:rsidR="00803B21" w:rsidRDefault="00803B21" w:rsidP="00C07B62">
      <w:r>
        <w:separator/>
      </w:r>
    </w:p>
  </w:footnote>
  <w:footnote w:type="continuationSeparator" w:id="0">
    <w:p w14:paraId="0CD40E15" w14:textId="77777777" w:rsidR="00803B21" w:rsidRDefault="00803B21" w:rsidP="00C07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006BB"/>
    <w:multiLevelType w:val="hybridMultilevel"/>
    <w:tmpl w:val="4D900FBE"/>
    <w:lvl w:ilvl="0" w:tplc="E72AB208">
      <w:start w:val="1"/>
      <w:numFmt w:val="lowerLetter"/>
      <w:lvlText w:val="%1)"/>
      <w:lvlJc w:val="left"/>
      <w:pPr>
        <w:ind w:left="20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07" w:hanging="360"/>
      </w:pPr>
    </w:lvl>
    <w:lvl w:ilvl="2" w:tplc="0416001B" w:tentative="1">
      <w:start w:val="1"/>
      <w:numFmt w:val="lowerRoman"/>
      <w:lvlText w:val="%3."/>
      <w:lvlJc w:val="right"/>
      <w:pPr>
        <w:ind w:left="3527" w:hanging="180"/>
      </w:pPr>
    </w:lvl>
    <w:lvl w:ilvl="3" w:tplc="0416000F" w:tentative="1">
      <w:start w:val="1"/>
      <w:numFmt w:val="decimal"/>
      <w:lvlText w:val="%4."/>
      <w:lvlJc w:val="left"/>
      <w:pPr>
        <w:ind w:left="4247" w:hanging="360"/>
      </w:pPr>
    </w:lvl>
    <w:lvl w:ilvl="4" w:tplc="04160019" w:tentative="1">
      <w:start w:val="1"/>
      <w:numFmt w:val="lowerLetter"/>
      <w:lvlText w:val="%5."/>
      <w:lvlJc w:val="left"/>
      <w:pPr>
        <w:ind w:left="4967" w:hanging="360"/>
      </w:pPr>
    </w:lvl>
    <w:lvl w:ilvl="5" w:tplc="0416001B" w:tentative="1">
      <w:start w:val="1"/>
      <w:numFmt w:val="lowerRoman"/>
      <w:lvlText w:val="%6."/>
      <w:lvlJc w:val="right"/>
      <w:pPr>
        <w:ind w:left="5687" w:hanging="180"/>
      </w:pPr>
    </w:lvl>
    <w:lvl w:ilvl="6" w:tplc="0416000F" w:tentative="1">
      <w:start w:val="1"/>
      <w:numFmt w:val="decimal"/>
      <w:lvlText w:val="%7."/>
      <w:lvlJc w:val="left"/>
      <w:pPr>
        <w:ind w:left="6407" w:hanging="360"/>
      </w:pPr>
    </w:lvl>
    <w:lvl w:ilvl="7" w:tplc="04160019" w:tentative="1">
      <w:start w:val="1"/>
      <w:numFmt w:val="lowerLetter"/>
      <w:lvlText w:val="%8."/>
      <w:lvlJc w:val="left"/>
      <w:pPr>
        <w:ind w:left="7127" w:hanging="360"/>
      </w:pPr>
    </w:lvl>
    <w:lvl w:ilvl="8" w:tplc="0416001B" w:tentative="1">
      <w:start w:val="1"/>
      <w:numFmt w:val="lowerRoman"/>
      <w:lvlText w:val="%9."/>
      <w:lvlJc w:val="right"/>
      <w:pPr>
        <w:ind w:left="7847" w:hanging="180"/>
      </w:pPr>
    </w:lvl>
  </w:abstractNum>
  <w:abstractNum w:abstractNumId="1" w15:restartNumberingAfterBreak="0">
    <w:nsid w:val="21487362"/>
    <w:multiLevelType w:val="hybridMultilevel"/>
    <w:tmpl w:val="4B380938"/>
    <w:lvl w:ilvl="0" w:tplc="20AAA120">
      <w:start w:val="1"/>
      <w:numFmt w:val="upperLetter"/>
      <w:lvlText w:val="%1)"/>
      <w:lvlJc w:val="left"/>
      <w:pPr>
        <w:ind w:left="1288" w:hanging="72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1D28FE"/>
    <w:multiLevelType w:val="hybridMultilevel"/>
    <w:tmpl w:val="39DE71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65DC4"/>
    <w:multiLevelType w:val="hybridMultilevel"/>
    <w:tmpl w:val="DC483654"/>
    <w:lvl w:ilvl="0" w:tplc="86EC9384">
      <w:start w:val="1"/>
      <w:numFmt w:val="upperRoman"/>
      <w:lvlText w:val="%1"/>
      <w:lvlJc w:val="left"/>
      <w:pPr>
        <w:ind w:left="162" w:hanging="2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C4825CF6">
      <w:numFmt w:val="bullet"/>
      <w:lvlText w:val="•"/>
      <w:lvlJc w:val="left"/>
      <w:pPr>
        <w:ind w:left="1088" w:hanging="231"/>
      </w:pPr>
      <w:rPr>
        <w:lang w:val="pt-PT" w:eastAsia="en-US" w:bidi="ar-SA"/>
      </w:rPr>
    </w:lvl>
    <w:lvl w:ilvl="2" w:tplc="DC5A107E">
      <w:numFmt w:val="bullet"/>
      <w:lvlText w:val="•"/>
      <w:lvlJc w:val="left"/>
      <w:pPr>
        <w:ind w:left="2017" w:hanging="231"/>
      </w:pPr>
      <w:rPr>
        <w:lang w:val="pt-PT" w:eastAsia="en-US" w:bidi="ar-SA"/>
      </w:rPr>
    </w:lvl>
    <w:lvl w:ilvl="3" w:tplc="3084901A">
      <w:numFmt w:val="bullet"/>
      <w:lvlText w:val="•"/>
      <w:lvlJc w:val="left"/>
      <w:pPr>
        <w:ind w:left="2945" w:hanging="231"/>
      </w:pPr>
      <w:rPr>
        <w:lang w:val="pt-PT" w:eastAsia="en-US" w:bidi="ar-SA"/>
      </w:rPr>
    </w:lvl>
    <w:lvl w:ilvl="4" w:tplc="E1DEB948">
      <w:numFmt w:val="bullet"/>
      <w:lvlText w:val="•"/>
      <w:lvlJc w:val="left"/>
      <w:pPr>
        <w:ind w:left="3874" w:hanging="231"/>
      </w:pPr>
      <w:rPr>
        <w:lang w:val="pt-PT" w:eastAsia="en-US" w:bidi="ar-SA"/>
      </w:rPr>
    </w:lvl>
    <w:lvl w:ilvl="5" w:tplc="9524FBBC">
      <w:numFmt w:val="bullet"/>
      <w:lvlText w:val="•"/>
      <w:lvlJc w:val="left"/>
      <w:pPr>
        <w:ind w:left="4803" w:hanging="231"/>
      </w:pPr>
      <w:rPr>
        <w:lang w:val="pt-PT" w:eastAsia="en-US" w:bidi="ar-SA"/>
      </w:rPr>
    </w:lvl>
    <w:lvl w:ilvl="6" w:tplc="07BE4216">
      <w:numFmt w:val="bullet"/>
      <w:lvlText w:val="•"/>
      <w:lvlJc w:val="left"/>
      <w:pPr>
        <w:ind w:left="5731" w:hanging="231"/>
      </w:pPr>
      <w:rPr>
        <w:lang w:val="pt-PT" w:eastAsia="en-US" w:bidi="ar-SA"/>
      </w:rPr>
    </w:lvl>
    <w:lvl w:ilvl="7" w:tplc="93A480C2">
      <w:numFmt w:val="bullet"/>
      <w:lvlText w:val="•"/>
      <w:lvlJc w:val="left"/>
      <w:pPr>
        <w:ind w:left="6660" w:hanging="231"/>
      </w:pPr>
      <w:rPr>
        <w:lang w:val="pt-PT" w:eastAsia="en-US" w:bidi="ar-SA"/>
      </w:rPr>
    </w:lvl>
    <w:lvl w:ilvl="8" w:tplc="1818C9B8">
      <w:numFmt w:val="bullet"/>
      <w:lvlText w:val="•"/>
      <w:lvlJc w:val="left"/>
      <w:pPr>
        <w:ind w:left="7589" w:hanging="231"/>
      </w:pPr>
      <w:rPr>
        <w:lang w:val="pt-PT" w:eastAsia="en-US" w:bidi="ar-SA"/>
      </w:rPr>
    </w:lvl>
  </w:abstractNum>
  <w:abstractNum w:abstractNumId="4" w15:restartNumberingAfterBreak="0">
    <w:nsid w:val="70C5111A"/>
    <w:multiLevelType w:val="hybridMultilevel"/>
    <w:tmpl w:val="315AB0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C4852"/>
    <w:multiLevelType w:val="hybridMultilevel"/>
    <w:tmpl w:val="DFAEC028"/>
    <w:lvl w:ilvl="0" w:tplc="5240F93A">
      <w:start w:val="1"/>
      <w:numFmt w:val="lowerLetter"/>
      <w:lvlText w:val="%1)"/>
      <w:lvlJc w:val="left"/>
      <w:pPr>
        <w:ind w:left="1727" w:hanging="8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52" w:hanging="360"/>
      </w:pPr>
    </w:lvl>
    <w:lvl w:ilvl="2" w:tplc="0416001B" w:tentative="1">
      <w:start w:val="1"/>
      <w:numFmt w:val="lowerRoman"/>
      <w:lvlText w:val="%3."/>
      <w:lvlJc w:val="right"/>
      <w:pPr>
        <w:ind w:left="2672" w:hanging="180"/>
      </w:pPr>
    </w:lvl>
    <w:lvl w:ilvl="3" w:tplc="0416000F" w:tentative="1">
      <w:start w:val="1"/>
      <w:numFmt w:val="decimal"/>
      <w:lvlText w:val="%4."/>
      <w:lvlJc w:val="left"/>
      <w:pPr>
        <w:ind w:left="3392" w:hanging="360"/>
      </w:pPr>
    </w:lvl>
    <w:lvl w:ilvl="4" w:tplc="04160019" w:tentative="1">
      <w:start w:val="1"/>
      <w:numFmt w:val="lowerLetter"/>
      <w:lvlText w:val="%5."/>
      <w:lvlJc w:val="left"/>
      <w:pPr>
        <w:ind w:left="4112" w:hanging="360"/>
      </w:pPr>
    </w:lvl>
    <w:lvl w:ilvl="5" w:tplc="0416001B" w:tentative="1">
      <w:start w:val="1"/>
      <w:numFmt w:val="lowerRoman"/>
      <w:lvlText w:val="%6."/>
      <w:lvlJc w:val="right"/>
      <w:pPr>
        <w:ind w:left="4832" w:hanging="180"/>
      </w:pPr>
    </w:lvl>
    <w:lvl w:ilvl="6" w:tplc="0416000F" w:tentative="1">
      <w:start w:val="1"/>
      <w:numFmt w:val="decimal"/>
      <w:lvlText w:val="%7."/>
      <w:lvlJc w:val="left"/>
      <w:pPr>
        <w:ind w:left="5552" w:hanging="360"/>
      </w:pPr>
    </w:lvl>
    <w:lvl w:ilvl="7" w:tplc="04160019" w:tentative="1">
      <w:start w:val="1"/>
      <w:numFmt w:val="lowerLetter"/>
      <w:lvlText w:val="%8."/>
      <w:lvlJc w:val="left"/>
      <w:pPr>
        <w:ind w:left="6272" w:hanging="360"/>
      </w:pPr>
    </w:lvl>
    <w:lvl w:ilvl="8" w:tplc="0416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6" w15:restartNumberingAfterBreak="0">
    <w:nsid w:val="7AA155C5"/>
    <w:multiLevelType w:val="hybridMultilevel"/>
    <w:tmpl w:val="80CCA122"/>
    <w:lvl w:ilvl="0" w:tplc="FE86E21E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8049B64">
      <w:numFmt w:val="bullet"/>
      <w:lvlText w:val="•"/>
      <w:lvlJc w:val="left"/>
      <w:pPr>
        <w:ind w:left="2042" w:hanging="360"/>
      </w:pPr>
      <w:rPr>
        <w:lang w:val="pt-PT" w:eastAsia="en-US" w:bidi="ar-SA"/>
      </w:rPr>
    </w:lvl>
    <w:lvl w:ilvl="2" w:tplc="F59E66AE">
      <w:numFmt w:val="bullet"/>
      <w:lvlText w:val="•"/>
      <w:lvlJc w:val="left"/>
      <w:pPr>
        <w:ind w:left="2865" w:hanging="360"/>
      </w:pPr>
      <w:rPr>
        <w:lang w:val="pt-PT" w:eastAsia="en-US" w:bidi="ar-SA"/>
      </w:rPr>
    </w:lvl>
    <w:lvl w:ilvl="3" w:tplc="BB9493E4">
      <w:numFmt w:val="bullet"/>
      <w:lvlText w:val="•"/>
      <w:lvlJc w:val="left"/>
      <w:pPr>
        <w:ind w:left="3687" w:hanging="360"/>
      </w:pPr>
      <w:rPr>
        <w:lang w:val="pt-PT" w:eastAsia="en-US" w:bidi="ar-SA"/>
      </w:rPr>
    </w:lvl>
    <w:lvl w:ilvl="4" w:tplc="12D252CA">
      <w:numFmt w:val="bullet"/>
      <w:lvlText w:val="•"/>
      <w:lvlJc w:val="left"/>
      <w:pPr>
        <w:ind w:left="4510" w:hanging="360"/>
      </w:pPr>
      <w:rPr>
        <w:lang w:val="pt-PT" w:eastAsia="en-US" w:bidi="ar-SA"/>
      </w:rPr>
    </w:lvl>
    <w:lvl w:ilvl="5" w:tplc="75A6E55A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 w:tplc="7196E73E">
      <w:numFmt w:val="bullet"/>
      <w:lvlText w:val="•"/>
      <w:lvlJc w:val="left"/>
      <w:pPr>
        <w:ind w:left="6155" w:hanging="360"/>
      </w:pPr>
      <w:rPr>
        <w:lang w:val="pt-PT" w:eastAsia="en-US" w:bidi="ar-SA"/>
      </w:rPr>
    </w:lvl>
    <w:lvl w:ilvl="7" w:tplc="BF06EEF2">
      <w:numFmt w:val="bullet"/>
      <w:lvlText w:val="•"/>
      <w:lvlJc w:val="left"/>
      <w:pPr>
        <w:ind w:left="6978" w:hanging="360"/>
      </w:pPr>
      <w:rPr>
        <w:lang w:val="pt-PT" w:eastAsia="en-US" w:bidi="ar-SA"/>
      </w:rPr>
    </w:lvl>
    <w:lvl w:ilvl="8" w:tplc="74762DF8">
      <w:numFmt w:val="bullet"/>
      <w:lvlText w:val="•"/>
      <w:lvlJc w:val="left"/>
      <w:pPr>
        <w:ind w:left="7801" w:hanging="360"/>
      </w:pPr>
      <w:rPr>
        <w:lang w:val="pt-PT" w:eastAsia="en-US" w:bidi="ar-SA"/>
      </w:rPr>
    </w:lvl>
  </w:abstractNum>
  <w:num w:numId="1" w16cid:durableId="11924583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013319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6616096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483885488">
    <w:abstractNumId w:val="5"/>
  </w:num>
  <w:num w:numId="5" w16cid:durableId="1691831867">
    <w:abstractNumId w:val="1"/>
  </w:num>
  <w:num w:numId="6" w16cid:durableId="306521393">
    <w:abstractNumId w:val="0"/>
  </w:num>
  <w:num w:numId="7" w16cid:durableId="647058565">
    <w:abstractNumId w:val="2"/>
  </w:num>
  <w:num w:numId="8" w16cid:durableId="20305691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DF"/>
    <w:rsid w:val="000A7E82"/>
    <w:rsid w:val="000C00ED"/>
    <w:rsid w:val="001D0140"/>
    <w:rsid w:val="001E39DF"/>
    <w:rsid w:val="00245348"/>
    <w:rsid w:val="002B5F3F"/>
    <w:rsid w:val="002E1B16"/>
    <w:rsid w:val="00304E33"/>
    <w:rsid w:val="003408E6"/>
    <w:rsid w:val="003C1FB1"/>
    <w:rsid w:val="003E447E"/>
    <w:rsid w:val="004855BD"/>
    <w:rsid w:val="004C1244"/>
    <w:rsid w:val="004E4252"/>
    <w:rsid w:val="004F2EAE"/>
    <w:rsid w:val="0056745F"/>
    <w:rsid w:val="00592613"/>
    <w:rsid w:val="005D17DF"/>
    <w:rsid w:val="005D1E3C"/>
    <w:rsid w:val="005F727B"/>
    <w:rsid w:val="006A757B"/>
    <w:rsid w:val="006B7178"/>
    <w:rsid w:val="007120BB"/>
    <w:rsid w:val="007130AF"/>
    <w:rsid w:val="007137FC"/>
    <w:rsid w:val="007259D6"/>
    <w:rsid w:val="007324C8"/>
    <w:rsid w:val="00745F4E"/>
    <w:rsid w:val="00784600"/>
    <w:rsid w:val="00791F07"/>
    <w:rsid w:val="007E7A81"/>
    <w:rsid w:val="00803B21"/>
    <w:rsid w:val="00852EF6"/>
    <w:rsid w:val="00875A05"/>
    <w:rsid w:val="0094634E"/>
    <w:rsid w:val="00955AD6"/>
    <w:rsid w:val="00957464"/>
    <w:rsid w:val="00986323"/>
    <w:rsid w:val="009A1B68"/>
    <w:rsid w:val="009A25B6"/>
    <w:rsid w:val="009C20AF"/>
    <w:rsid w:val="00A33A81"/>
    <w:rsid w:val="00A40D72"/>
    <w:rsid w:val="00A411F4"/>
    <w:rsid w:val="00AD13F3"/>
    <w:rsid w:val="00AF2032"/>
    <w:rsid w:val="00B0030A"/>
    <w:rsid w:val="00B13D04"/>
    <w:rsid w:val="00C07B62"/>
    <w:rsid w:val="00D430C3"/>
    <w:rsid w:val="00D65BB2"/>
    <w:rsid w:val="00D978BB"/>
    <w:rsid w:val="00E1331F"/>
    <w:rsid w:val="00F527A7"/>
    <w:rsid w:val="00F6799D"/>
    <w:rsid w:val="00F7052E"/>
    <w:rsid w:val="00FF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6DE98"/>
  <w15:docId w15:val="{31E48F57-ACB4-4287-91FD-035169DC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E3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1F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3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1E39D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1E39D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1E39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1E39D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1F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paragraph" w:styleId="PargrafodaLista">
    <w:name w:val="List Paragraph"/>
    <w:basedOn w:val="Normal"/>
    <w:uiPriority w:val="1"/>
    <w:qFormat/>
    <w:rsid w:val="003C1FB1"/>
    <w:pPr>
      <w:widowControl w:val="0"/>
      <w:autoSpaceDE w:val="0"/>
      <w:autoSpaceDN w:val="0"/>
      <w:ind w:left="1227" w:hanging="361"/>
    </w:pPr>
    <w:rPr>
      <w:rFonts w:ascii="Arial" w:eastAsia="Arial" w:hAnsi="Arial" w:cs="Arial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E447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E447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574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2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smunicipais.com.br/a1/rs/s/santa-margarida-do-sul/lei-ordinaria/2023/121/1213/lei-ordinaria-n-1213-2023-estima-a-receita-e-fixa-a-despesa-do-municipio-de-santa-margarida-do-sul-para-o-exercicio-financeiro-de-202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532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a3386</cp:lastModifiedBy>
  <cp:revision>2</cp:revision>
  <cp:lastPrinted>2024-06-28T12:57:00Z</cp:lastPrinted>
  <dcterms:created xsi:type="dcterms:W3CDTF">2024-07-05T14:41:00Z</dcterms:created>
  <dcterms:modified xsi:type="dcterms:W3CDTF">2024-07-05T14:41:00Z</dcterms:modified>
</cp:coreProperties>
</file>