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BC59CE" w14:textId="5A5D136B" w:rsidR="004C0095" w:rsidRPr="004C0095" w:rsidRDefault="004C0095" w:rsidP="004C0095">
      <w:pPr>
        <w:pStyle w:val="Ttulo1"/>
        <w:jc w:val="center"/>
        <w:rPr>
          <w:rFonts w:ascii="Arial" w:hAnsi="Arial" w:cs="Arial"/>
          <w:sz w:val="20"/>
          <w:szCs w:val="20"/>
        </w:rPr>
      </w:pPr>
      <w:r w:rsidRPr="00E75D07">
        <w:rPr>
          <w:rFonts w:ascii="Arial" w:hAnsi="Arial" w:cs="Arial"/>
          <w:sz w:val="24"/>
          <w:szCs w:val="24"/>
        </w:rPr>
        <w:t>PROJETO DE LEI Nº011, DE 15 DE MARÇO DE 2024.</w:t>
      </w:r>
    </w:p>
    <w:p w14:paraId="02CDF39B" w14:textId="77777777" w:rsidR="004C0095" w:rsidRDefault="004C0095" w:rsidP="004C0095"/>
    <w:p w14:paraId="32072487" w14:textId="77777777" w:rsidR="004C0095" w:rsidRDefault="004C0095" w:rsidP="004C0095">
      <w:pPr>
        <w:ind w:left="2268"/>
        <w:jc w:val="both"/>
        <w:rPr>
          <w:rFonts w:ascii="Arial" w:hAnsi="Arial"/>
          <w:i/>
          <w:snapToGrid w:val="0"/>
        </w:rPr>
      </w:pPr>
    </w:p>
    <w:p w14:paraId="571110C2" w14:textId="77777777" w:rsidR="004C0095" w:rsidRDefault="004C0095" w:rsidP="004C0095">
      <w:pPr>
        <w:ind w:left="3600"/>
        <w:jc w:val="both"/>
        <w:rPr>
          <w:rFonts w:ascii="Arial" w:hAnsi="Arial"/>
          <w:b/>
          <w:i/>
          <w:snapToGrid w:val="0"/>
          <w:sz w:val="20"/>
        </w:rPr>
      </w:pPr>
      <w:r>
        <w:rPr>
          <w:rFonts w:ascii="Arial" w:hAnsi="Arial"/>
          <w:b/>
          <w:i/>
          <w:snapToGrid w:val="0"/>
          <w:sz w:val="20"/>
        </w:rPr>
        <w:t>Autoriza o Poder Executivo a contratar, em situação de emergência e excepcional interesse público, em caráter temporário, na forma do art. 37, inciso IX da Constituição Federal e dá outras providências.</w:t>
      </w:r>
    </w:p>
    <w:p w14:paraId="44BCB86B" w14:textId="77777777" w:rsidR="004C0095" w:rsidRDefault="004C0095" w:rsidP="004C0095">
      <w:pPr>
        <w:ind w:left="3600"/>
        <w:jc w:val="both"/>
        <w:rPr>
          <w:rFonts w:ascii="Arial" w:hAnsi="Arial"/>
          <w:b/>
          <w:i/>
          <w:snapToGrid w:val="0"/>
          <w:sz w:val="20"/>
        </w:rPr>
      </w:pPr>
    </w:p>
    <w:p w14:paraId="16FBC7D3" w14:textId="77777777" w:rsidR="004C0095" w:rsidRDefault="004C0095" w:rsidP="004C0095">
      <w:pPr>
        <w:spacing w:before="240" w:after="240"/>
        <w:ind w:firstLine="851"/>
        <w:jc w:val="both"/>
        <w:rPr>
          <w:rFonts w:ascii="Arial" w:hAnsi="Arial"/>
          <w:b/>
          <w:i/>
          <w:snapToGrid w:val="0"/>
          <w:sz w:val="20"/>
        </w:rPr>
      </w:pPr>
      <w:r w:rsidRPr="00FC0DA8">
        <w:rPr>
          <w:rFonts w:ascii="Arial" w:hAnsi="Arial" w:cs="Arial"/>
        </w:rPr>
        <w:t>O Prefeito de Santa Margarida do Sul, no uso das atribuições que lhe confere a Lei Orgânica do Município, remete à apreciação desta Câmara de Vereadores o seguinte Projeto de Lei:</w:t>
      </w:r>
    </w:p>
    <w:p w14:paraId="542DB328" w14:textId="552851FB" w:rsidR="004C0095" w:rsidRDefault="004C0095" w:rsidP="004C0095">
      <w:pPr>
        <w:pStyle w:val="Ttulo2"/>
        <w:spacing w:after="240"/>
        <w:ind w:firstLine="708"/>
        <w:jc w:val="both"/>
        <w:rPr>
          <w:rFonts w:ascii="Arial" w:hAnsi="Arial" w:cs="Arial"/>
          <w:b w:val="0"/>
          <w:i w:val="0"/>
          <w:sz w:val="24"/>
        </w:rPr>
      </w:pPr>
      <w:r>
        <w:rPr>
          <w:rFonts w:ascii="Arial" w:hAnsi="Arial" w:cs="Arial"/>
          <w:i w:val="0"/>
          <w:sz w:val="24"/>
        </w:rPr>
        <w:t>Art. 1</w:t>
      </w:r>
      <w:r>
        <w:rPr>
          <w:rFonts w:ascii="Arial" w:hAnsi="Arial" w:cs="Arial"/>
          <w:i w:val="0"/>
          <w:sz w:val="24"/>
          <w:u w:val="single"/>
          <w:vertAlign w:val="superscript"/>
        </w:rPr>
        <w:t>º</w:t>
      </w:r>
      <w:r>
        <w:rPr>
          <w:rFonts w:ascii="Arial" w:hAnsi="Arial" w:cs="Arial"/>
          <w:i w:val="0"/>
          <w:sz w:val="24"/>
          <w:vertAlign w:val="superscript"/>
        </w:rPr>
        <w:t xml:space="preserve"> </w:t>
      </w:r>
      <w:r>
        <w:rPr>
          <w:rFonts w:ascii="Arial" w:hAnsi="Arial" w:cs="Arial"/>
          <w:b w:val="0"/>
          <w:i w:val="0"/>
          <w:sz w:val="24"/>
        </w:rPr>
        <w:t>Fica o Município de Santa Margarida do Sul autorizado, com base no Art. 37, inciso IX, da Constituição Federal a contratar temporariamente por excepcional interesse público os seguintes servidores:</w:t>
      </w:r>
    </w:p>
    <w:tbl>
      <w:tblPr>
        <w:tblW w:w="9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88"/>
        <w:gridCol w:w="2126"/>
        <w:gridCol w:w="1985"/>
        <w:gridCol w:w="1842"/>
        <w:gridCol w:w="1842"/>
      </w:tblGrid>
      <w:tr w:rsidR="004C0095" w14:paraId="3F3DEDD3" w14:textId="77777777" w:rsidTr="00B8527B">
        <w:tc>
          <w:tcPr>
            <w:tcW w:w="1488" w:type="dxa"/>
            <w:tcBorders>
              <w:top w:val="single" w:sz="4" w:space="0" w:color="auto"/>
              <w:left w:val="single" w:sz="4" w:space="0" w:color="auto"/>
              <w:bottom w:val="single" w:sz="4" w:space="0" w:color="auto"/>
              <w:right w:val="single" w:sz="4" w:space="0" w:color="auto"/>
            </w:tcBorders>
            <w:hideMark/>
          </w:tcPr>
          <w:p w14:paraId="783EE6A3" w14:textId="77777777" w:rsidR="004C0095" w:rsidRDefault="004C0095" w:rsidP="00B8527B">
            <w:pPr>
              <w:spacing w:before="240" w:after="240"/>
              <w:jc w:val="center"/>
              <w:rPr>
                <w:rFonts w:ascii="Arial" w:hAnsi="Arial"/>
                <w:snapToGrid w:val="0"/>
                <w:lang w:eastAsia="en-US"/>
              </w:rPr>
            </w:pPr>
            <w:r>
              <w:rPr>
                <w:rFonts w:ascii="Arial" w:hAnsi="Arial"/>
                <w:snapToGrid w:val="0"/>
                <w:lang w:eastAsia="en-US"/>
              </w:rPr>
              <w:t>Quantidade</w:t>
            </w:r>
          </w:p>
        </w:tc>
        <w:tc>
          <w:tcPr>
            <w:tcW w:w="2126" w:type="dxa"/>
            <w:tcBorders>
              <w:top w:val="single" w:sz="4" w:space="0" w:color="auto"/>
              <w:left w:val="single" w:sz="4" w:space="0" w:color="auto"/>
              <w:bottom w:val="single" w:sz="4" w:space="0" w:color="auto"/>
              <w:right w:val="single" w:sz="4" w:space="0" w:color="auto"/>
            </w:tcBorders>
            <w:hideMark/>
          </w:tcPr>
          <w:p w14:paraId="2022E4A4" w14:textId="77777777" w:rsidR="004C0095" w:rsidRDefault="004C0095" w:rsidP="00B8527B">
            <w:pPr>
              <w:spacing w:before="240" w:after="240"/>
              <w:jc w:val="center"/>
              <w:rPr>
                <w:rFonts w:ascii="Arial" w:hAnsi="Arial"/>
                <w:snapToGrid w:val="0"/>
                <w:lang w:eastAsia="en-US"/>
              </w:rPr>
            </w:pPr>
            <w:r>
              <w:rPr>
                <w:rFonts w:ascii="Arial" w:hAnsi="Arial"/>
                <w:snapToGrid w:val="0"/>
                <w:lang w:eastAsia="en-US"/>
              </w:rPr>
              <w:t>Função</w:t>
            </w:r>
          </w:p>
        </w:tc>
        <w:tc>
          <w:tcPr>
            <w:tcW w:w="1985" w:type="dxa"/>
            <w:tcBorders>
              <w:top w:val="single" w:sz="4" w:space="0" w:color="auto"/>
              <w:left w:val="single" w:sz="4" w:space="0" w:color="auto"/>
              <w:bottom w:val="single" w:sz="4" w:space="0" w:color="auto"/>
              <w:right w:val="single" w:sz="4" w:space="0" w:color="auto"/>
            </w:tcBorders>
            <w:hideMark/>
          </w:tcPr>
          <w:p w14:paraId="75AA30EE" w14:textId="77777777" w:rsidR="004C0095" w:rsidRDefault="004C0095" w:rsidP="00B8527B">
            <w:pPr>
              <w:spacing w:before="240" w:after="240"/>
              <w:jc w:val="center"/>
              <w:rPr>
                <w:rFonts w:ascii="Arial" w:hAnsi="Arial"/>
                <w:snapToGrid w:val="0"/>
                <w:lang w:eastAsia="en-US"/>
              </w:rPr>
            </w:pPr>
            <w:r>
              <w:rPr>
                <w:rFonts w:ascii="Arial" w:hAnsi="Arial"/>
                <w:snapToGrid w:val="0"/>
                <w:lang w:eastAsia="en-US"/>
              </w:rPr>
              <w:t>Carga Horária</w:t>
            </w:r>
          </w:p>
        </w:tc>
        <w:tc>
          <w:tcPr>
            <w:tcW w:w="1842" w:type="dxa"/>
            <w:tcBorders>
              <w:top w:val="single" w:sz="4" w:space="0" w:color="auto"/>
              <w:left w:val="single" w:sz="4" w:space="0" w:color="auto"/>
              <w:bottom w:val="single" w:sz="4" w:space="0" w:color="auto"/>
              <w:right w:val="single" w:sz="4" w:space="0" w:color="auto"/>
            </w:tcBorders>
            <w:hideMark/>
          </w:tcPr>
          <w:p w14:paraId="1D2413FF" w14:textId="77777777" w:rsidR="004C0095" w:rsidRDefault="004C0095" w:rsidP="00B8527B">
            <w:pPr>
              <w:spacing w:before="240" w:after="240"/>
              <w:jc w:val="center"/>
              <w:rPr>
                <w:rFonts w:ascii="Arial" w:hAnsi="Arial"/>
                <w:snapToGrid w:val="0"/>
                <w:lang w:eastAsia="en-US"/>
              </w:rPr>
            </w:pPr>
            <w:r>
              <w:rPr>
                <w:rFonts w:ascii="Arial" w:hAnsi="Arial"/>
                <w:snapToGrid w:val="0"/>
                <w:lang w:eastAsia="en-US"/>
              </w:rPr>
              <w:t>Vencimento Mensal</w:t>
            </w:r>
          </w:p>
        </w:tc>
        <w:tc>
          <w:tcPr>
            <w:tcW w:w="1842" w:type="dxa"/>
            <w:tcBorders>
              <w:top w:val="single" w:sz="4" w:space="0" w:color="auto"/>
              <w:left w:val="single" w:sz="4" w:space="0" w:color="auto"/>
              <w:bottom w:val="single" w:sz="4" w:space="0" w:color="auto"/>
              <w:right w:val="single" w:sz="4" w:space="0" w:color="auto"/>
            </w:tcBorders>
          </w:tcPr>
          <w:p w14:paraId="0C1FE918" w14:textId="77777777" w:rsidR="004C0095" w:rsidRDefault="004C0095" w:rsidP="00B8527B">
            <w:pPr>
              <w:spacing w:before="240" w:after="240"/>
              <w:jc w:val="center"/>
              <w:rPr>
                <w:rFonts w:ascii="Arial" w:hAnsi="Arial"/>
                <w:snapToGrid w:val="0"/>
                <w:lang w:eastAsia="en-US"/>
              </w:rPr>
            </w:pPr>
            <w:r>
              <w:rPr>
                <w:rFonts w:ascii="Arial" w:hAnsi="Arial"/>
                <w:snapToGrid w:val="0"/>
                <w:lang w:eastAsia="en-US"/>
              </w:rPr>
              <w:t xml:space="preserve">Padrão </w:t>
            </w:r>
          </w:p>
        </w:tc>
      </w:tr>
      <w:tr w:rsidR="004C0095" w14:paraId="312C6F41" w14:textId="77777777" w:rsidTr="00B8527B">
        <w:tc>
          <w:tcPr>
            <w:tcW w:w="1488" w:type="dxa"/>
            <w:tcBorders>
              <w:top w:val="single" w:sz="4" w:space="0" w:color="auto"/>
              <w:left w:val="single" w:sz="4" w:space="0" w:color="auto"/>
              <w:bottom w:val="single" w:sz="4" w:space="0" w:color="auto"/>
              <w:right w:val="single" w:sz="4" w:space="0" w:color="auto"/>
            </w:tcBorders>
            <w:hideMark/>
          </w:tcPr>
          <w:p w14:paraId="45D982A8" w14:textId="77777777" w:rsidR="004C0095" w:rsidRDefault="004C0095" w:rsidP="00B8527B">
            <w:pPr>
              <w:spacing w:before="240" w:after="240"/>
              <w:jc w:val="center"/>
              <w:rPr>
                <w:rFonts w:ascii="Arial" w:hAnsi="Arial"/>
                <w:snapToGrid w:val="0"/>
                <w:lang w:eastAsia="en-US"/>
              </w:rPr>
            </w:pPr>
            <w:r>
              <w:rPr>
                <w:rFonts w:ascii="Arial" w:hAnsi="Arial"/>
                <w:snapToGrid w:val="0"/>
                <w:lang w:eastAsia="en-US"/>
              </w:rPr>
              <w:t>03</w:t>
            </w:r>
          </w:p>
        </w:tc>
        <w:tc>
          <w:tcPr>
            <w:tcW w:w="2126" w:type="dxa"/>
            <w:tcBorders>
              <w:top w:val="single" w:sz="4" w:space="0" w:color="auto"/>
              <w:left w:val="single" w:sz="4" w:space="0" w:color="auto"/>
              <w:bottom w:val="single" w:sz="4" w:space="0" w:color="auto"/>
              <w:right w:val="single" w:sz="4" w:space="0" w:color="auto"/>
            </w:tcBorders>
            <w:hideMark/>
          </w:tcPr>
          <w:p w14:paraId="44763A0D" w14:textId="77777777" w:rsidR="004C0095" w:rsidRDefault="004C0095" w:rsidP="00B8527B">
            <w:pPr>
              <w:spacing w:before="240" w:after="240"/>
              <w:jc w:val="center"/>
              <w:rPr>
                <w:rFonts w:ascii="Arial" w:hAnsi="Arial"/>
                <w:snapToGrid w:val="0"/>
                <w:lang w:eastAsia="en-US"/>
              </w:rPr>
            </w:pPr>
            <w:r>
              <w:rPr>
                <w:rFonts w:ascii="Arial" w:hAnsi="Arial"/>
                <w:snapToGrid w:val="0"/>
                <w:lang w:eastAsia="en-US"/>
              </w:rPr>
              <w:t>Serviços gerais</w:t>
            </w:r>
          </w:p>
        </w:tc>
        <w:tc>
          <w:tcPr>
            <w:tcW w:w="1985" w:type="dxa"/>
            <w:tcBorders>
              <w:top w:val="single" w:sz="4" w:space="0" w:color="auto"/>
              <w:left w:val="single" w:sz="4" w:space="0" w:color="auto"/>
              <w:bottom w:val="single" w:sz="4" w:space="0" w:color="auto"/>
              <w:right w:val="single" w:sz="4" w:space="0" w:color="auto"/>
            </w:tcBorders>
            <w:hideMark/>
          </w:tcPr>
          <w:p w14:paraId="069DE875" w14:textId="77777777" w:rsidR="004C0095" w:rsidRDefault="004C0095" w:rsidP="00B8527B">
            <w:pPr>
              <w:spacing w:before="240" w:after="240"/>
              <w:jc w:val="center"/>
              <w:rPr>
                <w:rFonts w:ascii="Arial" w:hAnsi="Arial"/>
                <w:snapToGrid w:val="0"/>
                <w:lang w:eastAsia="en-US"/>
              </w:rPr>
            </w:pPr>
            <w:r>
              <w:rPr>
                <w:rFonts w:ascii="Arial" w:hAnsi="Arial"/>
                <w:snapToGrid w:val="0"/>
                <w:lang w:eastAsia="en-US"/>
              </w:rPr>
              <w:t>40h</w:t>
            </w:r>
          </w:p>
        </w:tc>
        <w:tc>
          <w:tcPr>
            <w:tcW w:w="1842" w:type="dxa"/>
            <w:tcBorders>
              <w:top w:val="single" w:sz="4" w:space="0" w:color="auto"/>
              <w:left w:val="single" w:sz="4" w:space="0" w:color="auto"/>
              <w:bottom w:val="single" w:sz="4" w:space="0" w:color="auto"/>
              <w:right w:val="single" w:sz="4" w:space="0" w:color="auto"/>
            </w:tcBorders>
            <w:hideMark/>
          </w:tcPr>
          <w:p w14:paraId="72EB7AE9" w14:textId="77777777" w:rsidR="004C0095" w:rsidRDefault="004C0095" w:rsidP="00B8527B">
            <w:pPr>
              <w:spacing w:before="240" w:after="240"/>
              <w:jc w:val="center"/>
              <w:rPr>
                <w:rFonts w:ascii="Arial" w:hAnsi="Arial"/>
                <w:snapToGrid w:val="0"/>
                <w:lang w:eastAsia="en-US"/>
              </w:rPr>
            </w:pPr>
            <w:r>
              <w:rPr>
                <w:rFonts w:ascii="Arial" w:hAnsi="Arial"/>
                <w:snapToGrid w:val="0"/>
                <w:lang w:eastAsia="en-US"/>
              </w:rPr>
              <w:t>R$ 1.517,26</w:t>
            </w:r>
          </w:p>
        </w:tc>
        <w:tc>
          <w:tcPr>
            <w:tcW w:w="1842" w:type="dxa"/>
            <w:tcBorders>
              <w:top w:val="single" w:sz="4" w:space="0" w:color="auto"/>
              <w:left w:val="single" w:sz="4" w:space="0" w:color="auto"/>
              <w:bottom w:val="single" w:sz="4" w:space="0" w:color="auto"/>
              <w:right w:val="single" w:sz="4" w:space="0" w:color="auto"/>
            </w:tcBorders>
          </w:tcPr>
          <w:p w14:paraId="4ED73581" w14:textId="77777777" w:rsidR="004C0095" w:rsidRDefault="004C0095" w:rsidP="00B8527B">
            <w:pPr>
              <w:spacing w:before="240" w:after="240"/>
              <w:jc w:val="center"/>
              <w:rPr>
                <w:rFonts w:ascii="Arial" w:hAnsi="Arial"/>
                <w:snapToGrid w:val="0"/>
                <w:lang w:eastAsia="en-US"/>
              </w:rPr>
            </w:pPr>
            <w:r>
              <w:rPr>
                <w:rFonts w:ascii="Arial" w:hAnsi="Arial"/>
                <w:snapToGrid w:val="0"/>
                <w:lang w:eastAsia="en-US"/>
              </w:rPr>
              <w:t>02</w:t>
            </w:r>
          </w:p>
        </w:tc>
      </w:tr>
    </w:tbl>
    <w:p w14:paraId="10B4DED7" w14:textId="77777777" w:rsidR="004C0095" w:rsidRDefault="004C0095" w:rsidP="004C0095">
      <w:pPr>
        <w:spacing w:before="240" w:after="240"/>
        <w:ind w:firstLine="708"/>
        <w:jc w:val="both"/>
        <w:rPr>
          <w:rFonts w:ascii="Arial" w:hAnsi="Arial"/>
        </w:rPr>
      </w:pPr>
      <w:r>
        <w:rPr>
          <w:rFonts w:ascii="Arial" w:hAnsi="Arial"/>
          <w:b/>
        </w:rPr>
        <w:t xml:space="preserve">Art. </w:t>
      </w:r>
      <w:r w:rsidRPr="003C5AED">
        <w:rPr>
          <w:rFonts w:ascii="Arial" w:hAnsi="Arial"/>
          <w:b/>
        </w:rPr>
        <w:t>2</w:t>
      </w:r>
      <w:r w:rsidRPr="003C5AED">
        <w:rPr>
          <w:rFonts w:ascii="Arial" w:hAnsi="Arial"/>
          <w:b/>
          <w:vertAlign w:val="superscript"/>
        </w:rPr>
        <w:t>º</w:t>
      </w:r>
      <w:r>
        <w:rPr>
          <w:rFonts w:ascii="Arial" w:hAnsi="Arial"/>
          <w:b/>
          <w:vertAlign w:val="superscript"/>
        </w:rPr>
        <w:t xml:space="preserve"> </w:t>
      </w:r>
      <w:r w:rsidRPr="003C5AED">
        <w:rPr>
          <w:rFonts w:ascii="Arial" w:hAnsi="Arial"/>
        </w:rPr>
        <w:t>A</w:t>
      </w:r>
      <w:r>
        <w:rPr>
          <w:rFonts w:ascii="Arial" w:hAnsi="Arial"/>
        </w:rPr>
        <w:t>s Contratações serão realizadas em caráter administrativo, pelo período de 12 (doze) meses podendo ser prorrogadas uma única vez pelo mesmo período.</w:t>
      </w:r>
    </w:p>
    <w:p w14:paraId="05D5A9DD" w14:textId="77777777" w:rsidR="004C0095" w:rsidRDefault="004C0095" w:rsidP="004C0095">
      <w:pPr>
        <w:spacing w:before="240" w:after="240"/>
        <w:ind w:firstLine="708"/>
        <w:jc w:val="both"/>
        <w:rPr>
          <w:rFonts w:ascii="Arial" w:hAnsi="Arial"/>
          <w:snapToGrid w:val="0"/>
        </w:rPr>
      </w:pPr>
      <w:r>
        <w:rPr>
          <w:rFonts w:ascii="Arial" w:hAnsi="Arial"/>
          <w:b/>
        </w:rPr>
        <w:t>Art. 3</w:t>
      </w:r>
      <w:r>
        <w:rPr>
          <w:rFonts w:ascii="Arial" w:hAnsi="Arial"/>
          <w:b/>
          <w:vertAlign w:val="superscript"/>
        </w:rPr>
        <w:t xml:space="preserve">º </w:t>
      </w:r>
      <w:r>
        <w:rPr>
          <w:rFonts w:ascii="Arial" w:hAnsi="Arial"/>
          <w:snapToGrid w:val="0"/>
        </w:rPr>
        <w:t xml:space="preserve">Os contratos de que trata o art. 1º serão de natureza administrativa, ficando </w:t>
      </w:r>
      <w:proofErr w:type="gramStart"/>
      <w:r>
        <w:rPr>
          <w:rFonts w:ascii="Arial" w:hAnsi="Arial"/>
          <w:snapToGrid w:val="0"/>
        </w:rPr>
        <w:t>assegurado</w:t>
      </w:r>
      <w:proofErr w:type="gramEnd"/>
      <w:r>
        <w:rPr>
          <w:rFonts w:ascii="Arial" w:hAnsi="Arial"/>
          <w:snapToGrid w:val="0"/>
        </w:rPr>
        <w:t xml:space="preserve"> aos contratados os direitos previstos no Regime Jurídico dos Servidores do Município.</w:t>
      </w:r>
    </w:p>
    <w:p w14:paraId="70E228E6" w14:textId="77777777" w:rsidR="004C0095" w:rsidRPr="00AB5BC1" w:rsidRDefault="004C0095" w:rsidP="004C0095">
      <w:pPr>
        <w:spacing w:before="240" w:after="240"/>
        <w:ind w:firstLine="708"/>
        <w:jc w:val="both"/>
        <w:rPr>
          <w:rFonts w:ascii="Arial" w:hAnsi="Arial"/>
          <w:b/>
        </w:rPr>
      </w:pPr>
      <w:r w:rsidRPr="00AB5BC1">
        <w:rPr>
          <w:rFonts w:ascii="Arial" w:hAnsi="Arial"/>
          <w:b/>
        </w:rPr>
        <w:t>Art. 4</w:t>
      </w:r>
      <w:r w:rsidRPr="00AB5BC1">
        <w:rPr>
          <w:rFonts w:ascii="Arial" w:hAnsi="Arial"/>
          <w:b/>
          <w:vertAlign w:val="superscript"/>
        </w:rPr>
        <w:t xml:space="preserve">º </w:t>
      </w:r>
      <w:r w:rsidRPr="00AB5BC1">
        <w:rPr>
          <w:rFonts w:ascii="Arial" w:hAnsi="Arial"/>
        </w:rPr>
        <w:t xml:space="preserve">As especificações das atribuições, das condições de trabalho, dos requisitos para a contratação são as constantes no Anexo da categoria funcional: </w:t>
      </w:r>
      <w:r w:rsidRPr="00AB5BC1">
        <w:rPr>
          <w:rFonts w:ascii="Arial" w:hAnsi="Arial"/>
          <w:b/>
        </w:rPr>
        <w:t>SERVIÇOS GERAIS.</w:t>
      </w:r>
    </w:p>
    <w:p w14:paraId="2F47E070" w14:textId="77777777" w:rsidR="004C0095" w:rsidRPr="00AB5BC1" w:rsidRDefault="004C0095" w:rsidP="004C0095">
      <w:pPr>
        <w:spacing w:before="240" w:after="240"/>
        <w:ind w:firstLine="708"/>
        <w:jc w:val="both"/>
        <w:rPr>
          <w:rFonts w:ascii="Arial" w:hAnsi="Arial"/>
          <w:snapToGrid w:val="0"/>
        </w:rPr>
      </w:pPr>
      <w:r w:rsidRPr="00AB5BC1">
        <w:rPr>
          <w:rFonts w:ascii="Arial" w:hAnsi="Arial"/>
          <w:b/>
        </w:rPr>
        <w:t>Art. 5</w:t>
      </w:r>
      <w:r w:rsidRPr="00AB5BC1">
        <w:rPr>
          <w:rFonts w:ascii="Arial" w:hAnsi="Arial"/>
          <w:b/>
          <w:vertAlign w:val="superscript"/>
        </w:rPr>
        <w:t xml:space="preserve">º </w:t>
      </w:r>
      <w:r w:rsidRPr="00AB5BC1">
        <w:rPr>
          <w:rFonts w:ascii="Arial" w:hAnsi="Arial"/>
          <w:snapToGrid w:val="0"/>
        </w:rPr>
        <w:t xml:space="preserve">A despesa decorrente desta Lei será atendida por conta da seguinte dotação orçamentária: </w:t>
      </w:r>
    </w:p>
    <w:p w14:paraId="7379FD47" w14:textId="77777777" w:rsidR="004C0095" w:rsidRPr="00AB5BC1" w:rsidRDefault="004C0095" w:rsidP="004C0095">
      <w:pPr>
        <w:ind w:firstLine="708"/>
        <w:jc w:val="both"/>
        <w:rPr>
          <w:rFonts w:ascii="Arial" w:hAnsi="Arial"/>
          <w:snapToGrid w:val="0"/>
        </w:rPr>
      </w:pPr>
      <w:r>
        <w:rPr>
          <w:rFonts w:ascii="Arial" w:hAnsi="Arial"/>
          <w:snapToGrid w:val="0"/>
        </w:rPr>
        <w:t>2025</w:t>
      </w:r>
      <w:r w:rsidRPr="00AB5BC1">
        <w:rPr>
          <w:rFonts w:ascii="Arial" w:hAnsi="Arial"/>
          <w:snapToGrid w:val="0"/>
        </w:rPr>
        <w:t xml:space="preserve">- Manutenção das Atividades da Secretaria. </w:t>
      </w:r>
    </w:p>
    <w:p w14:paraId="29F68FC5" w14:textId="77777777" w:rsidR="004C0095" w:rsidRPr="00AB5BC1" w:rsidRDefault="004C0095" w:rsidP="004C0095">
      <w:pPr>
        <w:ind w:firstLine="708"/>
        <w:jc w:val="both"/>
        <w:rPr>
          <w:rFonts w:ascii="Arial" w:hAnsi="Arial"/>
          <w:snapToGrid w:val="0"/>
        </w:rPr>
      </w:pPr>
      <w:r>
        <w:rPr>
          <w:rFonts w:ascii="Arial" w:hAnsi="Arial"/>
          <w:snapToGrid w:val="0"/>
        </w:rPr>
        <w:t>(337</w:t>
      </w:r>
      <w:r w:rsidRPr="00AB5BC1">
        <w:rPr>
          <w:rFonts w:ascii="Arial" w:hAnsi="Arial"/>
          <w:snapToGrid w:val="0"/>
        </w:rPr>
        <w:t>) 319011- Vencimentos e vantagens fixas – Pessoal Civil.</w:t>
      </w:r>
    </w:p>
    <w:p w14:paraId="72F63F85" w14:textId="77777777" w:rsidR="004C0095" w:rsidRDefault="004C0095" w:rsidP="004C0095">
      <w:pPr>
        <w:ind w:firstLine="708"/>
        <w:jc w:val="both"/>
        <w:rPr>
          <w:rFonts w:ascii="Arial" w:hAnsi="Arial"/>
          <w:snapToGrid w:val="0"/>
        </w:rPr>
      </w:pPr>
      <w:r>
        <w:rPr>
          <w:rFonts w:ascii="Arial" w:hAnsi="Arial"/>
          <w:snapToGrid w:val="0"/>
        </w:rPr>
        <w:t>(338</w:t>
      </w:r>
      <w:r w:rsidRPr="00AB5BC1">
        <w:rPr>
          <w:rFonts w:ascii="Arial" w:hAnsi="Arial"/>
          <w:snapToGrid w:val="0"/>
        </w:rPr>
        <w:t>) 319013- Obrigações Patronais.</w:t>
      </w:r>
    </w:p>
    <w:p w14:paraId="6BEFD20A" w14:textId="77777777" w:rsidR="004C0095" w:rsidRPr="00AB5BC1" w:rsidRDefault="004C0095" w:rsidP="004C0095">
      <w:pPr>
        <w:spacing w:before="240" w:after="240"/>
        <w:ind w:firstLine="708"/>
        <w:jc w:val="both"/>
        <w:rPr>
          <w:rFonts w:ascii="Arial" w:hAnsi="Arial"/>
        </w:rPr>
      </w:pPr>
      <w:r w:rsidRPr="00AB5BC1">
        <w:rPr>
          <w:rFonts w:ascii="Arial" w:hAnsi="Arial"/>
          <w:b/>
        </w:rPr>
        <w:t>Art. 6</w:t>
      </w:r>
      <w:r w:rsidRPr="00AB5BC1">
        <w:rPr>
          <w:rFonts w:ascii="Arial" w:hAnsi="Arial"/>
          <w:b/>
          <w:vertAlign w:val="superscript"/>
        </w:rPr>
        <w:t xml:space="preserve">º </w:t>
      </w:r>
      <w:r w:rsidRPr="00AB5BC1">
        <w:rPr>
          <w:rFonts w:ascii="Arial" w:hAnsi="Arial"/>
        </w:rPr>
        <w:t>Esta Lei entra em vigor na data de sua publicação.</w:t>
      </w:r>
    </w:p>
    <w:p w14:paraId="6A59CC3B" w14:textId="77777777" w:rsidR="004C0095" w:rsidRPr="00FC0DA8" w:rsidRDefault="004C0095" w:rsidP="004C0095">
      <w:pPr>
        <w:spacing w:before="240" w:after="240"/>
        <w:ind w:firstLine="708"/>
        <w:rPr>
          <w:rFonts w:ascii="Arial" w:hAnsi="Arial" w:cs="Arial"/>
        </w:rPr>
      </w:pPr>
      <w:r w:rsidRPr="00FC0DA8">
        <w:rPr>
          <w:rFonts w:ascii="Arial" w:hAnsi="Arial" w:cs="Arial"/>
        </w:rPr>
        <w:t xml:space="preserve">Gabinete do Prefeito de Santa Margarida do Sul, </w:t>
      </w:r>
      <w:r>
        <w:rPr>
          <w:rFonts w:ascii="Arial" w:hAnsi="Arial" w:cs="Arial"/>
        </w:rPr>
        <w:t>15</w:t>
      </w:r>
      <w:r w:rsidRPr="00FC0DA8">
        <w:rPr>
          <w:rFonts w:ascii="Arial" w:hAnsi="Arial" w:cs="Arial"/>
        </w:rPr>
        <w:t xml:space="preserve"> de </w:t>
      </w:r>
      <w:r>
        <w:rPr>
          <w:rFonts w:ascii="Arial" w:hAnsi="Arial" w:cs="Arial"/>
        </w:rPr>
        <w:t>março</w:t>
      </w:r>
      <w:r w:rsidRPr="00FC0DA8">
        <w:rPr>
          <w:rFonts w:ascii="Arial" w:hAnsi="Arial" w:cs="Arial"/>
        </w:rPr>
        <w:t xml:space="preserve"> de 2024.</w:t>
      </w:r>
    </w:p>
    <w:p w14:paraId="11FCE45B" w14:textId="77777777" w:rsidR="004C0095" w:rsidRDefault="004C0095" w:rsidP="004C0095">
      <w:pPr>
        <w:spacing w:before="240" w:after="240"/>
        <w:ind w:firstLine="851"/>
        <w:jc w:val="center"/>
        <w:rPr>
          <w:rFonts w:ascii="Arial" w:hAnsi="Arial" w:cs="Arial"/>
        </w:rPr>
      </w:pPr>
      <w:r w:rsidRPr="00FC0DA8">
        <w:rPr>
          <w:rFonts w:ascii="Arial" w:hAnsi="Arial" w:cs="Arial"/>
        </w:rPr>
        <w:t xml:space="preserve">                                                                   </w:t>
      </w:r>
    </w:p>
    <w:p w14:paraId="2DD12045" w14:textId="77777777" w:rsidR="004C0095" w:rsidRPr="006F6688" w:rsidRDefault="004C0095" w:rsidP="004C0095">
      <w:pPr>
        <w:ind w:firstLine="851"/>
        <w:jc w:val="center"/>
        <w:rPr>
          <w:rFonts w:ascii="Arial" w:hAnsi="Arial" w:cs="Arial"/>
        </w:rPr>
      </w:pPr>
      <w:r w:rsidRPr="006F6688">
        <w:rPr>
          <w:rFonts w:ascii="Arial" w:hAnsi="Arial" w:cs="Arial"/>
        </w:rPr>
        <w:t xml:space="preserve">  </w:t>
      </w:r>
      <w:proofErr w:type="spellStart"/>
      <w:r w:rsidRPr="006F6688">
        <w:rPr>
          <w:rFonts w:ascii="Arial" w:hAnsi="Arial" w:cs="Arial"/>
        </w:rPr>
        <w:t>Olmiro</w:t>
      </w:r>
      <w:proofErr w:type="spellEnd"/>
      <w:r w:rsidRPr="006F6688">
        <w:rPr>
          <w:rFonts w:ascii="Arial" w:hAnsi="Arial" w:cs="Arial"/>
        </w:rPr>
        <w:t xml:space="preserve"> Ricardo Saldanha Teixeira</w:t>
      </w:r>
    </w:p>
    <w:p w14:paraId="4ACFCD29" w14:textId="77777777" w:rsidR="004C0095" w:rsidRPr="006F6688" w:rsidRDefault="004C0095" w:rsidP="004C0095">
      <w:pPr>
        <w:ind w:firstLine="851"/>
        <w:jc w:val="center"/>
        <w:rPr>
          <w:rFonts w:ascii="Arial" w:hAnsi="Arial" w:cs="Arial"/>
        </w:rPr>
      </w:pPr>
      <w:r w:rsidRPr="006F6688">
        <w:rPr>
          <w:rFonts w:ascii="Arial" w:hAnsi="Arial" w:cs="Arial"/>
          <w:color w:val="000000"/>
        </w:rPr>
        <w:t xml:space="preserve">Prefeito Municipal </w:t>
      </w:r>
    </w:p>
    <w:p w14:paraId="60F74852" w14:textId="77777777" w:rsidR="004C0095" w:rsidRPr="00BB7EB9" w:rsidRDefault="004C0095" w:rsidP="004C0095">
      <w:pPr>
        <w:rPr>
          <w:rFonts w:ascii="Arial" w:hAnsi="Arial" w:cs="Arial"/>
          <w:b/>
        </w:rPr>
      </w:pPr>
    </w:p>
    <w:p w14:paraId="099E5453" w14:textId="77777777" w:rsidR="004C0095" w:rsidRPr="00BB7EB9" w:rsidRDefault="004C0095" w:rsidP="004C0095">
      <w:pPr>
        <w:rPr>
          <w:rFonts w:ascii="Arial" w:hAnsi="Arial" w:cs="Arial"/>
          <w:b/>
        </w:rPr>
      </w:pPr>
    </w:p>
    <w:p w14:paraId="1A15A229" w14:textId="144B9C70" w:rsidR="004C0095" w:rsidRPr="00BB7EB9" w:rsidRDefault="00D97B56" w:rsidP="004C0095">
      <w:pPr>
        <w:rPr>
          <w:rFonts w:ascii="Arial" w:hAnsi="Arial" w:cs="Arial"/>
          <w:b/>
        </w:rPr>
      </w:pPr>
      <w:r w:rsidRPr="00802BB5">
        <w:rPr>
          <w:rFonts w:ascii="Arial" w:hAnsi="Arial" w:cs="Arial"/>
        </w:rPr>
        <w:t xml:space="preserve">                          </w:t>
      </w:r>
      <w:r>
        <w:rPr>
          <w:rFonts w:ascii="Arial" w:hAnsi="Arial" w:cs="Arial"/>
        </w:rPr>
        <w:t>MENSAGEM Nº 011</w:t>
      </w:r>
      <w:r w:rsidRPr="00BB7EB9">
        <w:rPr>
          <w:rFonts w:ascii="Arial" w:hAnsi="Arial" w:cs="Arial"/>
        </w:rPr>
        <w:t xml:space="preserve">, DE </w:t>
      </w:r>
      <w:r>
        <w:rPr>
          <w:rFonts w:ascii="Arial" w:hAnsi="Arial" w:cs="Arial"/>
        </w:rPr>
        <w:t>15</w:t>
      </w:r>
      <w:r w:rsidRPr="00BB7EB9">
        <w:rPr>
          <w:rFonts w:ascii="Arial" w:hAnsi="Arial" w:cs="Arial"/>
        </w:rPr>
        <w:t xml:space="preserve"> DE </w:t>
      </w:r>
      <w:r>
        <w:rPr>
          <w:rFonts w:ascii="Arial" w:hAnsi="Arial" w:cs="Arial"/>
        </w:rPr>
        <w:t>MARÇO DE 2024</w:t>
      </w:r>
      <w:r w:rsidRPr="00BB7EB9">
        <w:rPr>
          <w:rFonts w:ascii="Arial" w:hAnsi="Arial" w:cs="Arial"/>
        </w:rPr>
        <w:t>.</w:t>
      </w:r>
    </w:p>
    <w:p w14:paraId="4AFAC69A" w14:textId="77777777" w:rsidR="004C0095" w:rsidRPr="00BB7EB9" w:rsidRDefault="004C0095" w:rsidP="004C0095">
      <w:pPr>
        <w:rPr>
          <w:rFonts w:ascii="Arial" w:hAnsi="Arial" w:cs="Arial"/>
          <w:b/>
        </w:rPr>
      </w:pPr>
    </w:p>
    <w:p w14:paraId="11A1D545" w14:textId="77777777" w:rsidR="004C0095" w:rsidRPr="00BB7EB9" w:rsidRDefault="004C0095" w:rsidP="004C0095">
      <w:pPr>
        <w:rPr>
          <w:rFonts w:ascii="Arial" w:hAnsi="Arial" w:cs="Arial"/>
          <w:b/>
        </w:rPr>
      </w:pPr>
    </w:p>
    <w:p w14:paraId="087F6AF2" w14:textId="1C969405" w:rsidR="004C0095" w:rsidRPr="00C51EEA" w:rsidRDefault="004C0095" w:rsidP="004C0095">
      <w:pPr>
        <w:jc w:val="center"/>
        <w:rPr>
          <w:rFonts w:ascii="Arial" w:hAnsi="Arial" w:cs="Arial"/>
        </w:rPr>
      </w:pPr>
      <w:r w:rsidRPr="00C51EEA">
        <w:rPr>
          <w:rFonts w:ascii="Arial" w:hAnsi="Arial" w:cs="Arial"/>
        </w:rPr>
        <w:t>Senhor Presidente, Senhores Vereadores</w:t>
      </w:r>
      <w:r w:rsidR="009B770B">
        <w:rPr>
          <w:rFonts w:ascii="Arial" w:hAnsi="Arial" w:cs="Arial"/>
        </w:rPr>
        <w:t xml:space="preserve"> </w:t>
      </w:r>
    </w:p>
    <w:p w14:paraId="1B368635" w14:textId="77777777" w:rsidR="004C0095" w:rsidRPr="00C51EEA" w:rsidRDefault="004C0095" w:rsidP="004C0095">
      <w:pPr>
        <w:jc w:val="center"/>
        <w:rPr>
          <w:rFonts w:ascii="Arial" w:hAnsi="Arial" w:cs="Arial"/>
        </w:rPr>
      </w:pPr>
    </w:p>
    <w:p w14:paraId="15C74CE3" w14:textId="77777777" w:rsidR="004C0095" w:rsidRPr="00C51EEA" w:rsidRDefault="004C0095" w:rsidP="004C0095">
      <w:pPr>
        <w:jc w:val="center"/>
        <w:rPr>
          <w:rFonts w:ascii="Arial" w:hAnsi="Arial" w:cs="Arial"/>
        </w:rPr>
      </w:pPr>
    </w:p>
    <w:p w14:paraId="19DD6BB2" w14:textId="77777777" w:rsidR="004C0095" w:rsidRPr="001848A7" w:rsidRDefault="004C0095" w:rsidP="004C0095">
      <w:pPr>
        <w:ind w:firstLine="708"/>
        <w:jc w:val="both"/>
        <w:rPr>
          <w:rFonts w:ascii="Arial" w:hAnsi="Arial" w:cs="Arial"/>
        </w:rPr>
      </w:pPr>
      <w:r w:rsidRPr="001848A7">
        <w:rPr>
          <w:rFonts w:ascii="Arial" w:hAnsi="Arial" w:cs="Arial"/>
        </w:rPr>
        <w:t>O Prefeito Municipal de Santa Margarida do Sul, dispondo das atribuições de seu cargo, com base no art. 45 da Lei Orgânica do Município, disponibiliza para apreciação desta Digna Câmara Municipal, Projeto de Lei nº 0</w:t>
      </w:r>
      <w:r>
        <w:rPr>
          <w:rFonts w:ascii="Arial" w:hAnsi="Arial" w:cs="Arial"/>
        </w:rPr>
        <w:t xml:space="preserve">11 </w:t>
      </w:r>
      <w:r w:rsidRPr="001848A7">
        <w:rPr>
          <w:rFonts w:ascii="Arial" w:hAnsi="Arial" w:cs="Arial"/>
        </w:rPr>
        <w:t xml:space="preserve">que </w:t>
      </w:r>
      <w:r w:rsidRPr="001848A7">
        <w:rPr>
          <w:rFonts w:ascii="Arial" w:hAnsi="Arial" w:cs="Arial"/>
          <w:i/>
        </w:rPr>
        <w:t>“</w:t>
      </w:r>
      <w:r>
        <w:rPr>
          <w:rFonts w:ascii="Arial" w:hAnsi="Arial" w:cs="Arial"/>
          <w:i/>
        </w:rPr>
        <w:t>Autoriza o Poder Executivo a contratar, em situação de emergência e excepcional interesse público, em caráter temporário, na forma do Art. 37, inciso IX da Constituição Federal e dá outras providências”</w:t>
      </w:r>
      <w:proofErr w:type="gramStart"/>
      <w:r>
        <w:rPr>
          <w:rFonts w:ascii="Arial" w:hAnsi="Arial" w:cs="Arial"/>
          <w:i/>
        </w:rPr>
        <w:t>.</w:t>
      </w:r>
      <w:r w:rsidRPr="001848A7">
        <w:rPr>
          <w:rFonts w:ascii="Arial" w:hAnsi="Arial" w:cs="Arial"/>
          <w:i/>
          <w:color w:val="000000"/>
          <w:shd w:val="clear" w:color="auto" w:fill="FFFFFF"/>
        </w:rPr>
        <w:t>.</w:t>
      </w:r>
      <w:proofErr w:type="gramEnd"/>
    </w:p>
    <w:p w14:paraId="5E794D3A" w14:textId="77777777" w:rsidR="004C0095" w:rsidRPr="00C51EEA" w:rsidRDefault="004C0095" w:rsidP="004C0095">
      <w:pPr>
        <w:ind w:firstLine="708"/>
        <w:jc w:val="both"/>
        <w:rPr>
          <w:rFonts w:ascii="Arial" w:hAnsi="Arial" w:cs="Arial"/>
        </w:rPr>
      </w:pPr>
    </w:p>
    <w:p w14:paraId="6E94816F" w14:textId="77777777" w:rsidR="004C0095" w:rsidRPr="00C51EEA" w:rsidRDefault="004C0095" w:rsidP="004C0095">
      <w:pPr>
        <w:ind w:firstLine="708"/>
        <w:rPr>
          <w:rFonts w:ascii="Arial" w:hAnsi="Arial" w:cs="Arial"/>
        </w:rPr>
      </w:pPr>
    </w:p>
    <w:p w14:paraId="52367795" w14:textId="77777777" w:rsidR="004C0095" w:rsidRPr="00C51EEA" w:rsidRDefault="004C0095" w:rsidP="004C0095">
      <w:pPr>
        <w:ind w:firstLine="708"/>
        <w:jc w:val="both"/>
        <w:rPr>
          <w:rFonts w:ascii="Arial" w:hAnsi="Arial" w:cs="Arial"/>
        </w:rPr>
      </w:pPr>
    </w:p>
    <w:p w14:paraId="0E967D80" w14:textId="77777777" w:rsidR="004C0095" w:rsidRPr="00C51EEA" w:rsidRDefault="004C0095" w:rsidP="004C0095">
      <w:pPr>
        <w:ind w:firstLine="708"/>
        <w:jc w:val="both"/>
        <w:rPr>
          <w:rFonts w:ascii="Arial" w:hAnsi="Arial" w:cs="Arial"/>
        </w:rPr>
      </w:pPr>
      <w:r w:rsidRPr="00C51EEA">
        <w:rPr>
          <w:rFonts w:ascii="Arial" w:hAnsi="Arial" w:cs="Arial"/>
        </w:rPr>
        <w:t xml:space="preserve">Santa Margarida do Sul, </w:t>
      </w:r>
      <w:r>
        <w:rPr>
          <w:rFonts w:ascii="Arial" w:hAnsi="Arial" w:cs="Arial"/>
        </w:rPr>
        <w:t>15 de Março de 2024.</w:t>
      </w:r>
    </w:p>
    <w:p w14:paraId="3E596055" w14:textId="77777777" w:rsidR="004C0095" w:rsidRPr="00C51EEA" w:rsidRDefault="004C0095" w:rsidP="004C0095">
      <w:pPr>
        <w:rPr>
          <w:rFonts w:ascii="Arial" w:hAnsi="Arial" w:cs="Arial"/>
        </w:rPr>
      </w:pPr>
    </w:p>
    <w:p w14:paraId="05D165A3" w14:textId="77777777" w:rsidR="004C0095" w:rsidRPr="00C51EEA" w:rsidRDefault="004C0095" w:rsidP="004C0095">
      <w:pPr>
        <w:rPr>
          <w:rFonts w:ascii="Arial" w:hAnsi="Arial" w:cs="Arial"/>
        </w:rPr>
      </w:pPr>
    </w:p>
    <w:p w14:paraId="4D34E000" w14:textId="77777777" w:rsidR="004C0095" w:rsidRPr="00C51EEA" w:rsidRDefault="004C0095" w:rsidP="004C0095">
      <w:pPr>
        <w:rPr>
          <w:rFonts w:ascii="Arial" w:hAnsi="Arial" w:cs="Arial"/>
        </w:rPr>
      </w:pPr>
    </w:p>
    <w:p w14:paraId="00824C47" w14:textId="77777777" w:rsidR="004C0095" w:rsidRPr="00C51EEA" w:rsidRDefault="004C0095" w:rsidP="004C0095">
      <w:pPr>
        <w:jc w:val="center"/>
        <w:rPr>
          <w:rFonts w:ascii="Arial" w:hAnsi="Arial" w:cs="Arial"/>
        </w:rPr>
      </w:pPr>
    </w:p>
    <w:p w14:paraId="21B4DEF7" w14:textId="77777777" w:rsidR="004C0095" w:rsidRPr="00C51EEA" w:rsidRDefault="004C0095" w:rsidP="004C0095">
      <w:pPr>
        <w:pStyle w:val="SemEspaamento"/>
        <w:jc w:val="center"/>
        <w:rPr>
          <w:rFonts w:ascii="Arial" w:hAnsi="Arial" w:cs="Arial"/>
          <w:sz w:val="24"/>
          <w:szCs w:val="24"/>
        </w:rPr>
      </w:pPr>
    </w:p>
    <w:p w14:paraId="32DA72CA" w14:textId="77777777" w:rsidR="004C0095" w:rsidRPr="00C51EEA" w:rsidRDefault="004C0095" w:rsidP="004C0095">
      <w:pPr>
        <w:pStyle w:val="SemEspaamento"/>
        <w:jc w:val="center"/>
        <w:rPr>
          <w:rFonts w:ascii="Arial" w:hAnsi="Arial" w:cs="Arial"/>
          <w:sz w:val="24"/>
          <w:szCs w:val="24"/>
        </w:rPr>
      </w:pPr>
    </w:p>
    <w:p w14:paraId="0172722F" w14:textId="5E3C94E1" w:rsidR="004C0095" w:rsidRPr="001848A7" w:rsidRDefault="00D97B56" w:rsidP="004C0095">
      <w:pPr>
        <w:jc w:val="center"/>
        <w:rPr>
          <w:rFonts w:ascii="Arial" w:hAnsi="Arial"/>
          <w:color w:val="000000"/>
        </w:rPr>
      </w:pPr>
      <w:proofErr w:type="spellStart"/>
      <w:r>
        <w:rPr>
          <w:rFonts w:ascii="Arial" w:hAnsi="Arial"/>
          <w:color w:val="000000"/>
        </w:rPr>
        <w:t>Olmiro</w:t>
      </w:r>
      <w:proofErr w:type="spellEnd"/>
      <w:r>
        <w:rPr>
          <w:rFonts w:ascii="Arial" w:hAnsi="Arial"/>
          <w:color w:val="000000"/>
        </w:rPr>
        <w:t xml:space="preserve"> </w:t>
      </w:r>
      <w:r w:rsidR="004C0095" w:rsidRPr="001848A7">
        <w:rPr>
          <w:rFonts w:ascii="Arial" w:hAnsi="Arial"/>
          <w:color w:val="000000"/>
        </w:rPr>
        <w:t>Ricardo Saldanha Teixeira</w:t>
      </w:r>
    </w:p>
    <w:p w14:paraId="1E933926" w14:textId="77777777" w:rsidR="004C0095" w:rsidRPr="001848A7" w:rsidRDefault="004C0095" w:rsidP="004C0095">
      <w:pPr>
        <w:jc w:val="center"/>
        <w:rPr>
          <w:rFonts w:ascii="Arial" w:hAnsi="Arial"/>
          <w:color w:val="000000"/>
        </w:rPr>
      </w:pPr>
      <w:r w:rsidRPr="001848A7">
        <w:rPr>
          <w:rFonts w:ascii="Arial" w:hAnsi="Arial"/>
          <w:color w:val="000000"/>
        </w:rPr>
        <w:t>Prefeito Municipal</w:t>
      </w:r>
    </w:p>
    <w:p w14:paraId="11042E41" w14:textId="77777777" w:rsidR="004C0095" w:rsidRPr="00BB7EB9" w:rsidRDefault="004C0095" w:rsidP="004C0095">
      <w:pPr>
        <w:rPr>
          <w:rFonts w:ascii="Arial" w:hAnsi="Arial" w:cs="Arial"/>
        </w:rPr>
      </w:pPr>
    </w:p>
    <w:p w14:paraId="20FE6C6C" w14:textId="77777777" w:rsidR="004C0095" w:rsidRDefault="004C0095" w:rsidP="004C0095">
      <w:pPr>
        <w:tabs>
          <w:tab w:val="left" w:pos="2370"/>
        </w:tabs>
        <w:spacing w:before="240" w:after="240"/>
        <w:ind w:firstLine="851"/>
        <w:rPr>
          <w:rFonts w:ascii="Arial" w:hAnsi="Arial" w:cs="Arial"/>
          <w:b/>
        </w:rPr>
      </w:pPr>
    </w:p>
    <w:p w14:paraId="204425CC" w14:textId="77777777" w:rsidR="00DA62B7" w:rsidRDefault="00DA62B7" w:rsidP="004C0095">
      <w:pPr>
        <w:pStyle w:val="Corpodetexto"/>
        <w:ind w:firstLine="708"/>
        <w:jc w:val="center"/>
        <w:rPr>
          <w:rFonts w:ascii="Arial" w:hAnsi="Arial"/>
          <w:b/>
          <w:color w:val="000000"/>
        </w:rPr>
      </w:pPr>
    </w:p>
    <w:p w14:paraId="716AD2C1" w14:textId="77777777" w:rsidR="00DA62B7" w:rsidRDefault="00DA62B7" w:rsidP="004C0095">
      <w:pPr>
        <w:pStyle w:val="Corpodetexto"/>
        <w:ind w:firstLine="708"/>
        <w:jc w:val="center"/>
        <w:rPr>
          <w:rFonts w:ascii="Arial" w:hAnsi="Arial"/>
          <w:b/>
          <w:color w:val="000000"/>
        </w:rPr>
      </w:pPr>
    </w:p>
    <w:p w14:paraId="2A24398A" w14:textId="77777777" w:rsidR="00DA62B7" w:rsidRDefault="00DA62B7" w:rsidP="004C0095">
      <w:pPr>
        <w:pStyle w:val="Corpodetexto"/>
        <w:ind w:firstLine="708"/>
        <w:jc w:val="center"/>
        <w:rPr>
          <w:rFonts w:ascii="Arial" w:hAnsi="Arial"/>
          <w:b/>
          <w:color w:val="000000"/>
        </w:rPr>
      </w:pPr>
    </w:p>
    <w:p w14:paraId="4AC02DB0" w14:textId="77777777" w:rsidR="00DA62B7" w:rsidRDefault="00DA62B7" w:rsidP="004C0095">
      <w:pPr>
        <w:pStyle w:val="Corpodetexto"/>
        <w:ind w:firstLine="708"/>
        <w:jc w:val="center"/>
        <w:rPr>
          <w:rFonts w:ascii="Arial" w:hAnsi="Arial"/>
          <w:b/>
          <w:color w:val="000000"/>
        </w:rPr>
      </w:pPr>
    </w:p>
    <w:p w14:paraId="49A58883" w14:textId="77777777" w:rsidR="00DA62B7" w:rsidRDefault="00DA62B7" w:rsidP="004C0095">
      <w:pPr>
        <w:pStyle w:val="Corpodetexto"/>
        <w:ind w:firstLine="708"/>
        <w:jc w:val="center"/>
        <w:rPr>
          <w:rFonts w:ascii="Arial" w:hAnsi="Arial"/>
          <w:b/>
          <w:color w:val="000000"/>
        </w:rPr>
      </w:pPr>
    </w:p>
    <w:p w14:paraId="6E72DFAE" w14:textId="77777777" w:rsidR="00DA62B7" w:rsidRDefault="00DA62B7" w:rsidP="004C0095">
      <w:pPr>
        <w:pStyle w:val="Corpodetexto"/>
        <w:ind w:firstLine="708"/>
        <w:jc w:val="center"/>
        <w:rPr>
          <w:rFonts w:ascii="Arial" w:hAnsi="Arial"/>
          <w:b/>
          <w:color w:val="000000"/>
        </w:rPr>
      </w:pPr>
    </w:p>
    <w:p w14:paraId="47FC0B19" w14:textId="77777777" w:rsidR="00DA62B7" w:rsidRDefault="00DA62B7" w:rsidP="004C0095">
      <w:pPr>
        <w:pStyle w:val="Corpodetexto"/>
        <w:ind w:firstLine="708"/>
        <w:jc w:val="center"/>
        <w:rPr>
          <w:rFonts w:ascii="Arial" w:hAnsi="Arial"/>
          <w:b/>
          <w:color w:val="000000"/>
        </w:rPr>
      </w:pPr>
    </w:p>
    <w:p w14:paraId="2B42A5B6" w14:textId="77777777" w:rsidR="00DA62B7" w:rsidRDefault="00DA62B7" w:rsidP="004C0095">
      <w:pPr>
        <w:pStyle w:val="Corpodetexto"/>
        <w:ind w:firstLine="708"/>
        <w:jc w:val="center"/>
        <w:rPr>
          <w:rFonts w:ascii="Arial" w:hAnsi="Arial"/>
          <w:b/>
          <w:color w:val="000000"/>
        </w:rPr>
      </w:pPr>
    </w:p>
    <w:p w14:paraId="36DBF29C" w14:textId="77777777" w:rsidR="00DA62B7" w:rsidRDefault="00DA62B7" w:rsidP="004C0095">
      <w:pPr>
        <w:pStyle w:val="Corpodetexto"/>
        <w:ind w:firstLine="708"/>
        <w:jc w:val="center"/>
        <w:rPr>
          <w:rFonts w:ascii="Arial" w:hAnsi="Arial"/>
          <w:b/>
          <w:color w:val="000000"/>
        </w:rPr>
      </w:pPr>
    </w:p>
    <w:p w14:paraId="2EF72D0E" w14:textId="77777777" w:rsidR="00DA62B7" w:rsidRDefault="00DA62B7" w:rsidP="004C0095">
      <w:pPr>
        <w:pStyle w:val="Corpodetexto"/>
        <w:ind w:firstLine="708"/>
        <w:jc w:val="center"/>
        <w:rPr>
          <w:rFonts w:ascii="Arial" w:hAnsi="Arial"/>
          <w:b/>
          <w:color w:val="000000"/>
        </w:rPr>
      </w:pPr>
    </w:p>
    <w:p w14:paraId="5B883884" w14:textId="77777777" w:rsidR="00DA62B7" w:rsidRDefault="00DA62B7" w:rsidP="004C0095">
      <w:pPr>
        <w:pStyle w:val="Corpodetexto"/>
        <w:ind w:firstLine="708"/>
        <w:jc w:val="center"/>
        <w:rPr>
          <w:rFonts w:ascii="Arial" w:hAnsi="Arial"/>
          <w:b/>
          <w:color w:val="000000"/>
        </w:rPr>
      </w:pPr>
    </w:p>
    <w:p w14:paraId="13ED1645" w14:textId="77777777" w:rsidR="00DA62B7" w:rsidRDefault="00DA62B7" w:rsidP="004C0095">
      <w:pPr>
        <w:pStyle w:val="Corpodetexto"/>
        <w:ind w:firstLine="708"/>
        <w:jc w:val="center"/>
        <w:rPr>
          <w:rFonts w:ascii="Arial" w:hAnsi="Arial"/>
          <w:b/>
          <w:color w:val="000000"/>
        </w:rPr>
      </w:pPr>
    </w:p>
    <w:p w14:paraId="097C0147" w14:textId="77777777" w:rsidR="00DA62B7" w:rsidRDefault="00DA62B7" w:rsidP="004C0095">
      <w:pPr>
        <w:pStyle w:val="Corpodetexto"/>
        <w:ind w:firstLine="708"/>
        <w:jc w:val="center"/>
        <w:rPr>
          <w:rFonts w:ascii="Arial" w:hAnsi="Arial"/>
          <w:b/>
          <w:color w:val="000000"/>
        </w:rPr>
      </w:pPr>
    </w:p>
    <w:p w14:paraId="7549BAB6" w14:textId="77777777" w:rsidR="00DA62B7" w:rsidRDefault="00DA62B7" w:rsidP="004C0095">
      <w:pPr>
        <w:pStyle w:val="Corpodetexto"/>
        <w:ind w:firstLine="708"/>
        <w:jc w:val="center"/>
        <w:rPr>
          <w:rFonts w:ascii="Arial" w:hAnsi="Arial"/>
          <w:b/>
          <w:color w:val="000000"/>
        </w:rPr>
      </w:pPr>
    </w:p>
    <w:p w14:paraId="288CC19E" w14:textId="77777777" w:rsidR="00DA62B7" w:rsidRDefault="00DA62B7" w:rsidP="004C0095">
      <w:pPr>
        <w:pStyle w:val="Corpodetexto"/>
        <w:ind w:firstLine="708"/>
        <w:jc w:val="center"/>
        <w:rPr>
          <w:rFonts w:ascii="Arial" w:hAnsi="Arial"/>
          <w:b/>
          <w:color w:val="000000"/>
        </w:rPr>
      </w:pPr>
    </w:p>
    <w:p w14:paraId="3AEC9AA6" w14:textId="77777777" w:rsidR="00DA62B7" w:rsidRDefault="00DA62B7" w:rsidP="004C0095">
      <w:pPr>
        <w:pStyle w:val="Corpodetexto"/>
        <w:ind w:firstLine="708"/>
        <w:jc w:val="center"/>
        <w:rPr>
          <w:rFonts w:ascii="Arial" w:hAnsi="Arial"/>
          <w:b/>
          <w:color w:val="000000"/>
        </w:rPr>
      </w:pPr>
    </w:p>
    <w:p w14:paraId="21F59A63" w14:textId="77777777" w:rsidR="00DA62B7" w:rsidRDefault="00DA62B7" w:rsidP="004C0095">
      <w:pPr>
        <w:pStyle w:val="Corpodetexto"/>
        <w:ind w:firstLine="708"/>
        <w:jc w:val="center"/>
        <w:rPr>
          <w:rFonts w:ascii="Arial" w:hAnsi="Arial"/>
          <w:b/>
          <w:color w:val="000000"/>
        </w:rPr>
      </w:pPr>
    </w:p>
    <w:p w14:paraId="663097C3" w14:textId="77777777" w:rsidR="00DA62B7" w:rsidRDefault="00DA62B7" w:rsidP="004C0095">
      <w:pPr>
        <w:pStyle w:val="Corpodetexto"/>
        <w:ind w:firstLine="708"/>
        <w:jc w:val="center"/>
        <w:rPr>
          <w:rFonts w:ascii="Arial" w:hAnsi="Arial"/>
          <w:b/>
          <w:color w:val="000000"/>
        </w:rPr>
      </w:pPr>
    </w:p>
    <w:p w14:paraId="713AFED6" w14:textId="77777777" w:rsidR="00DA62B7" w:rsidRDefault="00DA62B7" w:rsidP="004C0095">
      <w:pPr>
        <w:pStyle w:val="Corpodetexto"/>
        <w:ind w:firstLine="708"/>
        <w:jc w:val="center"/>
        <w:rPr>
          <w:rFonts w:ascii="Arial" w:hAnsi="Arial"/>
          <w:b/>
          <w:color w:val="000000"/>
        </w:rPr>
      </w:pPr>
    </w:p>
    <w:p w14:paraId="7F4F4043" w14:textId="77777777" w:rsidR="00DA62B7" w:rsidRDefault="00DA62B7" w:rsidP="004C0095">
      <w:pPr>
        <w:pStyle w:val="Corpodetexto"/>
        <w:ind w:firstLine="708"/>
        <w:jc w:val="center"/>
        <w:rPr>
          <w:rFonts w:ascii="Arial" w:hAnsi="Arial"/>
          <w:b/>
          <w:color w:val="000000"/>
        </w:rPr>
      </w:pPr>
    </w:p>
    <w:p w14:paraId="1E615988" w14:textId="77777777" w:rsidR="00DA62B7" w:rsidRDefault="00DA62B7" w:rsidP="004C0095">
      <w:pPr>
        <w:pStyle w:val="Corpodetexto"/>
        <w:ind w:firstLine="708"/>
        <w:jc w:val="center"/>
        <w:rPr>
          <w:rFonts w:ascii="Arial" w:hAnsi="Arial"/>
          <w:b/>
          <w:color w:val="000000"/>
        </w:rPr>
      </w:pPr>
    </w:p>
    <w:p w14:paraId="33BD320E" w14:textId="77777777" w:rsidR="00D97B56" w:rsidRDefault="00D97B56" w:rsidP="004C0095">
      <w:pPr>
        <w:pStyle w:val="Corpodetexto"/>
        <w:ind w:firstLine="708"/>
        <w:jc w:val="center"/>
        <w:rPr>
          <w:rFonts w:ascii="Arial" w:hAnsi="Arial"/>
          <w:b/>
          <w:color w:val="000000"/>
        </w:rPr>
      </w:pPr>
    </w:p>
    <w:p w14:paraId="5B922C7F" w14:textId="77777777" w:rsidR="004C0095" w:rsidRDefault="004C0095" w:rsidP="004C0095">
      <w:pPr>
        <w:pStyle w:val="Corpodetexto"/>
        <w:ind w:firstLine="708"/>
        <w:jc w:val="center"/>
        <w:rPr>
          <w:rFonts w:ascii="Arial" w:hAnsi="Arial"/>
          <w:b/>
          <w:color w:val="000000"/>
        </w:rPr>
      </w:pPr>
      <w:bookmarkStart w:id="0" w:name="_GoBack"/>
      <w:bookmarkEnd w:id="0"/>
      <w:r>
        <w:rPr>
          <w:rFonts w:ascii="Arial" w:hAnsi="Arial"/>
          <w:b/>
          <w:color w:val="000000"/>
        </w:rPr>
        <w:lastRenderedPageBreak/>
        <w:t>Exposição de Motivos:</w:t>
      </w:r>
    </w:p>
    <w:p w14:paraId="11C1E5FF" w14:textId="77777777" w:rsidR="004C0095" w:rsidRDefault="004C0095" w:rsidP="004C0095">
      <w:pPr>
        <w:pStyle w:val="Corpodetexto"/>
        <w:ind w:firstLine="708"/>
        <w:jc w:val="center"/>
        <w:rPr>
          <w:rFonts w:ascii="Arial" w:hAnsi="Arial"/>
          <w:b/>
          <w:color w:val="000000"/>
        </w:rPr>
      </w:pPr>
    </w:p>
    <w:p w14:paraId="56A123A7" w14:textId="77777777" w:rsidR="004C0095" w:rsidRDefault="004C0095" w:rsidP="004C0095">
      <w:pPr>
        <w:pStyle w:val="Corpodetexto"/>
        <w:ind w:firstLine="708"/>
        <w:jc w:val="center"/>
        <w:rPr>
          <w:rFonts w:ascii="Arial" w:hAnsi="Arial"/>
          <w:color w:val="000000"/>
        </w:rPr>
      </w:pPr>
      <w:r>
        <w:rPr>
          <w:rFonts w:ascii="Arial" w:hAnsi="Arial"/>
          <w:color w:val="000000"/>
        </w:rPr>
        <w:t>Senhor Presidente e</w:t>
      </w:r>
    </w:p>
    <w:p w14:paraId="7EE1AA76" w14:textId="77777777" w:rsidR="004C0095" w:rsidRDefault="004C0095" w:rsidP="004C0095">
      <w:pPr>
        <w:pStyle w:val="Corpodetexto"/>
        <w:ind w:firstLine="708"/>
        <w:jc w:val="center"/>
        <w:rPr>
          <w:rFonts w:ascii="Arial" w:hAnsi="Arial"/>
          <w:color w:val="000000"/>
        </w:rPr>
      </w:pPr>
      <w:r>
        <w:rPr>
          <w:rFonts w:ascii="Arial" w:hAnsi="Arial"/>
          <w:color w:val="000000"/>
        </w:rPr>
        <w:t>Senhores Vereadores</w:t>
      </w:r>
    </w:p>
    <w:p w14:paraId="3255672E" w14:textId="77777777" w:rsidR="004C0095" w:rsidRDefault="004C0095" w:rsidP="004C0095">
      <w:pPr>
        <w:pStyle w:val="Corpodetexto"/>
        <w:ind w:firstLine="708"/>
        <w:jc w:val="center"/>
        <w:rPr>
          <w:rFonts w:ascii="Arial" w:hAnsi="Arial"/>
          <w:color w:val="000000"/>
        </w:rPr>
      </w:pPr>
    </w:p>
    <w:p w14:paraId="1164225C" w14:textId="77777777" w:rsidR="004C0095" w:rsidRDefault="004C0095" w:rsidP="004C0095">
      <w:pPr>
        <w:pStyle w:val="Corpodetexto"/>
        <w:ind w:firstLine="708"/>
        <w:jc w:val="center"/>
        <w:rPr>
          <w:rFonts w:ascii="Arial" w:hAnsi="Arial"/>
          <w:color w:val="000000"/>
        </w:rPr>
      </w:pPr>
    </w:p>
    <w:p w14:paraId="4986E44F" w14:textId="77777777" w:rsidR="004C0095" w:rsidRDefault="004C0095" w:rsidP="004C0095">
      <w:pPr>
        <w:pStyle w:val="Corpodetexto"/>
        <w:ind w:firstLine="708"/>
        <w:jc w:val="center"/>
        <w:rPr>
          <w:rFonts w:ascii="Arial" w:hAnsi="Arial"/>
          <w:b/>
          <w:color w:val="000000"/>
        </w:rPr>
      </w:pPr>
    </w:p>
    <w:p w14:paraId="56F19013" w14:textId="77777777" w:rsidR="004C0095" w:rsidRDefault="004C0095" w:rsidP="004C0095">
      <w:pPr>
        <w:pStyle w:val="Corpodetexto"/>
        <w:ind w:firstLine="708"/>
        <w:jc w:val="both"/>
        <w:rPr>
          <w:rFonts w:ascii="Arial" w:hAnsi="Arial"/>
          <w:color w:val="000000"/>
        </w:rPr>
      </w:pPr>
      <w:r>
        <w:rPr>
          <w:rFonts w:ascii="Arial" w:hAnsi="Arial"/>
          <w:color w:val="000000"/>
        </w:rPr>
        <w:t>Dirigimo-nos a essa Casa Legislativa para encaminhar o presente Projeto de Lei, que busca autorização do Poder Legislativo para que se possa contratar servidores, em situação de emergência e excepcional interesse público, em caráter temporário, na forma do art. 37, inciso IX, da Constituição Federal.</w:t>
      </w:r>
    </w:p>
    <w:p w14:paraId="0C311FE4" w14:textId="77777777" w:rsidR="004C0095" w:rsidRDefault="004C0095" w:rsidP="004C0095">
      <w:pPr>
        <w:pStyle w:val="Corpodetexto"/>
        <w:ind w:firstLine="708"/>
        <w:jc w:val="both"/>
        <w:rPr>
          <w:rFonts w:ascii="Arial" w:hAnsi="Arial"/>
          <w:color w:val="000000"/>
        </w:rPr>
      </w:pPr>
    </w:p>
    <w:p w14:paraId="53A13263" w14:textId="77777777" w:rsidR="004C0095" w:rsidRDefault="004C0095" w:rsidP="004C0095">
      <w:pPr>
        <w:pStyle w:val="Corpodetexto"/>
        <w:ind w:firstLine="708"/>
        <w:jc w:val="both"/>
        <w:rPr>
          <w:rFonts w:ascii="Arial" w:hAnsi="Arial"/>
          <w:color w:val="000000"/>
        </w:rPr>
      </w:pPr>
      <w:r>
        <w:rPr>
          <w:rFonts w:ascii="Arial" w:hAnsi="Arial"/>
          <w:color w:val="000000"/>
        </w:rPr>
        <w:t xml:space="preserve">O presente Projeto de Lei objetiva a contratação emergencial de </w:t>
      </w:r>
      <w:r>
        <w:rPr>
          <w:rFonts w:ascii="Arial" w:hAnsi="Arial"/>
          <w:b/>
          <w:color w:val="000000"/>
        </w:rPr>
        <w:t xml:space="preserve">03 (três) </w:t>
      </w:r>
      <w:r w:rsidRPr="00254656">
        <w:rPr>
          <w:rFonts w:ascii="Arial" w:hAnsi="Arial"/>
          <w:color w:val="000000"/>
        </w:rPr>
        <w:t>Serviços Gerais, sendo que a contratação se faz necessári</w:t>
      </w:r>
      <w:r>
        <w:rPr>
          <w:rFonts w:ascii="Arial" w:hAnsi="Arial"/>
          <w:color w:val="000000"/>
        </w:rPr>
        <w:t>a</w:t>
      </w:r>
      <w:r w:rsidRPr="00254656">
        <w:rPr>
          <w:rFonts w:ascii="Arial" w:hAnsi="Arial"/>
          <w:color w:val="000000"/>
        </w:rPr>
        <w:t xml:space="preserve"> tendo em vista </w:t>
      </w:r>
      <w:r>
        <w:rPr>
          <w:rFonts w:ascii="Arial" w:hAnsi="Arial"/>
          <w:color w:val="000000"/>
        </w:rPr>
        <w:t>a vacância de cargo em face ao termino de contratos de servidores lotados na Secretaria de Obras.</w:t>
      </w:r>
    </w:p>
    <w:p w14:paraId="6A16E185" w14:textId="77777777" w:rsidR="004C0095" w:rsidRDefault="004C0095" w:rsidP="004C0095">
      <w:pPr>
        <w:pStyle w:val="Corpodetexto"/>
        <w:ind w:firstLine="708"/>
        <w:jc w:val="both"/>
        <w:rPr>
          <w:rFonts w:ascii="Arial" w:hAnsi="Arial"/>
          <w:color w:val="000000"/>
        </w:rPr>
      </w:pPr>
    </w:p>
    <w:p w14:paraId="0AD69831" w14:textId="77777777" w:rsidR="004C0095" w:rsidRDefault="004C0095" w:rsidP="004C0095">
      <w:pPr>
        <w:pStyle w:val="Corpodetexto"/>
        <w:ind w:firstLine="708"/>
        <w:jc w:val="both"/>
        <w:rPr>
          <w:rFonts w:ascii="Arial" w:hAnsi="Arial"/>
          <w:color w:val="000000"/>
        </w:rPr>
      </w:pPr>
      <w:r>
        <w:rPr>
          <w:rFonts w:ascii="Arial" w:hAnsi="Arial"/>
          <w:color w:val="000000"/>
        </w:rPr>
        <w:t>Importante salientar que as contratações ocorrerão pela via do processo seletivo simplificado, eis que não há aprovados para este cargo na lista de espera do concurso público que ainda está em vigência.</w:t>
      </w:r>
    </w:p>
    <w:p w14:paraId="6599405A" w14:textId="77777777" w:rsidR="004C0095" w:rsidRDefault="004C0095" w:rsidP="004C0095">
      <w:pPr>
        <w:pStyle w:val="Corpodetexto"/>
        <w:ind w:firstLine="708"/>
        <w:jc w:val="both"/>
        <w:rPr>
          <w:rFonts w:ascii="Arial" w:hAnsi="Arial"/>
          <w:color w:val="000000"/>
        </w:rPr>
      </w:pPr>
    </w:p>
    <w:p w14:paraId="4346B182" w14:textId="77777777" w:rsidR="004C0095" w:rsidRDefault="004C0095" w:rsidP="004C0095">
      <w:pPr>
        <w:pStyle w:val="Corpodetexto"/>
        <w:ind w:firstLine="708"/>
        <w:jc w:val="both"/>
        <w:rPr>
          <w:rFonts w:ascii="Arial" w:hAnsi="Arial"/>
          <w:color w:val="000000"/>
        </w:rPr>
      </w:pPr>
      <w:r>
        <w:rPr>
          <w:rFonts w:ascii="Arial" w:hAnsi="Arial"/>
          <w:color w:val="000000"/>
        </w:rPr>
        <w:t xml:space="preserve">O presente Projeto de lei não apresenta impacto orçamentário, uma vez que os cargos estão previstos no orçamento de pessoal. </w:t>
      </w:r>
    </w:p>
    <w:p w14:paraId="0A14A8E3" w14:textId="77777777" w:rsidR="004C0095" w:rsidRDefault="004C0095" w:rsidP="004C0095">
      <w:pPr>
        <w:pStyle w:val="Corpodetexto"/>
        <w:ind w:firstLine="708"/>
        <w:jc w:val="both"/>
        <w:rPr>
          <w:rFonts w:ascii="Arial" w:hAnsi="Arial"/>
          <w:color w:val="000000"/>
        </w:rPr>
      </w:pPr>
    </w:p>
    <w:p w14:paraId="559FCC14" w14:textId="77777777" w:rsidR="004C0095" w:rsidRPr="00802BB5" w:rsidRDefault="004C0095" w:rsidP="004C0095">
      <w:pPr>
        <w:pStyle w:val="Corpodetexto"/>
        <w:ind w:firstLine="708"/>
        <w:jc w:val="both"/>
        <w:rPr>
          <w:rFonts w:ascii="Arial" w:hAnsi="Arial" w:cs="Arial"/>
          <w:color w:val="000000"/>
        </w:rPr>
      </w:pPr>
      <w:r>
        <w:rPr>
          <w:rFonts w:ascii="Arial" w:hAnsi="Arial"/>
          <w:color w:val="000000"/>
        </w:rPr>
        <w:t xml:space="preserve">Deste modo, entendemos plenamente justificados os motivos do presente encaminhamento, submetemos o </w:t>
      </w:r>
      <w:r w:rsidRPr="00802BB5">
        <w:rPr>
          <w:rFonts w:ascii="Arial" w:hAnsi="Arial" w:cs="Arial"/>
          <w:color w:val="000000"/>
        </w:rPr>
        <w:t xml:space="preserve">presente Projeto de Lei à devida análise. </w:t>
      </w:r>
    </w:p>
    <w:p w14:paraId="6E64FD45" w14:textId="77777777" w:rsidR="004C0095" w:rsidRPr="00802BB5" w:rsidRDefault="004C0095" w:rsidP="004C0095">
      <w:pPr>
        <w:pStyle w:val="Corpodetexto"/>
        <w:ind w:firstLine="708"/>
        <w:jc w:val="right"/>
        <w:rPr>
          <w:rFonts w:ascii="Arial" w:hAnsi="Arial" w:cs="Arial"/>
          <w:color w:val="000000"/>
        </w:rPr>
      </w:pPr>
    </w:p>
    <w:p w14:paraId="33553063" w14:textId="77777777" w:rsidR="004C0095" w:rsidRPr="00802BB5" w:rsidRDefault="004C0095" w:rsidP="004C0095">
      <w:pPr>
        <w:pStyle w:val="Corpodetexto"/>
        <w:ind w:firstLine="708"/>
        <w:jc w:val="right"/>
        <w:rPr>
          <w:rFonts w:ascii="Arial" w:hAnsi="Arial" w:cs="Arial"/>
          <w:color w:val="000000"/>
        </w:rPr>
      </w:pPr>
    </w:p>
    <w:p w14:paraId="662E043A" w14:textId="77777777" w:rsidR="004C0095" w:rsidRPr="00802BB5" w:rsidRDefault="004C0095" w:rsidP="004C0095">
      <w:pPr>
        <w:pStyle w:val="Corpodetexto"/>
        <w:ind w:firstLine="708"/>
        <w:jc w:val="center"/>
        <w:rPr>
          <w:rFonts w:ascii="Arial" w:hAnsi="Arial" w:cs="Arial"/>
          <w:color w:val="000000"/>
        </w:rPr>
      </w:pPr>
      <w:r w:rsidRPr="00802BB5">
        <w:rPr>
          <w:rFonts w:ascii="Arial" w:hAnsi="Arial" w:cs="Arial"/>
          <w:color w:val="000000"/>
        </w:rPr>
        <w:t>Atenciosamente.</w:t>
      </w:r>
    </w:p>
    <w:p w14:paraId="0E65231A" w14:textId="77777777" w:rsidR="004C0095" w:rsidRPr="00802BB5" w:rsidRDefault="004C0095" w:rsidP="004C0095">
      <w:pPr>
        <w:pStyle w:val="Corpodetexto"/>
        <w:ind w:firstLine="708"/>
        <w:jc w:val="right"/>
        <w:rPr>
          <w:rFonts w:ascii="Arial" w:hAnsi="Arial" w:cs="Arial"/>
          <w:color w:val="000000"/>
        </w:rPr>
      </w:pPr>
    </w:p>
    <w:p w14:paraId="590063DA" w14:textId="77777777" w:rsidR="004C0095" w:rsidRPr="00802BB5" w:rsidRDefault="004C0095" w:rsidP="004C0095">
      <w:pPr>
        <w:pStyle w:val="Corpodetexto"/>
        <w:ind w:firstLine="708"/>
        <w:jc w:val="right"/>
        <w:rPr>
          <w:rFonts w:ascii="Arial" w:hAnsi="Arial" w:cs="Arial"/>
          <w:color w:val="000000"/>
        </w:rPr>
      </w:pPr>
    </w:p>
    <w:p w14:paraId="7F038001" w14:textId="77777777" w:rsidR="004C0095" w:rsidRPr="00802BB5" w:rsidRDefault="004C0095" w:rsidP="004C0095">
      <w:pPr>
        <w:pStyle w:val="Corpodetexto"/>
        <w:ind w:firstLine="708"/>
        <w:jc w:val="right"/>
        <w:rPr>
          <w:rFonts w:ascii="Arial" w:hAnsi="Arial" w:cs="Arial"/>
          <w:color w:val="000000"/>
        </w:rPr>
      </w:pPr>
    </w:p>
    <w:p w14:paraId="44529016" w14:textId="77777777" w:rsidR="004C0095" w:rsidRPr="00802BB5" w:rsidRDefault="004C0095" w:rsidP="004C0095">
      <w:pPr>
        <w:ind w:firstLine="851"/>
        <w:jc w:val="center"/>
        <w:rPr>
          <w:rFonts w:ascii="Arial" w:hAnsi="Arial" w:cs="Arial"/>
          <w:b/>
        </w:rPr>
      </w:pPr>
      <w:proofErr w:type="spellStart"/>
      <w:r>
        <w:rPr>
          <w:rFonts w:ascii="Arial" w:hAnsi="Arial" w:cs="Arial"/>
          <w:b/>
        </w:rPr>
        <w:t>Olmiro</w:t>
      </w:r>
      <w:proofErr w:type="spellEnd"/>
      <w:r>
        <w:rPr>
          <w:rFonts w:ascii="Arial" w:hAnsi="Arial" w:cs="Arial"/>
          <w:b/>
        </w:rPr>
        <w:t xml:space="preserve"> Ricardo Saldanha Teixeira</w:t>
      </w:r>
    </w:p>
    <w:p w14:paraId="2E6E8139" w14:textId="77777777" w:rsidR="004C0095" w:rsidRPr="00802BB5" w:rsidRDefault="004C0095" w:rsidP="004C0095">
      <w:pPr>
        <w:ind w:firstLine="851"/>
        <w:jc w:val="center"/>
        <w:rPr>
          <w:rFonts w:ascii="Arial" w:hAnsi="Arial" w:cs="Arial"/>
          <w:b/>
        </w:rPr>
      </w:pPr>
      <w:r w:rsidRPr="00802BB5">
        <w:rPr>
          <w:rFonts w:ascii="Arial" w:hAnsi="Arial" w:cs="Arial"/>
          <w:b/>
          <w:color w:val="000000"/>
        </w:rPr>
        <w:t xml:space="preserve">Prefeito Municipal </w:t>
      </w:r>
    </w:p>
    <w:p w14:paraId="60602A64" w14:textId="77777777" w:rsidR="004C0095" w:rsidRPr="00802BB5" w:rsidRDefault="004C0095" w:rsidP="004C0095">
      <w:pPr>
        <w:pStyle w:val="Corpodetexto"/>
        <w:ind w:firstLine="708"/>
        <w:jc w:val="center"/>
        <w:rPr>
          <w:rFonts w:ascii="Arial" w:hAnsi="Arial" w:cs="Arial"/>
          <w:b/>
        </w:rPr>
      </w:pPr>
    </w:p>
    <w:p w14:paraId="6447317E" w14:textId="77777777" w:rsidR="004C0095" w:rsidRPr="00802BB5" w:rsidRDefault="004C0095" w:rsidP="004C0095">
      <w:pPr>
        <w:rPr>
          <w:rFonts w:ascii="Arial" w:hAnsi="Arial" w:cs="Arial"/>
          <w:b/>
        </w:rPr>
      </w:pPr>
    </w:p>
    <w:p w14:paraId="1A428F95" w14:textId="77777777" w:rsidR="004C0095" w:rsidRPr="00802BB5" w:rsidRDefault="004C0095" w:rsidP="004C0095">
      <w:pPr>
        <w:rPr>
          <w:rFonts w:ascii="Arial" w:hAnsi="Arial" w:cs="Arial"/>
        </w:rPr>
      </w:pPr>
    </w:p>
    <w:p w14:paraId="068B14AF" w14:textId="77777777" w:rsidR="004C0095" w:rsidRPr="00802BB5" w:rsidRDefault="004C0095" w:rsidP="004C0095">
      <w:pPr>
        <w:rPr>
          <w:rFonts w:ascii="Arial" w:hAnsi="Arial" w:cs="Arial"/>
        </w:rPr>
      </w:pPr>
    </w:p>
    <w:p w14:paraId="15145263" w14:textId="103F9E59" w:rsidR="0056673C" w:rsidRDefault="00490EF7" w:rsidP="007B3F06">
      <w:pPr>
        <w:spacing w:after="120"/>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sectPr w:rsidR="0056673C" w:rsidSect="00911127">
      <w:headerReference w:type="default" r:id="rId7"/>
      <w:pgSz w:w="11906" w:h="16838"/>
      <w:pgMar w:top="284" w:right="70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687CB6" w14:textId="77777777" w:rsidR="003742B9" w:rsidRDefault="003742B9" w:rsidP="00C5580B">
      <w:r>
        <w:separator/>
      </w:r>
    </w:p>
  </w:endnote>
  <w:endnote w:type="continuationSeparator" w:id="0">
    <w:p w14:paraId="5E2B9EC4" w14:textId="77777777" w:rsidR="003742B9" w:rsidRDefault="003742B9" w:rsidP="00C55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172464" w14:textId="77777777" w:rsidR="003742B9" w:rsidRDefault="003742B9" w:rsidP="00C5580B">
      <w:r>
        <w:separator/>
      </w:r>
    </w:p>
  </w:footnote>
  <w:footnote w:type="continuationSeparator" w:id="0">
    <w:p w14:paraId="215EE3FC" w14:textId="77777777" w:rsidR="003742B9" w:rsidRDefault="003742B9" w:rsidP="00C558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5DC75" w14:textId="5673C3FE" w:rsidR="00DD2FD2" w:rsidRPr="00A57328" w:rsidRDefault="00DD2FD2" w:rsidP="00A57328">
    <w:pPr>
      <w:pStyle w:val="Cabealho"/>
      <w:jc w:val="center"/>
      <w:rPr>
        <w:rFonts w:asciiTheme="majorHAnsi" w:hAnsiTheme="majorHAnsi" w:cstheme="majorHAnsi"/>
        <w:b/>
        <w:bCs/>
        <w:sz w:val="32"/>
        <w:szCs w:val="32"/>
      </w:rPr>
    </w:pPr>
    <w:r w:rsidRPr="00A57328">
      <w:rPr>
        <w:rFonts w:asciiTheme="majorHAnsi" w:hAnsiTheme="majorHAnsi" w:cstheme="majorHAnsi"/>
        <w:noProof/>
        <w:sz w:val="32"/>
        <w:szCs w:val="32"/>
        <w:lang w:eastAsia="pt-BR"/>
      </w:rPr>
      <w:drawing>
        <wp:anchor distT="0" distB="0" distL="114300" distR="114300" simplePos="0" relativeHeight="251658240" behindDoc="0" locked="0" layoutInCell="1" allowOverlap="1" wp14:anchorId="5D10C079" wp14:editId="05A22D73">
          <wp:simplePos x="0" y="0"/>
          <wp:positionH relativeFrom="column">
            <wp:posOffset>-632460</wp:posOffset>
          </wp:positionH>
          <wp:positionV relativeFrom="paragraph">
            <wp:posOffset>6985</wp:posOffset>
          </wp:positionV>
          <wp:extent cx="1038225" cy="1028567"/>
          <wp:effectExtent l="0" t="0" r="0" b="635"/>
          <wp:wrapSquare wrapText="bothSides"/>
          <wp:docPr id="1489751918" name="Imagem 1489751918" descr="Visualização da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sualização da imag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1028567"/>
                  </a:xfrm>
                  <a:prstGeom prst="rect">
                    <a:avLst/>
                  </a:prstGeom>
                  <a:noFill/>
                  <a:ln>
                    <a:noFill/>
                  </a:ln>
                </pic:spPr>
              </pic:pic>
            </a:graphicData>
          </a:graphic>
        </wp:anchor>
      </w:drawing>
    </w:r>
    <w:r w:rsidRPr="00A57328">
      <w:rPr>
        <w:rFonts w:asciiTheme="majorHAnsi" w:hAnsiTheme="majorHAnsi" w:cstheme="majorHAnsi"/>
        <w:b/>
        <w:bCs/>
        <w:sz w:val="32"/>
        <w:szCs w:val="32"/>
      </w:rPr>
      <w:t>PREFEITURA MUNICIPAL DE SANTA MARGARIDA DO</w:t>
    </w:r>
    <w:r w:rsidR="00A57328" w:rsidRPr="00A57328">
      <w:rPr>
        <w:rFonts w:asciiTheme="majorHAnsi" w:hAnsiTheme="majorHAnsi" w:cstheme="majorHAnsi"/>
        <w:b/>
        <w:bCs/>
        <w:sz w:val="32"/>
        <w:szCs w:val="32"/>
      </w:rPr>
      <w:t xml:space="preserve"> S</w:t>
    </w:r>
    <w:r w:rsidRPr="00A57328">
      <w:rPr>
        <w:rFonts w:asciiTheme="majorHAnsi" w:hAnsiTheme="majorHAnsi" w:cstheme="majorHAnsi"/>
        <w:b/>
        <w:bCs/>
        <w:sz w:val="32"/>
        <w:szCs w:val="32"/>
      </w:rPr>
      <w:t>UL</w:t>
    </w:r>
  </w:p>
  <w:p w14:paraId="1D3A3CBB" w14:textId="3232C71C" w:rsidR="00DD2FD2" w:rsidRPr="00A57328" w:rsidRDefault="00DD2FD2" w:rsidP="00A57328">
    <w:pPr>
      <w:pStyle w:val="Cabealho"/>
      <w:ind w:hanging="1134"/>
      <w:jc w:val="center"/>
      <w:rPr>
        <w:sz w:val="24"/>
        <w:szCs w:val="24"/>
      </w:rPr>
    </w:pPr>
    <w:r w:rsidRPr="00A57328">
      <w:rPr>
        <w:sz w:val="24"/>
        <w:szCs w:val="24"/>
      </w:rPr>
      <w:t>Avenida 17 de Abril, 503</w:t>
    </w:r>
    <w:r w:rsidR="00A57328" w:rsidRPr="00A57328">
      <w:rPr>
        <w:sz w:val="24"/>
        <w:szCs w:val="24"/>
      </w:rPr>
      <w:t xml:space="preserve"> – Bairro Residencial Santa Margarida</w:t>
    </w:r>
  </w:p>
  <w:p w14:paraId="5E316540" w14:textId="0B8AB22B" w:rsidR="00A57328" w:rsidRPr="00A57328" w:rsidRDefault="00A57328" w:rsidP="00A57328">
    <w:pPr>
      <w:pStyle w:val="Cabealho"/>
      <w:ind w:hanging="1134"/>
      <w:jc w:val="center"/>
      <w:rPr>
        <w:sz w:val="24"/>
        <w:szCs w:val="24"/>
      </w:rPr>
    </w:pPr>
    <w:r w:rsidRPr="00A57328">
      <w:rPr>
        <w:sz w:val="24"/>
        <w:szCs w:val="24"/>
      </w:rPr>
      <w:t>Fones: (55) 3615-</w:t>
    </w:r>
    <w:r w:rsidR="00F21481" w:rsidRPr="00A57328">
      <w:rPr>
        <w:sz w:val="24"/>
        <w:szCs w:val="24"/>
      </w:rPr>
      <w:t>3332 - 3615</w:t>
    </w:r>
    <w:r w:rsidRPr="00A57328">
      <w:rPr>
        <w:sz w:val="24"/>
        <w:szCs w:val="24"/>
      </w:rPr>
      <w:t>-</w:t>
    </w:r>
    <w:r w:rsidR="00F21481" w:rsidRPr="00A57328">
      <w:rPr>
        <w:sz w:val="24"/>
        <w:szCs w:val="24"/>
      </w:rPr>
      <w:t>3004 - 3615</w:t>
    </w:r>
    <w:r w:rsidRPr="00A57328">
      <w:rPr>
        <w:sz w:val="24"/>
        <w:szCs w:val="24"/>
      </w:rPr>
      <w:t>-3303</w:t>
    </w:r>
  </w:p>
  <w:p w14:paraId="3B97BDBE" w14:textId="53E4ACE5" w:rsidR="00A57328" w:rsidRPr="00A57328" w:rsidRDefault="00A57328" w:rsidP="00A57328">
    <w:pPr>
      <w:pStyle w:val="Cabealho"/>
      <w:ind w:hanging="1134"/>
      <w:jc w:val="center"/>
      <w:rPr>
        <w:sz w:val="24"/>
        <w:szCs w:val="24"/>
      </w:rPr>
    </w:pPr>
    <w:r w:rsidRPr="00A57328">
      <w:rPr>
        <w:sz w:val="24"/>
        <w:szCs w:val="24"/>
      </w:rPr>
      <w:t>Santa Margarida do Sul-RS</w:t>
    </w:r>
  </w:p>
  <w:p w14:paraId="0175EF4D" w14:textId="45B9F5AC" w:rsidR="00DD2FD2" w:rsidRDefault="00A57328" w:rsidP="004C0095">
    <w:pPr>
      <w:pStyle w:val="Cabealho"/>
      <w:ind w:hanging="1134"/>
      <w:jc w:val="center"/>
    </w:pPr>
    <w:r w:rsidRPr="00A57328">
      <w:rPr>
        <w:sz w:val="24"/>
        <w:szCs w:val="24"/>
      </w:rPr>
      <w:t>CEP 97.335-000</w:t>
    </w:r>
  </w:p>
  <w:p w14:paraId="118442CF" w14:textId="76408D33" w:rsidR="00A56379" w:rsidRDefault="00A5637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7C7"/>
    <w:rsid w:val="00041694"/>
    <w:rsid w:val="000F7D96"/>
    <w:rsid w:val="001033D0"/>
    <w:rsid w:val="0011383A"/>
    <w:rsid w:val="00146185"/>
    <w:rsid w:val="00150533"/>
    <w:rsid w:val="00210790"/>
    <w:rsid w:val="00251F94"/>
    <w:rsid w:val="00270EAE"/>
    <w:rsid w:val="002D0CFD"/>
    <w:rsid w:val="003742B9"/>
    <w:rsid w:val="003E03D6"/>
    <w:rsid w:val="00461CF7"/>
    <w:rsid w:val="00490EF7"/>
    <w:rsid w:val="004A3C66"/>
    <w:rsid w:val="004C0095"/>
    <w:rsid w:val="0056673C"/>
    <w:rsid w:val="00581EB8"/>
    <w:rsid w:val="00613F0F"/>
    <w:rsid w:val="00631B63"/>
    <w:rsid w:val="006379F4"/>
    <w:rsid w:val="00662C0A"/>
    <w:rsid w:val="00694911"/>
    <w:rsid w:val="00781FEB"/>
    <w:rsid w:val="007A177B"/>
    <w:rsid w:val="007B3F06"/>
    <w:rsid w:val="007F5DBD"/>
    <w:rsid w:val="00840A73"/>
    <w:rsid w:val="008640DB"/>
    <w:rsid w:val="008A288D"/>
    <w:rsid w:val="00911127"/>
    <w:rsid w:val="009B770B"/>
    <w:rsid w:val="009F5E39"/>
    <w:rsid w:val="00A3256A"/>
    <w:rsid w:val="00A56379"/>
    <w:rsid w:val="00A57328"/>
    <w:rsid w:val="00A574FF"/>
    <w:rsid w:val="00AF72D3"/>
    <w:rsid w:val="00B1228A"/>
    <w:rsid w:val="00B375B4"/>
    <w:rsid w:val="00BE23CF"/>
    <w:rsid w:val="00BE3F91"/>
    <w:rsid w:val="00C24770"/>
    <w:rsid w:val="00C5580B"/>
    <w:rsid w:val="00C80B31"/>
    <w:rsid w:val="00CC1321"/>
    <w:rsid w:val="00CD24C2"/>
    <w:rsid w:val="00CE5BE9"/>
    <w:rsid w:val="00CE67C7"/>
    <w:rsid w:val="00D0401C"/>
    <w:rsid w:val="00D05C2C"/>
    <w:rsid w:val="00D86801"/>
    <w:rsid w:val="00D92FCC"/>
    <w:rsid w:val="00D96DE5"/>
    <w:rsid w:val="00D97B56"/>
    <w:rsid w:val="00DA62B7"/>
    <w:rsid w:val="00DD2FD2"/>
    <w:rsid w:val="00E35E45"/>
    <w:rsid w:val="00E93371"/>
    <w:rsid w:val="00F21481"/>
    <w:rsid w:val="00F509BA"/>
    <w:rsid w:val="00F56A89"/>
    <w:rsid w:val="00FD36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2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095"/>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4C0095"/>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semiHidden/>
    <w:unhideWhenUsed/>
    <w:qFormat/>
    <w:rsid w:val="004C0095"/>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E67C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CE67C7"/>
  </w:style>
  <w:style w:type="paragraph" w:styleId="Rodap">
    <w:name w:val="footer"/>
    <w:basedOn w:val="Normal"/>
    <w:link w:val="RodapChar"/>
    <w:uiPriority w:val="99"/>
    <w:unhideWhenUsed/>
    <w:rsid w:val="00C5580B"/>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C5580B"/>
  </w:style>
  <w:style w:type="character" w:styleId="nfase">
    <w:name w:val="Emphasis"/>
    <w:basedOn w:val="Fontepargpadro"/>
    <w:uiPriority w:val="20"/>
    <w:qFormat/>
    <w:rsid w:val="00AF72D3"/>
    <w:rPr>
      <w:i/>
      <w:iCs/>
    </w:rPr>
  </w:style>
  <w:style w:type="character" w:customStyle="1" w:styleId="Ttulo1Char">
    <w:name w:val="Título 1 Char"/>
    <w:basedOn w:val="Fontepargpadro"/>
    <w:link w:val="Ttulo1"/>
    <w:rsid w:val="004C0095"/>
    <w:rPr>
      <w:rFonts w:ascii="Cambria" w:eastAsia="Times New Roman" w:hAnsi="Cambria" w:cs="Times New Roman"/>
      <w:b/>
      <w:bCs/>
      <w:kern w:val="32"/>
      <w:sz w:val="32"/>
      <w:szCs w:val="32"/>
      <w:lang w:eastAsia="pt-BR"/>
    </w:rPr>
  </w:style>
  <w:style w:type="character" w:customStyle="1" w:styleId="Ttulo2Char">
    <w:name w:val="Título 2 Char"/>
    <w:basedOn w:val="Fontepargpadro"/>
    <w:link w:val="Ttulo2"/>
    <w:semiHidden/>
    <w:rsid w:val="004C0095"/>
    <w:rPr>
      <w:rFonts w:ascii="Cambria" w:eastAsia="Times New Roman" w:hAnsi="Cambria" w:cs="Times New Roman"/>
      <w:b/>
      <w:bCs/>
      <w:i/>
      <w:iCs/>
      <w:sz w:val="28"/>
      <w:szCs w:val="28"/>
      <w:lang w:eastAsia="pt-BR"/>
    </w:rPr>
  </w:style>
  <w:style w:type="paragraph" w:styleId="Corpodetexto">
    <w:name w:val="Body Text"/>
    <w:basedOn w:val="Normal"/>
    <w:link w:val="CorpodetextoChar"/>
    <w:semiHidden/>
    <w:unhideWhenUsed/>
    <w:rsid w:val="004C0095"/>
    <w:rPr>
      <w:color w:val="FF0000"/>
    </w:rPr>
  </w:style>
  <w:style w:type="character" w:customStyle="1" w:styleId="CorpodetextoChar">
    <w:name w:val="Corpo de texto Char"/>
    <w:basedOn w:val="Fontepargpadro"/>
    <w:link w:val="Corpodetexto"/>
    <w:semiHidden/>
    <w:rsid w:val="004C0095"/>
    <w:rPr>
      <w:rFonts w:ascii="Times New Roman" w:eastAsia="Times New Roman" w:hAnsi="Times New Roman" w:cs="Times New Roman"/>
      <w:color w:val="FF0000"/>
      <w:sz w:val="24"/>
      <w:szCs w:val="24"/>
      <w:lang w:eastAsia="pt-BR"/>
    </w:rPr>
  </w:style>
  <w:style w:type="paragraph" w:styleId="SemEspaamento">
    <w:name w:val="No Spacing"/>
    <w:uiPriority w:val="1"/>
    <w:qFormat/>
    <w:rsid w:val="004C0095"/>
    <w:pPr>
      <w:widowControl w:val="0"/>
      <w:autoSpaceDE w:val="0"/>
      <w:autoSpaceDN w:val="0"/>
      <w:spacing w:after="0" w:line="240" w:lineRule="auto"/>
    </w:pPr>
    <w:rPr>
      <w:rFonts w:ascii="Arial MT" w:eastAsia="Arial MT" w:hAnsi="Arial MT" w:cs="Arial MT"/>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095"/>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4C0095"/>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semiHidden/>
    <w:unhideWhenUsed/>
    <w:qFormat/>
    <w:rsid w:val="004C0095"/>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E67C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CE67C7"/>
  </w:style>
  <w:style w:type="paragraph" w:styleId="Rodap">
    <w:name w:val="footer"/>
    <w:basedOn w:val="Normal"/>
    <w:link w:val="RodapChar"/>
    <w:uiPriority w:val="99"/>
    <w:unhideWhenUsed/>
    <w:rsid w:val="00C5580B"/>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C5580B"/>
  </w:style>
  <w:style w:type="character" w:styleId="nfase">
    <w:name w:val="Emphasis"/>
    <w:basedOn w:val="Fontepargpadro"/>
    <w:uiPriority w:val="20"/>
    <w:qFormat/>
    <w:rsid w:val="00AF72D3"/>
    <w:rPr>
      <w:i/>
      <w:iCs/>
    </w:rPr>
  </w:style>
  <w:style w:type="character" w:customStyle="1" w:styleId="Ttulo1Char">
    <w:name w:val="Título 1 Char"/>
    <w:basedOn w:val="Fontepargpadro"/>
    <w:link w:val="Ttulo1"/>
    <w:rsid w:val="004C0095"/>
    <w:rPr>
      <w:rFonts w:ascii="Cambria" w:eastAsia="Times New Roman" w:hAnsi="Cambria" w:cs="Times New Roman"/>
      <w:b/>
      <w:bCs/>
      <w:kern w:val="32"/>
      <w:sz w:val="32"/>
      <w:szCs w:val="32"/>
      <w:lang w:eastAsia="pt-BR"/>
    </w:rPr>
  </w:style>
  <w:style w:type="character" w:customStyle="1" w:styleId="Ttulo2Char">
    <w:name w:val="Título 2 Char"/>
    <w:basedOn w:val="Fontepargpadro"/>
    <w:link w:val="Ttulo2"/>
    <w:semiHidden/>
    <w:rsid w:val="004C0095"/>
    <w:rPr>
      <w:rFonts w:ascii="Cambria" w:eastAsia="Times New Roman" w:hAnsi="Cambria" w:cs="Times New Roman"/>
      <w:b/>
      <w:bCs/>
      <w:i/>
      <w:iCs/>
      <w:sz w:val="28"/>
      <w:szCs w:val="28"/>
      <w:lang w:eastAsia="pt-BR"/>
    </w:rPr>
  </w:style>
  <w:style w:type="paragraph" w:styleId="Corpodetexto">
    <w:name w:val="Body Text"/>
    <w:basedOn w:val="Normal"/>
    <w:link w:val="CorpodetextoChar"/>
    <w:semiHidden/>
    <w:unhideWhenUsed/>
    <w:rsid w:val="004C0095"/>
    <w:rPr>
      <w:color w:val="FF0000"/>
    </w:rPr>
  </w:style>
  <w:style w:type="character" w:customStyle="1" w:styleId="CorpodetextoChar">
    <w:name w:val="Corpo de texto Char"/>
    <w:basedOn w:val="Fontepargpadro"/>
    <w:link w:val="Corpodetexto"/>
    <w:semiHidden/>
    <w:rsid w:val="004C0095"/>
    <w:rPr>
      <w:rFonts w:ascii="Times New Roman" w:eastAsia="Times New Roman" w:hAnsi="Times New Roman" w:cs="Times New Roman"/>
      <w:color w:val="FF0000"/>
      <w:sz w:val="24"/>
      <w:szCs w:val="24"/>
      <w:lang w:eastAsia="pt-BR"/>
    </w:rPr>
  </w:style>
  <w:style w:type="paragraph" w:styleId="SemEspaamento">
    <w:name w:val="No Spacing"/>
    <w:uiPriority w:val="1"/>
    <w:qFormat/>
    <w:rsid w:val="004C0095"/>
    <w:pPr>
      <w:widowControl w:val="0"/>
      <w:autoSpaceDE w:val="0"/>
      <w:autoSpaceDN w:val="0"/>
      <w:spacing w:after="0" w:line="240" w:lineRule="auto"/>
    </w:pPr>
    <w:rPr>
      <w:rFonts w:ascii="Arial MT" w:eastAsia="Arial MT" w:hAnsi="Arial MT" w:cs="Arial MT"/>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560</Words>
  <Characters>3029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cilene machado teixeira</dc:creator>
  <cp:lastModifiedBy>Lenovo</cp:lastModifiedBy>
  <cp:revision>8</cp:revision>
  <cp:lastPrinted>2024-02-05T12:09:00Z</cp:lastPrinted>
  <dcterms:created xsi:type="dcterms:W3CDTF">2024-03-15T15:13:00Z</dcterms:created>
  <dcterms:modified xsi:type="dcterms:W3CDTF">2024-03-15T15:37:00Z</dcterms:modified>
</cp:coreProperties>
</file>