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03" w:rsidRDefault="00F93F03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93F03" w:rsidRDefault="00F93F03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93F03" w:rsidRDefault="00F93F03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93F03" w:rsidRDefault="00F93F03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Pr="00130137">
        <w:rPr>
          <w:rFonts w:ascii="Arial" w:hAnsi="Arial" w:cs="Arial"/>
          <w:b/>
          <w:sz w:val="24"/>
          <w:szCs w:val="24"/>
        </w:rPr>
        <w:t>0</w:t>
      </w:r>
      <w:r w:rsidR="008C6731">
        <w:rPr>
          <w:rFonts w:ascii="Arial" w:hAnsi="Arial" w:cs="Arial"/>
          <w:b/>
          <w:sz w:val="24"/>
          <w:szCs w:val="24"/>
        </w:rPr>
        <w:t>6</w:t>
      </w:r>
      <w:r w:rsidR="0038529F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DE </w:t>
      </w:r>
      <w:r w:rsidR="008E46A6">
        <w:rPr>
          <w:rFonts w:ascii="Arial" w:hAnsi="Arial" w:cs="Arial"/>
          <w:b/>
          <w:sz w:val="24"/>
          <w:szCs w:val="24"/>
        </w:rPr>
        <w:t>3</w:t>
      </w:r>
      <w:r w:rsidR="008C673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DE </w:t>
      </w:r>
      <w:r w:rsidR="008E46A6">
        <w:rPr>
          <w:rFonts w:ascii="Arial" w:hAnsi="Arial" w:cs="Arial"/>
          <w:b/>
          <w:sz w:val="24"/>
          <w:szCs w:val="24"/>
        </w:rPr>
        <w:t>OUTUBR</w:t>
      </w:r>
      <w:r>
        <w:rPr>
          <w:rFonts w:ascii="Arial" w:hAnsi="Arial" w:cs="Arial"/>
          <w:b/>
          <w:sz w:val="24"/>
          <w:szCs w:val="24"/>
        </w:rPr>
        <w:t xml:space="preserve">O </w:t>
      </w:r>
      <w:r w:rsidRPr="00272116">
        <w:rPr>
          <w:rFonts w:ascii="Arial" w:hAnsi="Arial" w:cs="Arial"/>
          <w:b/>
          <w:sz w:val="24"/>
          <w:szCs w:val="24"/>
        </w:rPr>
        <w:t>DE 20</w:t>
      </w:r>
      <w:r>
        <w:rPr>
          <w:rFonts w:ascii="Arial" w:hAnsi="Arial" w:cs="Arial"/>
          <w:b/>
          <w:sz w:val="24"/>
          <w:szCs w:val="24"/>
        </w:rPr>
        <w:t>2</w:t>
      </w:r>
      <w:r w:rsidR="008C6731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</w:p>
    <w:p w:rsidR="00FE7B49" w:rsidRDefault="00FE7B49" w:rsidP="00FE7B49">
      <w:pPr>
        <w:jc w:val="both"/>
        <w:rPr>
          <w:rFonts w:ascii="Arial" w:hAnsi="Arial" w:cs="Arial"/>
          <w:iCs/>
          <w:sz w:val="28"/>
          <w:szCs w:val="22"/>
        </w:rPr>
      </w:pPr>
    </w:p>
    <w:p w:rsidR="00FE7B49" w:rsidRDefault="00FE7B49" w:rsidP="00FE7B49">
      <w:pPr>
        <w:jc w:val="both"/>
        <w:rPr>
          <w:rFonts w:ascii="Arial" w:hAnsi="Arial" w:cs="Arial"/>
          <w:iCs/>
          <w:sz w:val="28"/>
          <w:szCs w:val="22"/>
        </w:rPr>
      </w:pPr>
    </w:p>
    <w:p w:rsidR="00FE7B49" w:rsidRPr="00A85010" w:rsidRDefault="00FE7B49" w:rsidP="00FE7B49">
      <w:pPr>
        <w:jc w:val="both"/>
        <w:rPr>
          <w:rFonts w:ascii="Arial" w:hAnsi="Arial" w:cs="Arial"/>
          <w:iCs/>
          <w:sz w:val="28"/>
          <w:szCs w:val="22"/>
        </w:rPr>
      </w:pPr>
    </w:p>
    <w:p w:rsidR="00FE7B49" w:rsidRPr="00DA6C5C" w:rsidRDefault="00FE7B49" w:rsidP="00FE7B49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Dispõe sobre a concessão de Revisão Geral Anual no exercício de 202</w:t>
      </w:r>
      <w:r w:rsidR="008C6731">
        <w:rPr>
          <w:rFonts w:ascii="Arial" w:hAnsi="Arial" w:cs="Arial"/>
          <w:i/>
          <w:sz w:val="22"/>
          <w:szCs w:val="22"/>
        </w:rPr>
        <w:t>4</w:t>
      </w:r>
      <w:r>
        <w:rPr>
          <w:rFonts w:ascii="Arial" w:hAnsi="Arial" w:cs="Arial"/>
          <w:i/>
          <w:sz w:val="22"/>
          <w:szCs w:val="22"/>
        </w:rPr>
        <w:t xml:space="preserve"> para os agentes políticos do Poder Executivo do Município de Santa Margarida do Sul /RS</w:t>
      </w:r>
      <w:r w:rsidRPr="00DA6C5C">
        <w:rPr>
          <w:rFonts w:ascii="Arial" w:hAnsi="Arial" w:cs="Arial"/>
          <w:i/>
          <w:sz w:val="22"/>
          <w:szCs w:val="22"/>
        </w:rPr>
        <w:t>.</w:t>
      </w:r>
    </w:p>
    <w:p w:rsidR="00FE7B49" w:rsidRDefault="00FE7B49" w:rsidP="00FE7B49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E7B49" w:rsidRPr="00A85010" w:rsidRDefault="00FE7B49" w:rsidP="00FE7B49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E7B49" w:rsidRDefault="00FE7B49" w:rsidP="00FE7B49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Os agentes políticos do Poder Executivo do Município de Santa Margarida do Sul, perceberão </w:t>
      </w:r>
      <w:r w:rsidR="00DB3F26">
        <w:rPr>
          <w:rFonts w:ascii="Arial" w:hAnsi="Arial" w:cs="Arial"/>
          <w:sz w:val="24"/>
          <w:szCs w:val="24"/>
        </w:rPr>
        <w:t>5,19</w:t>
      </w:r>
      <w:r w:rsidR="00DB3F26" w:rsidRPr="00162162">
        <w:rPr>
          <w:rFonts w:ascii="Arial" w:hAnsi="Arial" w:cs="Arial"/>
          <w:sz w:val="24"/>
          <w:szCs w:val="24"/>
        </w:rPr>
        <w:t>% (</w:t>
      </w:r>
      <w:r w:rsidR="00DB3F26">
        <w:rPr>
          <w:rFonts w:ascii="Arial" w:hAnsi="Arial" w:cs="Arial"/>
          <w:sz w:val="24"/>
          <w:szCs w:val="24"/>
        </w:rPr>
        <w:t>Cinco inteiros e dezenove centésimos por cento</w:t>
      </w:r>
      <w:r w:rsidR="00DB3F26" w:rsidRPr="00162162">
        <w:rPr>
          <w:rFonts w:ascii="Arial" w:hAnsi="Arial" w:cs="Arial"/>
          <w:sz w:val="24"/>
          <w:szCs w:val="24"/>
        </w:rPr>
        <w:t>)</w:t>
      </w:r>
      <w:r w:rsidR="00DB3F26" w:rsidRPr="00B34EAB">
        <w:rPr>
          <w:rFonts w:ascii="Arial" w:hAnsi="Arial" w:cs="Arial"/>
          <w:sz w:val="24"/>
          <w:szCs w:val="24"/>
        </w:rPr>
        <w:t>baseado no indicador econômico</w:t>
      </w:r>
      <w:r w:rsidR="00DB3F26" w:rsidRPr="00162162">
        <w:rPr>
          <w:rFonts w:ascii="Arial" w:hAnsi="Arial" w:cs="Arial"/>
          <w:sz w:val="24"/>
          <w:szCs w:val="24"/>
        </w:rPr>
        <w:t xml:space="preserve">, </w:t>
      </w:r>
      <w:r w:rsidR="00DB3F26" w:rsidRPr="00D064E1">
        <w:rPr>
          <w:rFonts w:ascii="Arial" w:hAnsi="Arial" w:cs="Arial"/>
          <w:sz w:val="24"/>
          <w:szCs w:val="24"/>
        </w:rPr>
        <w:t xml:space="preserve">do mês de </w:t>
      </w:r>
      <w:r w:rsidR="00DB3F26">
        <w:rPr>
          <w:rFonts w:ascii="Arial" w:hAnsi="Arial" w:cs="Arial"/>
          <w:sz w:val="24"/>
          <w:szCs w:val="24"/>
        </w:rPr>
        <w:t>setembro</w:t>
      </w:r>
      <w:r w:rsidR="00DB3F26" w:rsidRPr="00162162">
        <w:rPr>
          <w:rFonts w:ascii="Arial" w:hAnsi="Arial" w:cs="Arial"/>
          <w:sz w:val="24"/>
          <w:szCs w:val="24"/>
        </w:rPr>
        <w:t>, I</w:t>
      </w:r>
      <w:r w:rsidR="00DB3F26">
        <w:rPr>
          <w:rFonts w:ascii="Arial" w:hAnsi="Arial" w:cs="Arial"/>
          <w:sz w:val="24"/>
          <w:szCs w:val="24"/>
        </w:rPr>
        <w:t xml:space="preserve">PCA </w:t>
      </w:r>
      <w:r w:rsidR="00DB3F26" w:rsidRPr="00162162">
        <w:rPr>
          <w:rFonts w:ascii="Arial" w:hAnsi="Arial" w:cs="Arial"/>
          <w:sz w:val="24"/>
          <w:szCs w:val="24"/>
        </w:rPr>
        <w:t>– ÍNDICE NACIONAL DE PREÇO</w:t>
      </w:r>
      <w:r w:rsidR="00DB3F26">
        <w:rPr>
          <w:rFonts w:ascii="Arial" w:hAnsi="Arial" w:cs="Arial"/>
          <w:sz w:val="24"/>
          <w:szCs w:val="24"/>
        </w:rPr>
        <w:t>S</w:t>
      </w:r>
      <w:r w:rsidR="00DB3F26" w:rsidRPr="00162162">
        <w:rPr>
          <w:rFonts w:ascii="Arial" w:hAnsi="Arial" w:cs="Arial"/>
          <w:sz w:val="24"/>
          <w:szCs w:val="24"/>
        </w:rPr>
        <w:t xml:space="preserve"> AO CONSUMIDOR</w:t>
      </w:r>
      <w:r w:rsidR="00DB3F26">
        <w:rPr>
          <w:rFonts w:ascii="Arial" w:hAnsi="Arial" w:cs="Arial"/>
          <w:sz w:val="24"/>
          <w:szCs w:val="24"/>
        </w:rPr>
        <w:t xml:space="preserve"> AMPLO</w:t>
      </w:r>
      <w:r>
        <w:rPr>
          <w:rFonts w:ascii="Arial" w:hAnsi="Arial" w:cs="Arial"/>
          <w:sz w:val="24"/>
          <w:szCs w:val="24"/>
        </w:rPr>
        <w:t>.</w:t>
      </w:r>
    </w:p>
    <w:p w:rsidR="00FE7B49" w:rsidRDefault="00FE7B49" w:rsidP="00FE7B49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E7B49" w:rsidRDefault="00FE7B49" w:rsidP="00FE7B49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</w:t>
      </w:r>
      <w:r>
        <w:rPr>
          <w:rFonts w:ascii="Arial" w:hAnsi="Arial" w:cs="Arial"/>
          <w:sz w:val="24"/>
          <w:szCs w:val="24"/>
        </w:rPr>
        <w:t>entrará em vigor na data de sua publicação, com eficácia a partir de</w:t>
      </w:r>
      <w:r w:rsidRPr="000A3BD4">
        <w:rPr>
          <w:rFonts w:ascii="Arial" w:hAnsi="Arial" w:cs="Arial"/>
          <w:sz w:val="24"/>
          <w:szCs w:val="24"/>
        </w:rPr>
        <w:t xml:space="preserve"> 1º de </w:t>
      </w:r>
      <w:r>
        <w:rPr>
          <w:rFonts w:ascii="Arial" w:hAnsi="Arial" w:cs="Arial"/>
          <w:sz w:val="24"/>
          <w:szCs w:val="24"/>
        </w:rPr>
        <w:t>jane</w:t>
      </w:r>
      <w:r w:rsidRPr="000A3BD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ro</w:t>
      </w:r>
      <w:r w:rsidRPr="000A3BD4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</w:t>
      </w:r>
      <w:r w:rsidR="008C6731">
        <w:rPr>
          <w:rFonts w:ascii="Arial" w:hAnsi="Arial" w:cs="Arial"/>
          <w:sz w:val="24"/>
          <w:szCs w:val="24"/>
        </w:rPr>
        <w:t>4</w:t>
      </w:r>
      <w:r w:rsidRPr="000A3BD4">
        <w:rPr>
          <w:rFonts w:ascii="Arial" w:hAnsi="Arial" w:cs="Arial"/>
          <w:sz w:val="24"/>
          <w:szCs w:val="24"/>
        </w:rPr>
        <w:t>.</w:t>
      </w:r>
    </w:p>
    <w:p w:rsidR="00FE7B49" w:rsidRPr="000A3BD4" w:rsidRDefault="00FE7B49" w:rsidP="00FE7B49">
      <w:pPr>
        <w:jc w:val="both"/>
        <w:rPr>
          <w:rFonts w:ascii="Arial" w:hAnsi="Arial" w:cs="Arial"/>
          <w:sz w:val="24"/>
          <w:szCs w:val="24"/>
        </w:rPr>
      </w:pPr>
    </w:p>
    <w:p w:rsidR="00FE7B49" w:rsidRDefault="00FE7B49" w:rsidP="00FE7B4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831B82">
        <w:rPr>
          <w:rFonts w:ascii="Arial" w:hAnsi="Arial" w:cs="Arial"/>
          <w:sz w:val="24"/>
          <w:szCs w:val="24"/>
        </w:rPr>
        <w:t>3</w:t>
      </w:r>
      <w:r w:rsidR="008C673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831B82">
        <w:rPr>
          <w:rFonts w:ascii="Arial" w:hAnsi="Arial" w:cs="Arial"/>
          <w:sz w:val="24"/>
          <w:szCs w:val="24"/>
        </w:rPr>
        <w:t>outub</w:t>
      </w:r>
      <w:r>
        <w:rPr>
          <w:rFonts w:ascii="Arial" w:hAnsi="Arial" w:cs="Arial"/>
          <w:sz w:val="24"/>
          <w:szCs w:val="24"/>
        </w:rPr>
        <w:t>ro de 202</w:t>
      </w:r>
      <w:r w:rsidR="008C673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FE7B49" w:rsidRDefault="00FE7B49" w:rsidP="00FE7B49">
      <w:pPr>
        <w:pStyle w:val="Recuodecorpodetexto"/>
        <w:ind w:left="0"/>
        <w:jc w:val="both"/>
        <w:rPr>
          <w:rFonts w:ascii="Arial" w:hAnsi="Arial"/>
          <w:b/>
        </w:rPr>
      </w:pPr>
    </w:p>
    <w:p w:rsidR="00FE7B49" w:rsidRDefault="00FE7B49" w:rsidP="00FE7B49">
      <w:pPr>
        <w:pStyle w:val="Corpodetexto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jc w:val="center"/>
        <w:rPr>
          <w:rFonts w:ascii="Arial" w:hAnsi="Arial"/>
          <w:color w:val="000000"/>
        </w:rPr>
      </w:pPr>
    </w:p>
    <w:p w:rsidR="00FE7B49" w:rsidRPr="007876AE" w:rsidRDefault="00FE7B49" w:rsidP="00FE7B49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FE7B49" w:rsidRPr="00EE2ABF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93F03" w:rsidRDefault="00F93F03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Pr="00236239" w:rsidRDefault="00FE7B49" w:rsidP="00FE7B49">
      <w:pPr>
        <w:jc w:val="center"/>
        <w:rPr>
          <w:rFonts w:ascii="Arial" w:hAnsi="Arial" w:cs="Arial"/>
          <w:b/>
          <w:sz w:val="24"/>
          <w:szCs w:val="24"/>
        </w:rPr>
      </w:pPr>
    </w:p>
    <w:p w:rsidR="00FE7B49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>
        <w:rPr>
          <w:rFonts w:ascii="Arial" w:hAnsi="Arial" w:cs="Arial"/>
          <w:sz w:val="24"/>
          <w:szCs w:val="24"/>
        </w:rPr>
        <w:t xml:space="preserve"> tem por objetivo a Revisão Geral Anual no exercício de 202</w:t>
      </w:r>
      <w:r w:rsidR="008C673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 para os agentes políticos do Poder Executivo do Município de Santa Margarida do Sul/RS.</w:t>
      </w:r>
    </w:p>
    <w:p w:rsidR="00FE7B49" w:rsidRPr="00236239" w:rsidRDefault="00FE7B49" w:rsidP="00FE7B49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E7B49" w:rsidRDefault="00FE7B49" w:rsidP="00FE7B49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0" w:name="art169"/>
      <w:bookmarkEnd w:id="0"/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E7B49" w:rsidRPr="007876AE" w:rsidRDefault="00FE7B49" w:rsidP="00FE7B49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FE7B49" w:rsidRDefault="00FE7B49" w:rsidP="00FE7B49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E7B49" w:rsidRDefault="00FE7B49" w:rsidP="00FE7B49"/>
    <w:p w:rsidR="00F93F03" w:rsidRDefault="00F93F03" w:rsidP="00FE7B49">
      <w:pPr>
        <w:jc w:val="center"/>
        <w:rPr>
          <w:rFonts w:ascii="Arial" w:hAnsi="Arial" w:cs="Arial"/>
          <w:sz w:val="24"/>
          <w:szCs w:val="24"/>
        </w:rPr>
      </w:pPr>
    </w:p>
    <w:p w:rsidR="00F93F03" w:rsidRDefault="00F93F03" w:rsidP="00FE7B49">
      <w:pPr>
        <w:jc w:val="center"/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>
        <w:rPr>
          <w:rFonts w:ascii="Arial" w:hAnsi="Arial" w:cs="Arial"/>
          <w:sz w:val="24"/>
          <w:szCs w:val="24"/>
        </w:rPr>
        <w:t>0</w:t>
      </w:r>
      <w:r w:rsidR="008C6731">
        <w:rPr>
          <w:rFonts w:ascii="Arial" w:hAnsi="Arial" w:cs="Arial"/>
          <w:sz w:val="24"/>
          <w:szCs w:val="24"/>
        </w:rPr>
        <w:t>6</w:t>
      </w:r>
      <w:r w:rsidR="0038529F">
        <w:rPr>
          <w:rFonts w:ascii="Arial" w:hAnsi="Arial" w:cs="Arial"/>
          <w:sz w:val="24"/>
          <w:szCs w:val="24"/>
        </w:rPr>
        <w:t>6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 w:rsidR="0067684A">
        <w:rPr>
          <w:rFonts w:ascii="Arial" w:hAnsi="Arial" w:cs="Arial"/>
          <w:sz w:val="24"/>
          <w:szCs w:val="24"/>
        </w:rPr>
        <w:t>3</w:t>
      </w:r>
      <w:r w:rsidR="008C6731">
        <w:rPr>
          <w:rFonts w:ascii="Arial" w:hAnsi="Arial" w:cs="Arial"/>
          <w:sz w:val="24"/>
          <w:szCs w:val="24"/>
        </w:rPr>
        <w:t>1</w:t>
      </w:r>
      <w:r w:rsidRPr="00840105">
        <w:rPr>
          <w:rFonts w:ascii="Arial" w:hAnsi="Arial" w:cs="Arial"/>
          <w:sz w:val="24"/>
          <w:szCs w:val="24"/>
        </w:rPr>
        <w:t xml:space="preserve"> DE </w:t>
      </w:r>
      <w:r w:rsidR="0067684A">
        <w:rPr>
          <w:rFonts w:ascii="Arial" w:hAnsi="Arial" w:cs="Arial"/>
          <w:sz w:val="24"/>
          <w:szCs w:val="24"/>
        </w:rPr>
        <w:t>OUTU</w:t>
      </w:r>
      <w:r>
        <w:rPr>
          <w:rFonts w:ascii="Arial" w:hAnsi="Arial" w:cs="Arial"/>
          <w:sz w:val="24"/>
          <w:szCs w:val="24"/>
        </w:rPr>
        <w:t>BRO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</w:t>
      </w:r>
      <w:r w:rsidR="008C6731">
        <w:rPr>
          <w:rFonts w:ascii="Arial" w:hAnsi="Arial" w:cs="Arial"/>
          <w:sz w:val="24"/>
          <w:szCs w:val="24"/>
        </w:rPr>
        <w:t>3</w:t>
      </w:r>
      <w:r w:rsidRPr="00840105">
        <w:rPr>
          <w:rFonts w:ascii="Arial" w:hAnsi="Arial" w:cs="Arial"/>
          <w:sz w:val="24"/>
          <w:szCs w:val="24"/>
        </w:rPr>
        <w:t>.</w:t>
      </w:r>
    </w:p>
    <w:p w:rsidR="00FE7B49" w:rsidRPr="00840105" w:rsidRDefault="00FE7B49" w:rsidP="00FE7B49">
      <w:pPr>
        <w:rPr>
          <w:rFonts w:ascii="Arial" w:hAnsi="Arial" w:cs="Arial"/>
          <w:b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b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b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b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b/>
          <w:sz w:val="24"/>
          <w:szCs w:val="24"/>
        </w:rPr>
      </w:pPr>
    </w:p>
    <w:p w:rsidR="00FE7B49" w:rsidRPr="00840105" w:rsidRDefault="00FE7B49" w:rsidP="00FE7B49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</w:p>
    <w:p w:rsidR="00FE7B49" w:rsidRPr="00840105" w:rsidRDefault="00FE7B49" w:rsidP="00FE7B49">
      <w:pPr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Pr="00771DB2">
        <w:rPr>
          <w:rFonts w:ascii="Arial" w:hAnsi="Arial" w:cs="Arial"/>
          <w:sz w:val="24"/>
          <w:szCs w:val="24"/>
        </w:rPr>
        <w:t xml:space="preserve">Anual </w:t>
      </w:r>
      <w:r w:rsidRPr="00840105">
        <w:rPr>
          <w:rFonts w:ascii="Arial" w:hAnsi="Arial" w:cs="Arial"/>
          <w:sz w:val="24"/>
          <w:szCs w:val="24"/>
        </w:rPr>
        <w:t>no exercício de 20</w:t>
      </w:r>
      <w:r>
        <w:rPr>
          <w:rFonts w:ascii="Arial" w:hAnsi="Arial" w:cs="Arial"/>
          <w:sz w:val="24"/>
          <w:szCs w:val="24"/>
        </w:rPr>
        <w:t>2</w:t>
      </w:r>
      <w:r w:rsidR="008C6731">
        <w:rPr>
          <w:rFonts w:ascii="Arial" w:hAnsi="Arial" w:cs="Arial"/>
          <w:sz w:val="24"/>
          <w:szCs w:val="24"/>
        </w:rPr>
        <w:t>4</w:t>
      </w:r>
      <w:r w:rsidRPr="00840105">
        <w:rPr>
          <w:rFonts w:ascii="Arial" w:hAnsi="Arial" w:cs="Arial"/>
          <w:sz w:val="24"/>
          <w:szCs w:val="24"/>
        </w:rPr>
        <w:t xml:space="preserve">, para os </w:t>
      </w:r>
      <w:r>
        <w:rPr>
          <w:rFonts w:ascii="Arial" w:hAnsi="Arial" w:cs="Arial"/>
          <w:sz w:val="24"/>
          <w:szCs w:val="24"/>
        </w:rPr>
        <w:t>agentes políticos</w:t>
      </w:r>
      <w:r w:rsidRPr="00840105">
        <w:rPr>
          <w:rFonts w:ascii="Arial" w:hAnsi="Arial" w:cs="Arial"/>
          <w:sz w:val="24"/>
          <w:szCs w:val="24"/>
        </w:rPr>
        <w:t xml:space="preserve"> do Poder Executivo do M</w:t>
      </w:r>
      <w:r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Sul/RS.</w:t>
      </w:r>
    </w:p>
    <w:p w:rsidR="00FE7B49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>
        <w:rPr>
          <w:rFonts w:ascii="Arial" w:hAnsi="Arial" w:cs="Arial"/>
          <w:sz w:val="24"/>
          <w:szCs w:val="24"/>
        </w:rPr>
        <w:t>, X,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E7B49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Assim sendo, será concedida a reposição da perda inflacionária, calculada pelo índice de</w:t>
      </w:r>
      <w:r w:rsidR="00DB3F26">
        <w:rPr>
          <w:rFonts w:ascii="Arial" w:hAnsi="Arial" w:cs="Arial"/>
          <w:sz w:val="24"/>
          <w:szCs w:val="24"/>
        </w:rPr>
        <w:t>5,19</w:t>
      </w:r>
      <w:r w:rsidR="00DB3F26" w:rsidRPr="00162162">
        <w:rPr>
          <w:rFonts w:ascii="Arial" w:hAnsi="Arial" w:cs="Arial"/>
          <w:sz w:val="24"/>
          <w:szCs w:val="24"/>
        </w:rPr>
        <w:t>% (</w:t>
      </w:r>
      <w:r w:rsidR="00DB3F26">
        <w:rPr>
          <w:rFonts w:ascii="Arial" w:hAnsi="Arial" w:cs="Arial"/>
          <w:sz w:val="24"/>
          <w:szCs w:val="24"/>
        </w:rPr>
        <w:t>Cinco inteiros e dezenove centésimos por cento</w:t>
      </w:r>
      <w:r w:rsidR="00DB3F26" w:rsidRPr="00162162">
        <w:rPr>
          <w:rFonts w:ascii="Arial" w:hAnsi="Arial" w:cs="Arial"/>
          <w:sz w:val="24"/>
          <w:szCs w:val="24"/>
        </w:rPr>
        <w:t>)</w:t>
      </w:r>
      <w:r w:rsidR="00DB3F26" w:rsidRPr="00B34EAB">
        <w:rPr>
          <w:rFonts w:ascii="Arial" w:hAnsi="Arial" w:cs="Arial"/>
          <w:sz w:val="24"/>
          <w:szCs w:val="24"/>
        </w:rPr>
        <w:t>baseado no indicador econômico</w:t>
      </w:r>
      <w:r w:rsidR="00DB3F26" w:rsidRPr="00162162">
        <w:rPr>
          <w:rFonts w:ascii="Arial" w:hAnsi="Arial" w:cs="Arial"/>
          <w:sz w:val="24"/>
          <w:szCs w:val="24"/>
        </w:rPr>
        <w:t xml:space="preserve">, </w:t>
      </w:r>
      <w:r w:rsidR="00DB3F26" w:rsidRPr="00D064E1">
        <w:rPr>
          <w:rFonts w:ascii="Arial" w:hAnsi="Arial" w:cs="Arial"/>
          <w:sz w:val="24"/>
          <w:szCs w:val="24"/>
        </w:rPr>
        <w:t xml:space="preserve">do mês de </w:t>
      </w:r>
      <w:r w:rsidR="00DB3F26">
        <w:rPr>
          <w:rFonts w:ascii="Arial" w:hAnsi="Arial" w:cs="Arial"/>
          <w:sz w:val="24"/>
          <w:szCs w:val="24"/>
        </w:rPr>
        <w:t>setembro</w:t>
      </w:r>
      <w:r w:rsidR="00DB3F26" w:rsidRPr="00162162">
        <w:rPr>
          <w:rFonts w:ascii="Arial" w:hAnsi="Arial" w:cs="Arial"/>
          <w:sz w:val="24"/>
          <w:szCs w:val="24"/>
        </w:rPr>
        <w:t>, I</w:t>
      </w:r>
      <w:r w:rsidR="00DB3F26">
        <w:rPr>
          <w:rFonts w:ascii="Arial" w:hAnsi="Arial" w:cs="Arial"/>
          <w:sz w:val="24"/>
          <w:szCs w:val="24"/>
        </w:rPr>
        <w:t xml:space="preserve">PCA </w:t>
      </w:r>
      <w:r w:rsidR="00DB3F26" w:rsidRPr="00162162">
        <w:rPr>
          <w:rFonts w:ascii="Arial" w:hAnsi="Arial" w:cs="Arial"/>
          <w:sz w:val="24"/>
          <w:szCs w:val="24"/>
        </w:rPr>
        <w:t>– ÍNDICE NACIONAL DE PREÇO</w:t>
      </w:r>
      <w:r w:rsidR="00DB3F26">
        <w:rPr>
          <w:rFonts w:ascii="Arial" w:hAnsi="Arial" w:cs="Arial"/>
          <w:sz w:val="24"/>
          <w:szCs w:val="24"/>
        </w:rPr>
        <w:t>S</w:t>
      </w:r>
      <w:r w:rsidR="00DB3F26" w:rsidRPr="00162162">
        <w:rPr>
          <w:rFonts w:ascii="Arial" w:hAnsi="Arial" w:cs="Arial"/>
          <w:sz w:val="24"/>
          <w:szCs w:val="24"/>
        </w:rPr>
        <w:t xml:space="preserve"> AO CONSUMIDOR</w:t>
      </w:r>
      <w:r w:rsidR="00DB3F26">
        <w:rPr>
          <w:rFonts w:ascii="Arial" w:hAnsi="Arial" w:cs="Arial"/>
          <w:sz w:val="24"/>
          <w:szCs w:val="24"/>
        </w:rPr>
        <w:t xml:space="preserve"> AMPLO</w:t>
      </w:r>
      <w:r w:rsidRPr="00840105">
        <w:rPr>
          <w:rFonts w:ascii="Arial" w:hAnsi="Arial" w:cs="Arial"/>
          <w:sz w:val="24"/>
          <w:szCs w:val="24"/>
        </w:rPr>
        <w:t xml:space="preserve">para os </w:t>
      </w:r>
      <w:r>
        <w:rPr>
          <w:rFonts w:ascii="Arial" w:hAnsi="Arial" w:cs="Arial"/>
          <w:sz w:val="24"/>
          <w:szCs w:val="24"/>
        </w:rPr>
        <w:t>agentes políticos do Poder Executivo do Município de Santa Margarida do Sul/RS</w:t>
      </w:r>
      <w:r w:rsidRPr="00840105">
        <w:rPr>
          <w:rFonts w:ascii="Arial" w:hAnsi="Arial" w:cs="Arial"/>
          <w:sz w:val="24"/>
          <w:szCs w:val="24"/>
        </w:rPr>
        <w:t>.</w:t>
      </w:r>
    </w:p>
    <w:p w:rsidR="00FE7B49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FE7B49" w:rsidRPr="00840105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67684A">
        <w:rPr>
          <w:rFonts w:ascii="Arial" w:hAnsi="Arial" w:cs="Arial"/>
          <w:sz w:val="24"/>
          <w:szCs w:val="24"/>
        </w:rPr>
        <w:t>3</w:t>
      </w:r>
      <w:r w:rsidR="008C6731">
        <w:rPr>
          <w:rFonts w:ascii="Arial" w:hAnsi="Arial" w:cs="Arial"/>
          <w:sz w:val="24"/>
          <w:szCs w:val="24"/>
        </w:rPr>
        <w:t>1</w:t>
      </w:r>
      <w:r w:rsidRPr="00840105">
        <w:rPr>
          <w:rFonts w:ascii="Arial" w:hAnsi="Arial" w:cs="Arial"/>
          <w:sz w:val="24"/>
          <w:szCs w:val="24"/>
        </w:rPr>
        <w:t xml:space="preserve">de </w:t>
      </w:r>
      <w:r w:rsidR="0067684A">
        <w:rPr>
          <w:rFonts w:ascii="Arial" w:hAnsi="Arial" w:cs="Arial"/>
          <w:sz w:val="24"/>
          <w:szCs w:val="24"/>
        </w:rPr>
        <w:t>outub</w:t>
      </w:r>
      <w:r>
        <w:rPr>
          <w:rFonts w:ascii="Arial" w:hAnsi="Arial" w:cs="Arial"/>
          <w:sz w:val="24"/>
          <w:szCs w:val="24"/>
        </w:rPr>
        <w:t>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</w:t>
      </w:r>
      <w:r w:rsidR="008C6731">
        <w:rPr>
          <w:rFonts w:ascii="Arial" w:hAnsi="Arial" w:cs="Arial"/>
          <w:sz w:val="24"/>
          <w:szCs w:val="24"/>
        </w:rPr>
        <w:t>3</w:t>
      </w:r>
      <w:r w:rsidRPr="00840105">
        <w:rPr>
          <w:rFonts w:ascii="Arial" w:hAnsi="Arial" w:cs="Arial"/>
          <w:sz w:val="24"/>
          <w:szCs w:val="24"/>
        </w:rPr>
        <w:t>.</w:t>
      </w:r>
    </w:p>
    <w:p w:rsidR="00FE7B49" w:rsidRPr="00840105" w:rsidRDefault="00FE7B49" w:rsidP="00FE7B49">
      <w:pPr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rPr>
          <w:rFonts w:ascii="Arial" w:hAnsi="Arial" w:cs="Arial"/>
          <w:sz w:val="24"/>
          <w:szCs w:val="24"/>
        </w:rPr>
      </w:pPr>
    </w:p>
    <w:p w:rsidR="00FE7B49" w:rsidRPr="00840105" w:rsidRDefault="00FE7B49" w:rsidP="00FE7B49">
      <w:pPr>
        <w:jc w:val="center"/>
        <w:rPr>
          <w:rFonts w:ascii="Arial" w:hAnsi="Arial" w:cs="Arial"/>
          <w:sz w:val="24"/>
          <w:szCs w:val="24"/>
        </w:rPr>
      </w:pPr>
    </w:p>
    <w:p w:rsidR="00FE7B49" w:rsidRPr="007876AE" w:rsidRDefault="00FE7B49" w:rsidP="00FE7B49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FE7B49" w:rsidRPr="00840105" w:rsidRDefault="00FE7B49" w:rsidP="00FE7B49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/>
          <w:color w:val="000000"/>
          <w:sz w:val="24"/>
          <w:szCs w:val="24"/>
        </w:rPr>
        <w:t>Prefeito Municipal</w:t>
      </w:r>
    </w:p>
    <w:p w:rsidR="00FE7B49" w:rsidRPr="00840105" w:rsidRDefault="00FE7B49" w:rsidP="00FE7B49">
      <w:pPr>
        <w:rPr>
          <w:sz w:val="24"/>
          <w:szCs w:val="24"/>
        </w:rPr>
      </w:pPr>
    </w:p>
    <w:p w:rsidR="00FE7B49" w:rsidRPr="00840105" w:rsidRDefault="00FE7B49" w:rsidP="00FE7B49">
      <w:pPr>
        <w:rPr>
          <w:sz w:val="24"/>
          <w:szCs w:val="24"/>
        </w:rPr>
      </w:pPr>
    </w:p>
    <w:p w:rsidR="00FE7B49" w:rsidRPr="00840105" w:rsidRDefault="00FE7B49" w:rsidP="00FE7B49">
      <w:pPr>
        <w:rPr>
          <w:sz w:val="24"/>
          <w:szCs w:val="24"/>
        </w:rPr>
      </w:pPr>
    </w:p>
    <w:p w:rsidR="00FE7B49" w:rsidRPr="00840105" w:rsidRDefault="00FE7B49" w:rsidP="00FE7B49">
      <w:pPr>
        <w:rPr>
          <w:sz w:val="24"/>
          <w:szCs w:val="24"/>
        </w:rPr>
      </w:pPr>
    </w:p>
    <w:p w:rsidR="00FE7B49" w:rsidRPr="00840105" w:rsidRDefault="00FE7B49" w:rsidP="00FE7B49">
      <w:pPr>
        <w:rPr>
          <w:sz w:val="24"/>
          <w:szCs w:val="24"/>
        </w:rPr>
      </w:pPr>
    </w:p>
    <w:p w:rsidR="00671049" w:rsidRDefault="00671049"/>
    <w:sectPr w:rsidR="00671049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FE7B49"/>
    <w:rsid w:val="001E33C4"/>
    <w:rsid w:val="002737B9"/>
    <w:rsid w:val="00307BFA"/>
    <w:rsid w:val="0038529F"/>
    <w:rsid w:val="00456B97"/>
    <w:rsid w:val="004B39FE"/>
    <w:rsid w:val="005B0961"/>
    <w:rsid w:val="005B4CF2"/>
    <w:rsid w:val="00671049"/>
    <w:rsid w:val="0067684A"/>
    <w:rsid w:val="007C032E"/>
    <w:rsid w:val="007D4B86"/>
    <w:rsid w:val="00831B82"/>
    <w:rsid w:val="008C6731"/>
    <w:rsid w:val="008E46A6"/>
    <w:rsid w:val="00A92ABE"/>
    <w:rsid w:val="00B0765D"/>
    <w:rsid w:val="00B13E7B"/>
    <w:rsid w:val="00C5354C"/>
    <w:rsid w:val="00D64066"/>
    <w:rsid w:val="00DB3F26"/>
    <w:rsid w:val="00F93F03"/>
    <w:rsid w:val="00FE7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49"/>
    <w:pPr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E7B49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E7B4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E7B49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E7B4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MAQUINA01</cp:lastModifiedBy>
  <cp:revision>2</cp:revision>
  <cp:lastPrinted>2023-11-01T14:53:00Z</cp:lastPrinted>
  <dcterms:created xsi:type="dcterms:W3CDTF">2023-11-06T13:11:00Z</dcterms:created>
  <dcterms:modified xsi:type="dcterms:W3CDTF">2023-11-06T13:11:00Z</dcterms:modified>
</cp:coreProperties>
</file>