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957E91" w:rsidRDefault="00BD0409" w:rsidP="005F61F6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 w:rsidR="00F77E2B">
        <w:rPr>
          <w:b/>
          <w:sz w:val="24"/>
          <w:szCs w:val="24"/>
          <w:u w:val="single"/>
        </w:rPr>
        <w:t xml:space="preserve"> DE REPÚDIO</w:t>
      </w:r>
      <w:r w:rsidRPr="00957E91">
        <w:rPr>
          <w:b/>
          <w:sz w:val="24"/>
          <w:szCs w:val="24"/>
          <w:u w:val="single"/>
        </w:rPr>
        <w:t xml:space="preserve"> Nº </w:t>
      </w:r>
      <w:r w:rsidR="00465818">
        <w:rPr>
          <w:b/>
          <w:sz w:val="24"/>
          <w:szCs w:val="24"/>
          <w:u w:val="single"/>
        </w:rPr>
        <w:t>02</w:t>
      </w:r>
      <w:r w:rsidR="003312A8" w:rsidRPr="00957E91">
        <w:rPr>
          <w:b/>
          <w:sz w:val="24"/>
          <w:szCs w:val="24"/>
          <w:u w:val="single"/>
        </w:rPr>
        <w:t>/</w:t>
      </w:r>
      <w:r w:rsidR="00803FF6" w:rsidRPr="00957E91">
        <w:rPr>
          <w:b/>
          <w:sz w:val="24"/>
          <w:szCs w:val="24"/>
          <w:u w:val="single"/>
        </w:rPr>
        <w:t>2023</w:t>
      </w:r>
    </w:p>
    <w:p w:rsidR="000F5076" w:rsidRPr="00957E91" w:rsidRDefault="000F5076" w:rsidP="005F61F6">
      <w:pPr>
        <w:rPr>
          <w:b/>
          <w:sz w:val="24"/>
          <w:szCs w:val="24"/>
          <w:u w:val="single"/>
        </w:rPr>
      </w:pPr>
    </w:p>
    <w:p w:rsidR="005F61F6" w:rsidRPr="00957E91" w:rsidRDefault="00707B95" w:rsidP="005F61F6">
      <w:pPr>
        <w:rPr>
          <w:b/>
          <w:sz w:val="24"/>
          <w:szCs w:val="24"/>
        </w:rPr>
      </w:pPr>
      <w:r>
        <w:rPr>
          <w:sz w:val="24"/>
          <w:szCs w:val="24"/>
        </w:rPr>
        <w:t>Moção de Repúdio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>Ver. Georges Petrarca Teixeira Kodayssi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Excelentíssimo Senhor Presidente da Câmara Municipal de Santa Margarida do Sul.</w:t>
      </w:r>
    </w:p>
    <w:p w:rsidR="000F5076" w:rsidRPr="00957E91" w:rsidRDefault="000F5076" w:rsidP="000F5076">
      <w:pPr>
        <w:jc w:val="center"/>
        <w:rPr>
          <w:sz w:val="24"/>
          <w:szCs w:val="24"/>
        </w:rPr>
      </w:pPr>
    </w:p>
    <w:p w:rsidR="00031BE0" w:rsidRPr="00957E91" w:rsidRDefault="00031BE0" w:rsidP="000F5076">
      <w:pPr>
        <w:jc w:val="right"/>
        <w:rPr>
          <w:sz w:val="24"/>
          <w:szCs w:val="24"/>
        </w:rPr>
      </w:pPr>
    </w:p>
    <w:p w:rsidR="00B72508" w:rsidRDefault="00EA1655" w:rsidP="00EA16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263D7">
        <w:rPr>
          <w:sz w:val="24"/>
          <w:szCs w:val="24"/>
        </w:rPr>
        <w:t>O v</w:t>
      </w:r>
      <w:r w:rsidR="000F5076" w:rsidRPr="00957E91">
        <w:rPr>
          <w:sz w:val="24"/>
          <w:szCs w:val="24"/>
        </w:rPr>
        <w:t xml:space="preserve">ereador </w:t>
      </w:r>
      <w:r w:rsidR="00B7345A">
        <w:rPr>
          <w:sz w:val="24"/>
          <w:szCs w:val="24"/>
        </w:rPr>
        <w:t xml:space="preserve">que </w:t>
      </w:r>
      <w:r w:rsidR="005F61F6" w:rsidRPr="00957E91">
        <w:rPr>
          <w:sz w:val="24"/>
          <w:szCs w:val="24"/>
        </w:rPr>
        <w:t>subscreve nos termos do</w:t>
      </w:r>
      <w:r w:rsidR="00C31EAD" w:rsidRPr="00957E91">
        <w:rPr>
          <w:sz w:val="24"/>
          <w:szCs w:val="24"/>
        </w:rPr>
        <w:t xml:space="preserve"> Art. 102 do Regimento Interno coloca</w:t>
      </w:r>
      <w:r w:rsidR="00957E91">
        <w:rPr>
          <w:sz w:val="24"/>
          <w:szCs w:val="24"/>
        </w:rPr>
        <w:t xml:space="preserve"> em</w:t>
      </w:r>
      <w:r w:rsidR="005F61F6" w:rsidRPr="00957E91">
        <w:rPr>
          <w:sz w:val="24"/>
          <w:szCs w:val="24"/>
        </w:rPr>
        <w:t xml:space="preserve"> apreciação dos nobres pares a </w:t>
      </w:r>
      <w:r w:rsidR="00707B95">
        <w:rPr>
          <w:sz w:val="24"/>
          <w:szCs w:val="24"/>
        </w:rPr>
        <w:t xml:space="preserve">propositura de Moção de Repúdio quanto </w:t>
      </w:r>
      <w:r w:rsidR="004263D7">
        <w:rPr>
          <w:sz w:val="24"/>
          <w:szCs w:val="24"/>
        </w:rPr>
        <w:t>às</w:t>
      </w:r>
      <w:r w:rsidR="00707B95">
        <w:rPr>
          <w:sz w:val="24"/>
          <w:szCs w:val="24"/>
        </w:rPr>
        <w:t xml:space="preserve"> </w:t>
      </w:r>
      <w:r w:rsidR="00B72508">
        <w:rPr>
          <w:sz w:val="24"/>
          <w:szCs w:val="24"/>
        </w:rPr>
        <w:t xml:space="preserve">manifestações e acusações feitas pelo ator </w:t>
      </w:r>
      <w:r w:rsidR="008A3FC5">
        <w:rPr>
          <w:b/>
          <w:sz w:val="24"/>
          <w:szCs w:val="24"/>
        </w:rPr>
        <w:t>Ma</w:t>
      </w:r>
      <w:r w:rsidR="00B72508" w:rsidRPr="00E62802">
        <w:rPr>
          <w:b/>
          <w:sz w:val="24"/>
          <w:szCs w:val="24"/>
        </w:rPr>
        <w:t>rcio Garcia</w:t>
      </w:r>
      <w:r w:rsidR="00B72508">
        <w:rPr>
          <w:sz w:val="24"/>
          <w:szCs w:val="24"/>
        </w:rPr>
        <w:t>, que vem fazendo campanha contra os pecuaristas produtores de leite, assim como ao consumo de leite e derivados.</w:t>
      </w:r>
      <w:r>
        <w:rPr>
          <w:sz w:val="24"/>
          <w:szCs w:val="24"/>
        </w:rPr>
        <w:t xml:space="preserve"> O</w:t>
      </w:r>
      <w:r w:rsidR="00B72508">
        <w:rPr>
          <w:sz w:val="24"/>
          <w:szCs w:val="24"/>
        </w:rPr>
        <w:t xml:space="preserve"> pecuarista vem a tempos sendo acusado e agredido por campanhas de publicidade.</w:t>
      </w:r>
    </w:p>
    <w:p w:rsidR="00B72508" w:rsidRDefault="00EA1655" w:rsidP="00EA16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72508">
        <w:rPr>
          <w:sz w:val="24"/>
          <w:szCs w:val="24"/>
        </w:rPr>
        <w:t>O ator usou a falácia que o produtor agride o meio ambiente e acusa de maus tratos aos animais. No entanto o produtor brasileiro abastece não só o Brasil</w:t>
      </w:r>
      <w:r>
        <w:rPr>
          <w:sz w:val="24"/>
          <w:szCs w:val="24"/>
        </w:rPr>
        <w:t>, mas</w:t>
      </w:r>
      <w:r w:rsidR="00B72508">
        <w:rPr>
          <w:sz w:val="24"/>
          <w:szCs w:val="24"/>
        </w:rPr>
        <w:t xml:space="preserve"> também o mundo.</w:t>
      </w:r>
    </w:p>
    <w:p w:rsidR="00EA1655" w:rsidRDefault="00EA1655" w:rsidP="00EA16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Assim como já tivemos campanha contra o churrasco esperamos realmente que essa campanha contra o leite caia em descrédito e que esse Senhor pague com os prejuízos causados na cadeia produtiva.</w:t>
      </w:r>
    </w:p>
    <w:p w:rsidR="00B72508" w:rsidRDefault="00B72508" w:rsidP="005F61F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07B95" w:rsidRPr="004263D7" w:rsidRDefault="00707B95" w:rsidP="005F61F6">
      <w:pPr>
        <w:jc w:val="both"/>
        <w:rPr>
          <w:sz w:val="24"/>
          <w:szCs w:val="24"/>
        </w:rPr>
      </w:pPr>
      <w:r w:rsidRPr="004263D7">
        <w:rPr>
          <w:sz w:val="24"/>
          <w:szCs w:val="24"/>
        </w:rPr>
        <w:t xml:space="preserve">   </w:t>
      </w:r>
      <w:r w:rsidR="004263D7" w:rsidRPr="004263D7">
        <w:rPr>
          <w:sz w:val="24"/>
          <w:szCs w:val="24"/>
        </w:rPr>
        <w:t xml:space="preserve"> </w:t>
      </w:r>
    </w:p>
    <w:p w:rsidR="004263D7" w:rsidRDefault="00C31EAD" w:rsidP="004263D7">
      <w:pPr>
        <w:jc w:val="both"/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   </w:t>
      </w:r>
    </w:p>
    <w:p w:rsidR="004263D7" w:rsidRDefault="004263D7" w:rsidP="004263D7">
      <w:pPr>
        <w:jc w:val="both"/>
        <w:rPr>
          <w:b/>
          <w:sz w:val="24"/>
          <w:szCs w:val="24"/>
        </w:rPr>
      </w:pPr>
    </w:p>
    <w:p w:rsidR="004263D7" w:rsidRDefault="004263D7" w:rsidP="004263D7">
      <w:pPr>
        <w:jc w:val="both"/>
        <w:rPr>
          <w:b/>
          <w:sz w:val="24"/>
          <w:szCs w:val="24"/>
        </w:rPr>
      </w:pPr>
    </w:p>
    <w:p w:rsidR="003E0102" w:rsidRPr="000F5076" w:rsidRDefault="003E0102" w:rsidP="000F5076">
      <w:pPr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PLENÁRIO DA CÂMARA MUNICIPAL DE SANTA MARGARIDA DO SUL, Estado do Rio Grande do Sul, </w:t>
      </w:r>
      <w:r w:rsidR="004B3989">
        <w:rPr>
          <w:sz w:val="25"/>
          <w:szCs w:val="25"/>
        </w:rPr>
        <w:t>04</w:t>
      </w:r>
      <w:r w:rsidRPr="000F5076">
        <w:rPr>
          <w:sz w:val="25"/>
          <w:szCs w:val="25"/>
        </w:rPr>
        <w:t xml:space="preserve"> de </w:t>
      </w:r>
      <w:r w:rsidR="004B3989">
        <w:rPr>
          <w:sz w:val="25"/>
          <w:szCs w:val="25"/>
        </w:rPr>
        <w:t>setembro</w:t>
      </w:r>
      <w:r w:rsidRPr="000F5076">
        <w:rPr>
          <w:sz w:val="25"/>
          <w:szCs w:val="25"/>
        </w:rPr>
        <w:t xml:space="preserve"> de </w:t>
      </w:r>
      <w:r w:rsidR="005F61F6">
        <w:rPr>
          <w:sz w:val="25"/>
          <w:szCs w:val="25"/>
        </w:rPr>
        <w:t>2023</w:t>
      </w:r>
      <w:r w:rsidRPr="000F5076">
        <w:rPr>
          <w:sz w:val="25"/>
          <w:szCs w:val="25"/>
        </w:rPr>
        <w:t>.</w:t>
      </w:r>
    </w:p>
    <w:p w:rsidR="00BD0409" w:rsidRPr="000F5076" w:rsidRDefault="00BD0409" w:rsidP="000F5076">
      <w:pPr>
        <w:jc w:val="center"/>
        <w:rPr>
          <w:sz w:val="25"/>
          <w:szCs w:val="25"/>
        </w:rPr>
      </w:pPr>
    </w:p>
    <w:p w:rsidR="00BD0409" w:rsidRPr="000F5076" w:rsidRDefault="00BD0409" w:rsidP="000F5076">
      <w:pPr>
        <w:jc w:val="center"/>
        <w:rPr>
          <w:b/>
          <w:sz w:val="25"/>
          <w:szCs w:val="25"/>
        </w:rPr>
      </w:pPr>
    </w:p>
    <w:p w:rsidR="00031BE0" w:rsidRPr="000F5076" w:rsidRDefault="00031BE0" w:rsidP="000F5076">
      <w:pPr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0F5076" w:rsidRPr="000F5076" w:rsidTr="00ED3811">
        <w:trPr>
          <w:jc w:val="center"/>
        </w:trPr>
        <w:tc>
          <w:tcPr>
            <w:tcW w:w="8645" w:type="dxa"/>
          </w:tcPr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 w:rsidRPr="00803FF6">
              <w:rPr>
                <w:sz w:val="25"/>
                <w:szCs w:val="25"/>
              </w:rPr>
              <w:t>Ver.</w:t>
            </w:r>
            <w:r w:rsidR="000F5076" w:rsidRPr="000F5076">
              <w:rPr>
                <w:b/>
                <w:sz w:val="25"/>
                <w:szCs w:val="25"/>
              </w:rPr>
              <w:t xml:space="preserve"> </w:t>
            </w:r>
            <w:r w:rsidRPr="005F61F6">
              <w:rPr>
                <w:sz w:val="24"/>
                <w:szCs w:val="24"/>
              </w:rPr>
              <w:t>Georges Petrarca Teixeira Kodayssi</w:t>
            </w:r>
          </w:p>
          <w:p w:rsidR="000F5076" w:rsidRPr="004263D7" w:rsidRDefault="004263D7" w:rsidP="000F5076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Bancada do P</w:t>
            </w:r>
            <w:r w:rsidR="003C4B80">
              <w:rPr>
                <w:sz w:val="25"/>
                <w:szCs w:val="25"/>
              </w:rPr>
              <w:t>rogressista</w:t>
            </w:r>
          </w:p>
          <w:p w:rsidR="000F5076" w:rsidRPr="000F5076" w:rsidRDefault="000F5076" w:rsidP="000F507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0F5076" w:rsidRDefault="000F507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4F13A9" w:rsidRDefault="004F13A9" w:rsidP="000F5076">
      <w:pPr>
        <w:rPr>
          <w:b/>
          <w:sz w:val="24"/>
          <w:szCs w:val="24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E11B6A" w:rsidRPr="00031BE0" w:rsidRDefault="00E11B6A" w:rsidP="000F5076">
      <w:pPr>
        <w:rPr>
          <w:b/>
          <w:sz w:val="24"/>
          <w:szCs w:val="24"/>
          <w:u w:val="single"/>
        </w:rPr>
      </w:pPr>
    </w:p>
    <w:sectPr w:rsidR="00E11B6A" w:rsidRPr="00031BE0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209" w:rsidRDefault="007F5209">
      <w:r>
        <w:separator/>
      </w:r>
    </w:p>
  </w:endnote>
  <w:endnote w:type="continuationSeparator" w:id="1">
    <w:p w:rsidR="007F5209" w:rsidRDefault="007F5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209" w:rsidRDefault="007F5209">
      <w:r>
        <w:separator/>
      </w:r>
    </w:p>
  </w:footnote>
  <w:footnote w:type="continuationSeparator" w:id="1">
    <w:p w:rsidR="007F5209" w:rsidRDefault="007F52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00C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540804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-26pt;width:468.85pt;height:131.5pt;z-index:251657216" strokecolor="white">
          <v:textbox style="mso-next-textbox:#_x0000_s2049"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  <w:r w:rsidR="00C12F9C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</w:p>
              <w:p w:rsidR="00492FB3" w:rsidRPr="00F21544" w:rsidRDefault="00C12F9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47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2"/>
    <w:rsid w:val="001E5D53"/>
    <w:rsid w:val="00200CAD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128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4B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11F9F"/>
    <w:rsid w:val="004255CD"/>
    <w:rsid w:val="004263D7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65818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3989"/>
    <w:rsid w:val="004B524B"/>
    <w:rsid w:val="004C27BA"/>
    <w:rsid w:val="004C494A"/>
    <w:rsid w:val="004D0A91"/>
    <w:rsid w:val="004D2A14"/>
    <w:rsid w:val="004E01E2"/>
    <w:rsid w:val="004E0A08"/>
    <w:rsid w:val="004E6694"/>
    <w:rsid w:val="004F13A9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77701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07B95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5209"/>
    <w:rsid w:val="007F6A82"/>
    <w:rsid w:val="00803FF6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3FC5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4241"/>
    <w:rsid w:val="00925BF0"/>
    <w:rsid w:val="00926BEC"/>
    <w:rsid w:val="009270A2"/>
    <w:rsid w:val="009379ED"/>
    <w:rsid w:val="009422C3"/>
    <w:rsid w:val="00942C34"/>
    <w:rsid w:val="0094417B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2508"/>
    <w:rsid w:val="00B7345A"/>
    <w:rsid w:val="00B743F2"/>
    <w:rsid w:val="00B75385"/>
    <w:rsid w:val="00B753B4"/>
    <w:rsid w:val="00B77FA1"/>
    <w:rsid w:val="00B80FAA"/>
    <w:rsid w:val="00B81428"/>
    <w:rsid w:val="00B843A1"/>
    <w:rsid w:val="00B85425"/>
    <w:rsid w:val="00B9338B"/>
    <w:rsid w:val="00B940B4"/>
    <w:rsid w:val="00B94652"/>
    <w:rsid w:val="00B9673D"/>
    <w:rsid w:val="00BA050A"/>
    <w:rsid w:val="00BB40C0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1EAD"/>
    <w:rsid w:val="00C34D1A"/>
    <w:rsid w:val="00C374A6"/>
    <w:rsid w:val="00C40DD4"/>
    <w:rsid w:val="00C41ECC"/>
    <w:rsid w:val="00C42817"/>
    <w:rsid w:val="00C52330"/>
    <w:rsid w:val="00C60594"/>
    <w:rsid w:val="00C67A92"/>
    <w:rsid w:val="00C766DC"/>
    <w:rsid w:val="00C85DB4"/>
    <w:rsid w:val="00C92C8B"/>
    <w:rsid w:val="00C97F60"/>
    <w:rsid w:val="00CA77C2"/>
    <w:rsid w:val="00CA7A6D"/>
    <w:rsid w:val="00CB04C5"/>
    <w:rsid w:val="00CB087F"/>
    <w:rsid w:val="00CB4D2E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2802"/>
    <w:rsid w:val="00E642EF"/>
    <w:rsid w:val="00E76CA4"/>
    <w:rsid w:val="00E770CB"/>
    <w:rsid w:val="00E8401C"/>
    <w:rsid w:val="00E929E5"/>
    <w:rsid w:val="00E9373F"/>
    <w:rsid w:val="00EA1655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3B"/>
    <w:rsid w:val="00F60B81"/>
    <w:rsid w:val="00F63C25"/>
    <w:rsid w:val="00F6676E"/>
    <w:rsid w:val="00F7124F"/>
    <w:rsid w:val="00F733DC"/>
    <w:rsid w:val="00F73594"/>
    <w:rsid w:val="00F73CAF"/>
    <w:rsid w:val="00F750D6"/>
    <w:rsid w:val="00F77517"/>
    <w:rsid w:val="00F77E2B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8</cp:revision>
  <cp:lastPrinted>2023-09-04T16:29:00Z</cp:lastPrinted>
  <dcterms:created xsi:type="dcterms:W3CDTF">2023-09-04T15:04:00Z</dcterms:created>
  <dcterms:modified xsi:type="dcterms:W3CDTF">2023-09-05T11:34:00Z</dcterms:modified>
</cp:coreProperties>
</file>