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E60613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2E7F1D">
        <w:rPr>
          <w:b/>
          <w:sz w:val="32"/>
          <w:szCs w:val="24"/>
          <w:u w:val="single"/>
        </w:rPr>
        <w:t>de APOIO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447604">
        <w:rPr>
          <w:b/>
          <w:sz w:val="32"/>
          <w:szCs w:val="24"/>
          <w:u w:val="single"/>
        </w:rPr>
        <w:t>09</w:t>
      </w:r>
      <w:r w:rsidRPr="00633E1F">
        <w:rPr>
          <w:b/>
          <w:sz w:val="32"/>
          <w:szCs w:val="24"/>
          <w:u w:val="single"/>
        </w:rPr>
        <w:t xml:space="preserve">, DE </w:t>
      </w:r>
      <w:r w:rsidR="00447604">
        <w:rPr>
          <w:b/>
          <w:sz w:val="32"/>
          <w:szCs w:val="24"/>
          <w:u w:val="single"/>
        </w:rPr>
        <w:t>07 MARÇO</w:t>
      </w:r>
      <w:r w:rsidRPr="00633E1F">
        <w:rPr>
          <w:b/>
          <w:sz w:val="32"/>
          <w:szCs w:val="24"/>
          <w:u w:val="single"/>
        </w:rPr>
        <w:t xml:space="preserve"> DE </w:t>
      </w:r>
      <w:r w:rsidR="00B85FFF">
        <w:rPr>
          <w:b/>
          <w:sz w:val="32"/>
          <w:szCs w:val="24"/>
          <w:u w:val="single"/>
        </w:rPr>
        <w:t>2022</w:t>
      </w:r>
    </w:p>
    <w:p w:rsidR="00BD0409" w:rsidRPr="00E60613" w:rsidRDefault="00BD0409" w:rsidP="00633E1F">
      <w:pPr>
        <w:spacing w:line="360" w:lineRule="auto"/>
        <w:jc w:val="right"/>
        <w:rPr>
          <w:sz w:val="16"/>
          <w:szCs w:val="16"/>
        </w:rPr>
      </w:pPr>
    </w:p>
    <w:p w:rsidR="00DD4CD1" w:rsidRDefault="00BD0409" w:rsidP="00E60613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447604">
        <w:rPr>
          <w:i/>
          <w:sz w:val="24"/>
          <w:szCs w:val="24"/>
        </w:rPr>
        <w:t>Apoio à Nomeação dos 50(cinqüenta) profissionais aprovados para o Instituto Geral de Perícias</w:t>
      </w:r>
      <w:r w:rsidR="00431A4C">
        <w:rPr>
          <w:i/>
          <w:sz w:val="24"/>
          <w:szCs w:val="24"/>
        </w:rPr>
        <w:t>.</w:t>
      </w:r>
    </w:p>
    <w:p w:rsidR="00E60613" w:rsidRPr="00E60613" w:rsidRDefault="00E60613" w:rsidP="00E60613">
      <w:pPr>
        <w:spacing w:line="360" w:lineRule="auto"/>
        <w:ind w:left="4253"/>
        <w:jc w:val="both"/>
        <w:rPr>
          <w:i/>
          <w:sz w:val="16"/>
          <w:szCs w:val="16"/>
        </w:rPr>
      </w:pPr>
    </w:p>
    <w:p w:rsidR="00431A4C" w:rsidRPr="00BD0409" w:rsidRDefault="00374008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447604">
        <w:rPr>
          <w:sz w:val="24"/>
          <w:szCs w:val="24"/>
        </w:rPr>
        <w:t xml:space="preserve"> Vereador José Nairo Jardim Fonseca e a vereadora Elisângela Moraes Andrade</w:t>
      </w:r>
      <w:r w:rsidR="00E2557C">
        <w:rPr>
          <w:sz w:val="24"/>
          <w:szCs w:val="24"/>
        </w:rPr>
        <w:t xml:space="preserve">, da bancada do </w:t>
      </w:r>
      <w:r w:rsidR="00447604">
        <w:rPr>
          <w:sz w:val="24"/>
          <w:szCs w:val="24"/>
        </w:rPr>
        <w:t>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r w:rsidR="007C7209">
        <w:rPr>
          <w:sz w:val="24"/>
          <w:szCs w:val="24"/>
        </w:rPr>
        <w:t>m</w:t>
      </w:r>
      <w:r w:rsidR="00431A4C">
        <w:rPr>
          <w:sz w:val="24"/>
          <w:szCs w:val="24"/>
        </w:rPr>
        <w:t xml:space="preserve">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447604">
        <w:rPr>
          <w:sz w:val="24"/>
          <w:szCs w:val="24"/>
        </w:rPr>
        <w:t>Apoio</w:t>
      </w:r>
      <w:r w:rsidR="002E7F1D">
        <w:rPr>
          <w:sz w:val="24"/>
          <w:szCs w:val="24"/>
        </w:rPr>
        <w:t>:</w:t>
      </w:r>
    </w:p>
    <w:p w:rsidR="00306484" w:rsidRDefault="00431A4C" w:rsidP="0044760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Manifestamos </w:t>
      </w:r>
      <w:r w:rsidR="00447604">
        <w:rPr>
          <w:sz w:val="24"/>
          <w:szCs w:val="24"/>
        </w:rPr>
        <w:t xml:space="preserve">o apoio da comunidade Margaridense, à imediata nomeação dos cinqüenta servidores aprovados no Concurso Público 01/2017, sendo eles peritos criminais, técnicos em perícias e perito legista. </w:t>
      </w:r>
    </w:p>
    <w:p w:rsidR="00447604" w:rsidRDefault="00447604" w:rsidP="00447604">
      <w:pPr>
        <w:spacing w:line="360" w:lineRule="auto"/>
        <w:ind w:firstLine="851"/>
        <w:jc w:val="both"/>
        <w:rPr>
          <w:sz w:val="24"/>
        </w:rPr>
      </w:pPr>
      <w:r>
        <w:rPr>
          <w:sz w:val="24"/>
          <w:szCs w:val="24"/>
        </w:rPr>
        <w:t>Rogamos ao Exc</w:t>
      </w:r>
      <w:r w:rsidR="009311F0">
        <w:rPr>
          <w:sz w:val="24"/>
          <w:szCs w:val="24"/>
        </w:rPr>
        <w:t>elentíssimo Senhor Delegado Ran</w:t>
      </w:r>
      <w:r>
        <w:rPr>
          <w:sz w:val="24"/>
          <w:szCs w:val="24"/>
        </w:rPr>
        <w:t>olfo Vieira Junior, Vice Governador e Secretário de Segurança Pública do Estado do Rio Grande do Sul e à Senhora Heloísa Helena Kuser, Diretora-Geral do Instituto-Geral de Perícias do Rio Grande do Sul, que atentem para o défict de profissionais na área atuando em nossa região. Sendo que a cada necessidade de perícia, nossos cidadãos falecidos e suas famílias são expostos a situação degradante de esperar muitas horas até o deslocamento de algum profissional de perícia.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2E7F1D" w:rsidRPr="00E60613" w:rsidRDefault="003E0102" w:rsidP="00E60613">
      <w:pPr>
        <w:spacing w:line="360" w:lineRule="auto"/>
        <w:jc w:val="both"/>
        <w:rPr>
          <w:sz w:val="22"/>
          <w:szCs w:val="22"/>
        </w:rPr>
      </w:pPr>
      <w:r w:rsidRPr="002E7F1D">
        <w:rPr>
          <w:sz w:val="22"/>
          <w:szCs w:val="22"/>
        </w:rPr>
        <w:t xml:space="preserve">PLENÁRIO </w:t>
      </w:r>
      <w:r w:rsidR="009430D1" w:rsidRPr="002E7F1D">
        <w:rPr>
          <w:sz w:val="22"/>
          <w:szCs w:val="22"/>
        </w:rPr>
        <w:t xml:space="preserve">VEREADOR </w:t>
      </w:r>
      <w:r w:rsidR="007C7209" w:rsidRPr="002E7F1D">
        <w:rPr>
          <w:sz w:val="22"/>
          <w:szCs w:val="22"/>
        </w:rPr>
        <w:t xml:space="preserve">ELIZEU PRATES </w:t>
      </w:r>
      <w:r w:rsidR="002E7F1D" w:rsidRPr="002E7F1D">
        <w:rPr>
          <w:sz w:val="22"/>
          <w:szCs w:val="22"/>
        </w:rPr>
        <w:t>DE ANDRADE, dia 07</w:t>
      </w:r>
      <w:r w:rsidR="00227D17" w:rsidRPr="002E7F1D">
        <w:rPr>
          <w:sz w:val="22"/>
          <w:szCs w:val="22"/>
        </w:rPr>
        <w:t xml:space="preserve"> de </w:t>
      </w:r>
      <w:r w:rsidR="002E7F1D" w:rsidRPr="002E7F1D">
        <w:rPr>
          <w:sz w:val="22"/>
          <w:szCs w:val="22"/>
        </w:rPr>
        <w:t>Março</w:t>
      </w:r>
      <w:r w:rsidR="007C7209" w:rsidRPr="002E7F1D">
        <w:rPr>
          <w:sz w:val="22"/>
          <w:szCs w:val="22"/>
        </w:rPr>
        <w:t xml:space="preserve"> de 202</w:t>
      </w:r>
      <w:r w:rsidR="00B85FFF" w:rsidRPr="002E7F1D">
        <w:rPr>
          <w:sz w:val="22"/>
          <w:szCs w:val="22"/>
        </w:rPr>
        <w:t>2</w:t>
      </w:r>
      <w:r w:rsidR="009430D1" w:rsidRPr="002E7F1D">
        <w:rPr>
          <w:sz w:val="22"/>
          <w:szCs w:val="22"/>
        </w:rPr>
        <w:t>.</w:t>
      </w:r>
    </w:p>
    <w:p w:rsidR="002E7F1D" w:rsidRDefault="002E7F1D" w:rsidP="00BD0409">
      <w:pPr>
        <w:jc w:val="both"/>
        <w:rPr>
          <w:sz w:val="24"/>
          <w:szCs w:val="24"/>
        </w:rPr>
      </w:pPr>
      <w:r>
        <w:rPr>
          <w:sz w:val="24"/>
          <w:szCs w:val="24"/>
        </w:rPr>
        <w:t>Autores:</w:t>
      </w:r>
    </w:p>
    <w:p w:rsidR="002E7F1D" w:rsidRPr="00E60613" w:rsidRDefault="002E7F1D" w:rsidP="00BD0409">
      <w:pPr>
        <w:jc w:val="both"/>
      </w:pPr>
    </w:p>
    <w:p w:rsidR="002E7F1D" w:rsidRDefault="002E7F1D" w:rsidP="00BD0409">
      <w:pPr>
        <w:jc w:val="both"/>
        <w:rPr>
          <w:sz w:val="24"/>
          <w:szCs w:val="24"/>
        </w:rPr>
      </w:pPr>
    </w:p>
    <w:p w:rsidR="00E60613" w:rsidRDefault="002E7F1D" w:rsidP="00E60613">
      <w:pPr>
        <w:jc w:val="center"/>
        <w:rPr>
          <w:sz w:val="24"/>
          <w:szCs w:val="24"/>
        </w:rPr>
      </w:pPr>
      <w:r>
        <w:rPr>
          <w:sz w:val="24"/>
          <w:szCs w:val="24"/>
        </w:rPr>
        <w:t>ELI</w:t>
      </w:r>
      <w:r w:rsidR="00E60613">
        <w:rPr>
          <w:sz w:val="24"/>
          <w:szCs w:val="24"/>
        </w:rPr>
        <w:t>SANGÊLA MORAES ANDRADE</w:t>
      </w:r>
    </w:p>
    <w:p w:rsidR="002E7F1D" w:rsidRDefault="002E7F1D" w:rsidP="00E60613">
      <w:pPr>
        <w:jc w:val="center"/>
        <w:rPr>
          <w:sz w:val="24"/>
          <w:szCs w:val="24"/>
        </w:rPr>
      </w:pPr>
      <w:r>
        <w:rPr>
          <w:sz w:val="24"/>
          <w:szCs w:val="24"/>
        </w:rPr>
        <w:t>Bancada do PDT</w:t>
      </w:r>
    </w:p>
    <w:p w:rsidR="00E60613" w:rsidRPr="00E60613" w:rsidRDefault="00E60613" w:rsidP="00E60613">
      <w:pPr>
        <w:jc w:val="center"/>
      </w:pPr>
    </w:p>
    <w:p w:rsidR="00E60613" w:rsidRDefault="00E60613" w:rsidP="00E60613">
      <w:pPr>
        <w:jc w:val="center"/>
        <w:rPr>
          <w:sz w:val="24"/>
          <w:szCs w:val="24"/>
        </w:rPr>
      </w:pPr>
    </w:p>
    <w:p w:rsidR="00E60613" w:rsidRDefault="00E60613" w:rsidP="00E60613">
      <w:pPr>
        <w:jc w:val="center"/>
        <w:rPr>
          <w:sz w:val="24"/>
          <w:szCs w:val="24"/>
        </w:rPr>
      </w:pPr>
      <w:r>
        <w:rPr>
          <w:sz w:val="24"/>
          <w:szCs w:val="24"/>
        </w:rPr>
        <w:t>JOSÉ NAIRO JARDIM FONSECA</w:t>
      </w:r>
    </w:p>
    <w:p w:rsidR="00E60613" w:rsidRDefault="00E60613" w:rsidP="00E60613">
      <w:pPr>
        <w:jc w:val="center"/>
        <w:rPr>
          <w:sz w:val="24"/>
          <w:szCs w:val="24"/>
        </w:rPr>
      </w:pPr>
      <w:r>
        <w:rPr>
          <w:sz w:val="24"/>
          <w:szCs w:val="24"/>
        </w:rPr>
        <w:t>Bancada do PDT</w:t>
      </w:r>
    </w:p>
    <w:p w:rsidR="00E60613" w:rsidRPr="00E60613" w:rsidRDefault="00E60613" w:rsidP="00E60613">
      <w:pPr>
        <w:jc w:val="center"/>
      </w:pPr>
    </w:p>
    <w:p w:rsidR="00E60613" w:rsidRDefault="00E60613" w:rsidP="00E60613">
      <w:pPr>
        <w:jc w:val="center"/>
        <w:rPr>
          <w:sz w:val="24"/>
          <w:szCs w:val="24"/>
        </w:rPr>
      </w:pPr>
    </w:p>
    <w:p w:rsidR="00E60613" w:rsidRDefault="00E60613" w:rsidP="00E60613">
      <w:pPr>
        <w:jc w:val="center"/>
        <w:rPr>
          <w:sz w:val="24"/>
          <w:szCs w:val="24"/>
        </w:rPr>
      </w:pPr>
      <w:r>
        <w:rPr>
          <w:sz w:val="24"/>
          <w:szCs w:val="24"/>
        </w:rPr>
        <w:t>MURICIO DA SILVA MORAES</w:t>
      </w:r>
    </w:p>
    <w:p w:rsidR="00E60613" w:rsidRPr="00BD0409" w:rsidRDefault="00E60613" w:rsidP="00E60613">
      <w:pPr>
        <w:jc w:val="center"/>
        <w:rPr>
          <w:b/>
          <w:sz w:val="24"/>
          <w:szCs w:val="24"/>
          <w:u w:val="single"/>
        </w:rPr>
      </w:pPr>
      <w:r>
        <w:rPr>
          <w:sz w:val="24"/>
          <w:szCs w:val="24"/>
        </w:rPr>
        <w:t>Bancada do PDT</w:t>
      </w:r>
    </w:p>
    <w:sectPr w:rsidR="00E60613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555A" w:rsidRDefault="001C555A">
      <w:r>
        <w:separator/>
      </w:r>
    </w:p>
  </w:endnote>
  <w:endnote w:type="continuationSeparator" w:id="1">
    <w:p w:rsidR="001C555A" w:rsidRDefault="001C55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555A" w:rsidRDefault="001C555A">
      <w:r>
        <w:separator/>
      </w:r>
    </w:p>
  </w:footnote>
  <w:footnote w:type="continuationSeparator" w:id="1">
    <w:p w:rsidR="001C555A" w:rsidRDefault="001C55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AD5CA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08183750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55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08A"/>
    <w:rsid w:val="001E5D53"/>
    <w:rsid w:val="001E642D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1D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604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E1CCE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1F0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D5CA3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5F7A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0613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206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21</cp:revision>
  <cp:lastPrinted>2022-03-07T21:40:00Z</cp:lastPrinted>
  <dcterms:created xsi:type="dcterms:W3CDTF">2020-11-09T12:54:00Z</dcterms:created>
  <dcterms:modified xsi:type="dcterms:W3CDTF">2022-03-07T21:43:00Z</dcterms:modified>
</cp:coreProperties>
</file>