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Pr="00043F5B" w:rsidRDefault="00FD6B47" w:rsidP="009D0E1F">
      <w:pPr>
        <w:pStyle w:val="SemEspaamento"/>
        <w:rPr>
          <w:rFonts w:asciiTheme="majorHAnsi" w:hAnsiTheme="majorHAnsi" w:cstheme="majorHAnsi"/>
          <w:sz w:val="24"/>
          <w:szCs w:val="24"/>
        </w:rPr>
      </w:pPr>
    </w:p>
    <w:p w:rsidR="009419D4" w:rsidRPr="00043F5B" w:rsidRDefault="009419D4" w:rsidP="00FD6B47">
      <w:pPr>
        <w:jc w:val="center"/>
        <w:rPr>
          <w:rFonts w:asciiTheme="majorHAnsi" w:hAnsiTheme="majorHAnsi" w:cstheme="majorHAnsi"/>
          <w:b/>
          <w:sz w:val="24"/>
          <w:szCs w:val="24"/>
        </w:rPr>
      </w:pPr>
    </w:p>
    <w:p w:rsidR="009419D4" w:rsidRPr="00043F5B" w:rsidRDefault="009419D4" w:rsidP="00FD6B47">
      <w:pPr>
        <w:jc w:val="center"/>
        <w:rPr>
          <w:rFonts w:asciiTheme="majorHAnsi" w:hAnsiTheme="majorHAnsi" w:cstheme="majorHAnsi"/>
          <w:b/>
          <w:sz w:val="24"/>
          <w:szCs w:val="24"/>
        </w:rPr>
      </w:pPr>
    </w:p>
    <w:p w:rsidR="00526D1F" w:rsidRPr="00043F5B" w:rsidRDefault="00526D1F" w:rsidP="00FD6B47">
      <w:pPr>
        <w:jc w:val="center"/>
        <w:rPr>
          <w:rFonts w:asciiTheme="majorHAnsi" w:hAnsiTheme="majorHAnsi" w:cstheme="majorHAnsi"/>
          <w:b/>
          <w:sz w:val="24"/>
          <w:szCs w:val="24"/>
        </w:rPr>
      </w:pPr>
    </w:p>
    <w:p w:rsidR="002403B5" w:rsidRDefault="002403B5" w:rsidP="00FD6B47">
      <w:pPr>
        <w:jc w:val="center"/>
        <w:rPr>
          <w:rFonts w:asciiTheme="majorHAnsi" w:hAnsiTheme="majorHAnsi" w:cstheme="majorHAnsi"/>
          <w:sz w:val="24"/>
          <w:szCs w:val="24"/>
        </w:rPr>
      </w:pPr>
    </w:p>
    <w:p w:rsidR="00FD6B47" w:rsidRPr="00043F5B" w:rsidRDefault="00FD6B47" w:rsidP="00FD6B47">
      <w:pPr>
        <w:jc w:val="center"/>
        <w:rPr>
          <w:rFonts w:asciiTheme="majorHAnsi" w:hAnsiTheme="majorHAnsi" w:cstheme="majorHAnsi"/>
          <w:sz w:val="24"/>
          <w:szCs w:val="24"/>
        </w:rPr>
      </w:pPr>
      <w:r w:rsidRPr="001A6A53">
        <w:rPr>
          <w:rFonts w:asciiTheme="majorHAnsi" w:hAnsiTheme="majorHAnsi" w:cstheme="majorHAnsi"/>
          <w:sz w:val="24"/>
          <w:szCs w:val="24"/>
        </w:rPr>
        <w:t xml:space="preserve">PROJETO DE LEI Nº </w:t>
      </w:r>
      <w:r w:rsidR="00775403" w:rsidRPr="001A6A53">
        <w:rPr>
          <w:rFonts w:asciiTheme="majorHAnsi" w:hAnsiTheme="majorHAnsi" w:cstheme="majorHAnsi"/>
          <w:sz w:val="24"/>
          <w:szCs w:val="24"/>
        </w:rPr>
        <w:t>0</w:t>
      </w:r>
      <w:r w:rsidR="00864023">
        <w:rPr>
          <w:rFonts w:asciiTheme="majorHAnsi" w:hAnsiTheme="majorHAnsi" w:cstheme="majorHAnsi"/>
          <w:sz w:val="24"/>
          <w:szCs w:val="24"/>
        </w:rPr>
        <w:t>45</w:t>
      </w:r>
      <w:r w:rsidR="00C7156B" w:rsidRPr="001A6A53">
        <w:rPr>
          <w:rFonts w:asciiTheme="majorHAnsi" w:hAnsiTheme="majorHAnsi" w:cstheme="majorHAnsi"/>
          <w:sz w:val="24"/>
          <w:szCs w:val="24"/>
        </w:rPr>
        <w:t>,</w:t>
      </w:r>
      <w:r w:rsidRPr="001A6A53">
        <w:rPr>
          <w:rFonts w:asciiTheme="majorHAnsi" w:hAnsiTheme="majorHAnsi" w:cstheme="majorHAnsi"/>
          <w:sz w:val="24"/>
          <w:szCs w:val="24"/>
        </w:rPr>
        <w:t xml:space="preserve"> DE </w:t>
      </w:r>
      <w:r w:rsidR="0042400C">
        <w:rPr>
          <w:rFonts w:asciiTheme="majorHAnsi" w:hAnsiTheme="majorHAnsi" w:cstheme="majorHAnsi"/>
          <w:sz w:val="24"/>
          <w:szCs w:val="24"/>
        </w:rPr>
        <w:t>26</w:t>
      </w:r>
      <w:r w:rsidRPr="001A6A53">
        <w:rPr>
          <w:rFonts w:asciiTheme="majorHAnsi" w:hAnsiTheme="majorHAnsi" w:cstheme="majorHAnsi"/>
          <w:sz w:val="24"/>
          <w:szCs w:val="24"/>
        </w:rPr>
        <w:t xml:space="preserve"> DE </w:t>
      </w:r>
      <w:r w:rsidR="0042400C">
        <w:rPr>
          <w:rFonts w:asciiTheme="majorHAnsi" w:hAnsiTheme="majorHAnsi" w:cstheme="majorHAnsi"/>
          <w:sz w:val="24"/>
          <w:szCs w:val="24"/>
        </w:rPr>
        <w:t>DEZEMB</w:t>
      </w:r>
      <w:r w:rsidR="00694563" w:rsidRPr="001A6A53">
        <w:rPr>
          <w:rFonts w:asciiTheme="majorHAnsi" w:hAnsiTheme="majorHAnsi" w:cstheme="majorHAnsi"/>
          <w:sz w:val="24"/>
          <w:szCs w:val="24"/>
        </w:rPr>
        <w:t>R</w:t>
      </w:r>
      <w:r w:rsidR="00541D43" w:rsidRPr="001A6A53">
        <w:rPr>
          <w:rFonts w:asciiTheme="majorHAnsi" w:hAnsiTheme="majorHAnsi" w:cstheme="majorHAnsi"/>
          <w:sz w:val="24"/>
          <w:szCs w:val="24"/>
        </w:rPr>
        <w:t>O</w:t>
      </w:r>
      <w:r w:rsidR="00694563" w:rsidRPr="001A6A53">
        <w:rPr>
          <w:rFonts w:asciiTheme="majorHAnsi" w:hAnsiTheme="majorHAnsi" w:cstheme="majorHAnsi"/>
          <w:sz w:val="24"/>
          <w:szCs w:val="24"/>
        </w:rPr>
        <w:t xml:space="preserve"> DE 20</w:t>
      </w:r>
      <w:r w:rsidR="0042400C">
        <w:rPr>
          <w:rFonts w:asciiTheme="majorHAnsi" w:hAnsiTheme="majorHAnsi" w:cstheme="majorHAnsi"/>
          <w:sz w:val="24"/>
          <w:szCs w:val="24"/>
        </w:rPr>
        <w:t>19</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iCs/>
          <w:sz w:val="24"/>
          <w:szCs w:val="24"/>
        </w:rPr>
      </w:pPr>
    </w:p>
    <w:p w:rsidR="00FD6B47" w:rsidRPr="00043F5B" w:rsidRDefault="00FD6B47" w:rsidP="00FD6B47">
      <w:pPr>
        <w:jc w:val="both"/>
        <w:rPr>
          <w:rFonts w:asciiTheme="majorHAnsi" w:hAnsiTheme="majorHAnsi" w:cstheme="majorHAnsi"/>
          <w:i/>
          <w:iCs/>
          <w:sz w:val="24"/>
          <w:szCs w:val="24"/>
        </w:rPr>
      </w:pPr>
    </w:p>
    <w:p w:rsidR="00694563" w:rsidRPr="001A6A53" w:rsidRDefault="00694563" w:rsidP="00694563">
      <w:pPr>
        <w:ind w:left="5245"/>
        <w:jc w:val="both"/>
        <w:rPr>
          <w:rFonts w:asciiTheme="majorHAnsi" w:hAnsiTheme="majorHAnsi" w:cstheme="majorHAnsi"/>
          <w:i/>
          <w:sz w:val="24"/>
          <w:szCs w:val="24"/>
        </w:rPr>
      </w:pPr>
      <w:r w:rsidRPr="001A6A53">
        <w:rPr>
          <w:rFonts w:asciiTheme="majorHAnsi" w:hAnsiTheme="majorHAnsi" w:cstheme="majorHAnsi"/>
          <w:i/>
          <w:sz w:val="24"/>
          <w:szCs w:val="24"/>
        </w:rPr>
        <w:t>Inclui novas ações na Lei Orçamentária Anual e autoriza a abertura de crédito adicional especial no orçamento para o exercício de 2020.</w:t>
      </w:r>
    </w:p>
    <w:p w:rsidR="00F177BE" w:rsidRPr="00043F5B" w:rsidRDefault="00F177BE" w:rsidP="00FD6B47">
      <w:pPr>
        <w:jc w:val="both"/>
        <w:rPr>
          <w:rFonts w:asciiTheme="majorHAnsi" w:hAnsiTheme="majorHAnsi" w:cstheme="majorHAnsi"/>
          <w:i/>
          <w:iCs/>
          <w:sz w:val="24"/>
          <w:szCs w:val="24"/>
        </w:rPr>
      </w:pPr>
    </w:p>
    <w:p w:rsidR="00F76649" w:rsidRPr="00043F5B" w:rsidRDefault="00FD6B47" w:rsidP="007A591E">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1º -</w:t>
      </w:r>
      <w:r w:rsidR="00A000AE" w:rsidRPr="00043F5B">
        <w:rPr>
          <w:rFonts w:asciiTheme="majorHAnsi" w:hAnsiTheme="majorHAnsi" w:cstheme="majorHAnsi"/>
          <w:sz w:val="24"/>
          <w:szCs w:val="24"/>
        </w:rPr>
        <w:t xml:space="preserve"> </w:t>
      </w:r>
      <w:r w:rsidR="00694563" w:rsidRPr="00043F5B">
        <w:rPr>
          <w:rFonts w:asciiTheme="majorHAnsi" w:hAnsiTheme="majorHAnsi" w:cstheme="majorHAnsi"/>
          <w:sz w:val="24"/>
          <w:szCs w:val="24"/>
        </w:rPr>
        <w:t xml:space="preserve">Inclui novas ações na Lei Orçamentária Anual nº </w:t>
      </w:r>
      <w:r w:rsidR="00571235" w:rsidRPr="00043F5B">
        <w:rPr>
          <w:rFonts w:asciiTheme="majorHAnsi" w:hAnsiTheme="majorHAnsi" w:cstheme="majorHAnsi"/>
          <w:sz w:val="24"/>
          <w:szCs w:val="24"/>
        </w:rPr>
        <w:t>1002</w:t>
      </w:r>
      <w:r w:rsidR="00694563" w:rsidRPr="00043F5B">
        <w:rPr>
          <w:rFonts w:asciiTheme="majorHAnsi" w:hAnsiTheme="majorHAnsi" w:cstheme="majorHAnsi"/>
          <w:sz w:val="24"/>
          <w:szCs w:val="24"/>
        </w:rPr>
        <w:t xml:space="preserve">/19 e autoriza o Poder Executivo a abrir crédito adicional especial no orçamento para o exercício de 2020 no valor de </w:t>
      </w:r>
      <w:r w:rsidR="00F76649" w:rsidRPr="00043F5B">
        <w:rPr>
          <w:rFonts w:asciiTheme="majorHAnsi" w:hAnsiTheme="majorHAnsi" w:cstheme="majorHAnsi"/>
          <w:sz w:val="24"/>
          <w:szCs w:val="24"/>
        </w:rPr>
        <w:t xml:space="preserve">R$ </w:t>
      </w:r>
      <w:r w:rsidR="00571235" w:rsidRPr="00043F5B">
        <w:rPr>
          <w:rFonts w:asciiTheme="majorHAnsi" w:hAnsiTheme="majorHAnsi" w:cstheme="majorHAnsi"/>
          <w:sz w:val="24"/>
          <w:szCs w:val="24"/>
        </w:rPr>
        <w:t>167.410,85</w:t>
      </w:r>
      <w:r w:rsidR="00706220" w:rsidRPr="00043F5B">
        <w:rPr>
          <w:rFonts w:asciiTheme="majorHAnsi" w:hAnsiTheme="majorHAnsi" w:cstheme="majorHAnsi"/>
          <w:sz w:val="24"/>
          <w:szCs w:val="24"/>
        </w:rPr>
        <w:t xml:space="preserve"> </w:t>
      </w:r>
      <w:r w:rsidR="00F76649" w:rsidRPr="00043F5B">
        <w:rPr>
          <w:rFonts w:asciiTheme="majorHAnsi" w:hAnsiTheme="majorHAnsi" w:cstheme="majorHAnsi"/>
          <w:sz w:val="24"/>
          <w:szCs w:val="24"/>
        </w:rPr>
        <w:t>(</w:t>
      </w:r>
      <w:r w:rsidR="00571235" w:rsidRPr="00043F5B">
        <w:rPr>
          <w:rFonts w:asciiTheme="majorHAnsi" w:hAnsiTheme="majorHAnsi" w:cstheme="majorHAnsi"/>
          <w:sz w:val="24"/>
          <w:szCs w:val="24"/>
        </w:rPr>
        <w:t>Cento e sessenta e sete</w:t>
      </w:r>
      <w:r w:rsidR="00694563" w:rsidRPr="00043F5B">
        <w:rPr>
          <w:rFonts w:asciiTheme="majorHAnsi" w:hAnsiTheme="majorHAnsi" w:cstheme="majorHAnsi"/>
          <w:sz w:val="24"/>
          <w:szCs w:val="24"/>
        </w:rPr>
        <w:t xml:space="preserve"> </w:t>
      </w:r>
      <w:r w:rsidR="00F76649" w:rsidRPr="00043F5B">
        <w:rPr>
          <w:rFonts w:asciiTheme="majorHAnsi" w:hAnsiTheme="majorHAnsi" w:cstheme="majorHAnsi"/>
          <w:sz w:val="24"/>
          <w:szCs w:val="24"/>
        </w:rPr>
        <w:t>mil</w:t>
      </w:r>
      <w:r w:rsidR="00571235" w:rsidRPr="00043F5B">
        <w:rPr>
          <w:rFonts w:asciiTheme="majorHAnsi" w:hAnsiTheme="majorHAnsi" w:cstheme="majorHAnsi"/>
          <w:sz w:val="24"/>
          <w:szCs w:val="24"/>
        </w:rPr>
        <w:t>, quatrocentos e dez</w:t>
      </w:r>
      <w:r w:rsidR="00007039" w:rsidRPr="00043F5B">
        <w:rPr>
          <w:rFonts w:asciiTheme="majorHAnsi" w:hAnsiTheme="majorHAnsi" w:cstheme="majorHAnsi"/>
          <w:sz w:val="24"/>
          <w:szCs w:val="24"/>
        </w:rPr>
        <w:t xml:space="preserve"> reais</w:t>
      </w:r>
      <w:r w:rsidR="00571235" w:rsidRPr="00043F5B">
        <w:rPr>
          <w:rFonts w:asciiTheme="majorHAnsi" w:hAnsiTheme="majorHAnsi" w:cstheme="majorHAnsi"/>
          <w:sz w:val="24"/>
          <w:szCs w:val="24"/>
        </w:rPr>
        <w:t xml:space="preserve"> e oitenta e cinco centavos</w:t>
      </w:r>
      <w:r w:rsidR="00F76649" w:rsidRPr="00043F5B">
        <w:rPr>
          <w:rFonts w:asciiTheme="majorHAnsi" w:hAnsiTheme="majorHAnsi" w:cstheme="majorHAnsi"/>
          <w:sz w:val="24"/>
          <w:szCs w:val="24"/>
        </w:rPr>
        <w:t xml:space="preserve">), no Programa </w:t>
      </w:r>
      <w:r w:rsidR="004F7A99" w:rsidRPr="00043F5B">
        <w:rPr>
          <w:rFonts w:asciiTheme="majorHAnsi" w:hAnsiTheme="majorHAnsi" w:cstheme="majorHAnsi"/>
          <w:sz w:val="24"/>
          <w:szCs w:val="24"/>
        </w:rPr>
        <w:t>“</w:t>
      </w:r>
      <w:r w:rsidR="000343D5" w:rsidRPr="00043F5B">
        <w:rPr>
          <w:rFonts w:asciiTheme="majorHAnsi" w:hAnsiTheme="majorHAnsi" w:cstheme="majorHAnsi"/>
          <w:sz w:val="24"/>
          <w:szCs w:val="24"/>
        </w:rPr>
        <w:t>0</w:t>
      </w:r>
      <w:r w:rsidR="00DB7157" w:rsidRPr="00043F5B">
        <w:rPr>
          <w:rFonts w:asciiTheme="majorHAnsi" w:hAnsiTheme="majorHAnsi" w:cstheme="majorHAnsi"/>
          <w:sz w:val="24"/>
          <w:szCs w:val="24"/>
        </w:rPr>
        <w:t>.</w:t>
      </w:r>
      <w:r w:rsidR="00694563" w:rsidRPr="00043F5B">
        <w:rPr>
          <w:rFonts w:asciiTheme="majorHAnsi" w:hAnsiTheme="majorHAnsi" w:cstheme="majorHAnsi"/>
          <w:sz w:val="24"/>
          <w:szCs w:val="24"/>
        </w:rPr>
        <w:t>1</w:t>
      </w:r>
      <w:r w:rsidR="00571235" w:rsidRPr="00043F5B">
        <w:rPr>
          <w:rFonts w:asciiTheme="majorHAnsi" w:hAnsiTheme="majorHAnsi" w:cstheme="majorHAnsi"/>
          <w:sz w:val="24"/>
          <w:szCs w:val="24"/>
        </w:rPr>
        <w:t>21</w:t>
      </w:r>
      <w:r w:rsidR="00694563" w:rsidRPr="00043F5B">
        <w:rPr>
          <w:rFonts w:asciiTheme="majorHAnsi" w:hAnsiTheme="majorHAnsi" w:cstheme="majorHAnsi"/>
          <w:sz w:val="24"/>
          <w:szCs w:val="24"/>
        </w:rPr>
        <w:t xml:space="preserve"> </w:t>
      </w:r>
      <w:r w:rsidR="00F34807" w:rsidRPr="00043F5B">
        <w:rPr>
          <w:rFonts w:asciiTheme="majorHAnsi" w:hAnsiTheme="majorHAnsi" w:cstheme="majorHAnsi"/>
          <w:sz w:val="24"/>
          <w:szCs w:val="24"/>
        </w:rPr>
        <w:t>- Pavimentação</w:t>
      </w:r>
      <w:r w:rsidR="00F75122" w:rsidRPr="00043F5B">
        <w:rPr>
          <w:rFonts w:asciiTheme="majorHAnsi" w:hAnsiTheme="majorHAnsi" w:cstheme="majorHAnsi"/>
          <w:sz w:val="24"/>
          <w:szCs w:val="24"/>
        </w:rPr>
        <w:t xml:space="preserve"> e manutenção das vias públicas e transversais</w:t>
      </w:r>
      <w:r w:rsidR="00F76649" w:rsidRPr="00043F5B">
        <w:rPr>
          <w:rFonts w:asciiTheme="majorHAnsi" w:hAnsiTheme="majorHAnsi" w:cstheme="majorHAnsi"/>
          <w:sz w:val="24"/>
          <w:szCs w:val="24"/>
        </w:rPr>
        <w:t>”</w:t>
      </w:r>
      <w:r w:rsidR="002571AE" w:rsidRPr="00043F5B">
        <w:rPr>
          <w:rFonts w:asciiTheme="majorHAnsi" w:hAnsiTheme="majorHAnsi" w:cstheme="majorHAnsi"/>
          <w:sz w:val="24"/>
          <w:szCs w:val="24"/>
        </w:rPr>
        <w:t>:</w:t>
      </w:r>
    </w:p>
    <w:p w:rsidR="00C35E9C" w:rsidRPr="00043F5B" w:rsidRDefault="00FD6B47" w:rsidP="00C35E9C">
      <w:pPr>
        <w:jc w:val="both"/>
        <w:rPr>
          <w:rFonts w:asciiTheme="majorHAnsi" w:hAnsiTheme="majorHAnsi" w:cstheme="majorHAnsi"/>
          <w:b/>
          <w:sz w:val="24"/>
          <w:szCs w:val="24"/>
        </w:rPr>
      </w:pPr>
      <w:r w:rsidRPr="00043F5B">
        <w:rPr>
          <w:rFonts w:asciiTheme="majorHAnsi" w:hAnsiTheme="majorHAnsi" w:cstheme="majorHAnsi"/>
          <w:sz w:val="24"/>
          <w:szCs w:val="24"/>
        </w:rPr>
        <w:t>Descrição dos Objetivos do Programa</w:t>
      </w:r>
      <w:r w:rsidR="00C35E9C" w:rsidRPr="00043F5B">
        <w:rPr>
          <w:rFonts w:asciiTheme="majorHAnsi" w:hAnsiTheme="majorHAnsi" w:cstheme="majorHAnsi"/>
          <w:sz w:val="24"/>
          <w:szCs w:val="24"/>
        </w:rPr>
        <w:t xml:space="preserve">: </w:t>
      </w:r>
      <w:r w:rsidR="00D766C4" w:rsidRPr="00043F5B">
        <w:rPr>
          <w:rFonts w:asciiTheme="majorHAnsi" w:hAnsiTheme="majorHAnsi" w:cstheme="majorHAnsi"/>
          <w:sz w:val="24"/>
          <w:szCs w:val="24"/>
        </w:rPr>
        <w:t>pavimentar e conservar as vias públicas, garantindo níveis de qualidade e contribuindo para a melhoria do fluxo viário</w:t>
      </w:r>
      <w:r w:rsidR="00F34807" w:rsidRPr="00043F5B">
        <w:rPr>
          <w:rFonts w:asciiTheme="majorHAnsi" w:hAnsiTheme="majorHAnsi" w:cstheme="majorHAnsi"/>
          <w:sz w:val="24"/>
          <w:szCs w:val="24"/>
        </w:rPr>
        <w:t>.</w:t>
      </w:r>
    </w:p>
    <w:p w:rsidR="00CE70DF" w:rsidRPr="00043F5B" w:rsidRDefault="00775403" w:rsidP="00FD6B47">
      <w:pPr>
        <w:jc w:val="both"/>
        <w:rPr>
          <w:rFonts w:asciiTheme="majorHAnsi" w:hAnsiTheme="majorHAnsi" w:cstheme="majorHAnsi"/>
          <w:b/>
          <w:sz w:val="24"/>
          <w:szCs w:val="24"/>
        </w:rPr>
      </w:pPr>
      <w:r w:rsidRPr="00043F5B">
        <w:rPr>
          <w:rFonts w:asciiTheme="majorHAnsi" w:hAnsiTheme="majorHAnsi" w:cstheme="majorHAnsi"/>
          <w:b/>
          <w:sz w:val="24"/>
          <w:szCs w:val="24"/>
        </w:rPr>
        <w:t xml:space="preserve">Ação: </w:t>
      </w:r>
      <w:r w:rsidR="00D766C4" w:rsidRPr="00043F5B">
        <w:rPr>
          <w:rFonts w:asciiTheme="majorHAnsi" w:hAnsiTheme="majorHAnsi" w:cstheme="majorHAnsi"/>
          <w:b/>
          <w:sz w:val="24"/>
          <w:szCs w:val="24"/>
        </w:rPr>
        <w:t>1</w:t>
      </w:r>
      <w:r w:rsidR="00F84D1C" w:rsidRPr="00043F5B">
        <w:rPr>
          <w:rFonts w:asciiTheme="majorHAnsi" w:hAnsiTheme="majorHAnsi" w:cstheme="majorHAnsi"/>
          <w:b/>
          <w:sz w:val="24"/>
          <w:szCs w:val="24"/>
        </w:rPr>
        <w:t>.0</w:t>
      </w:r>
      <w:r w:rsidR="00D766C4" w:rsidRPr="00043F5B">
        <w:rPr>
          <w:rFonts w:asciiTheme="majorHAnsi" w:hAnsiTheme="majorHAnsi" w:cstheme="majorHAnsi"/>
          <w:b/>
          <w:sz w:val="24"/>
          <w:szCs w:val="24"/>
        </w:rPr>
        <w:t>57</w:t>
      </w:r>
      <w:r w:rsidR="00CE70DF" w:rsidRPr="00043F5B">
        <w:rPr>
          <w:rFonts w:asciiTheme="majorHAnsi" w:hAnsiTheme="majorHAnsi" w:cstheme="majorHAnsi"/>
          <w:b/>
          <w:sz w:val="24"/>
          <w:szCs w:val="24"/>
        </w:rPr>
        <w:t xml:space="preserve"> –</w:t>
      </w:r>
      <w:r w:rsidR="00994841" w:rsidRPr="00043F5B">
        <w:rPr>
          <w:rFonts w:asciiTheme="majorHAnsi" w:hAnsiTheme="majorHAnsi" w:cstheme="majorHAnsi"/>
          <w:b/>
          <w:sz w:val="24"/>
          <w:szCs w:val="24"/>
        </w:rPr>
        <w:t xml:space="preserve"> PAVIMENTAÇÃO BADESUL</w:t>
      </w:r>
      <w:r w:rsidR="00CE70DF" w:rsidRPr="00043F5B">
        <w:rPr>
          <w:rFonts w:asciiTheme="majorHAnsi" w:hAnsiTheme="majorHAnsi" w:cstheme="majorHAnsi"/>
          <w:b/>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F34807" w:rsidRPr="00043F5B">
        <w:rPr>
          <w:rFonts w:asciiTheme="majorHAnsi" w:hAnsiTheme="majorHAnsi" w:cstheme="majorHAnsi"/>
          <w:sz w:val="24"/>
          <w:szCs w:val="24"/>
        </w:rPr>
        <w:t>Estradas Pavimentadas</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Fonte de Financiamento:</w:t>
      </w:r>
      <w:r w:rsidR="00D766C4" w:rsidRPr="00043F5B">
        <w:rPr>
          <w:rFonts w:asciiTheme="majorHAnsi" w:hAnsiTheme="majorHAnsi" w:cstheme="majorHAnsi"/>
          <w:sz w:val="24"/>
          <w:szCs w:val="24"/>
        </w:rPr>
        <w:t xml:space="preserve"> Recurso </w:t>
      </w:r>
      <w:r w:rsidR="001245DB" w:rsidRPr="00043F5B">
        <w:rPr>
          <w:rFonts w:asciiTheme="majorHAnsi" w:hAnsiTheme="majorHAnsi" w:cstheme="majorHAnsi"/>
          <w:sz w:val="24"/>
          <w:szCs w:val="24"/>
        </w:rPr>
        <w:t>Badesul</w:t>
      </w:r>
      <w:r w:rsidRPr="00043F5B">
        <w:rPr>
          <w:rFonts w:asciiTheme="majorHAnsi" w:hAnsiTheme="majorHAnsi" w:cstheme="majorHAnsi"/>
          <w:sz w:val="24"/>
          <w:szCs w:val="24"/>
        </w:rPr>
        <w:t>;</w:t>
      </w:r>
    </w:p>
    <w:p w:rsidR="009B7FCE"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Unidade de medida:</w:t>
      </w:r>
      <w:r w:rsidR="008539B9" w:rsidRPr="00043F5B">
        <w:rPr>
          <w:rFonts w:asciiTheme="majorHAnsi" w:hAnsiTheme="majorHAnsi" w:cstheme="majorHAnsi"/>
          <w:sz w:val="24"/>
          <w:szCs w:val="24"/>
        </w:rPr>
        <w:t xml:space="preserve"> </w:t>
      </w:r>
      <w:r w:rsidR="005947A6" w:rsidRPr="00043F5B">
        <w:rPr>
          <w:rFonts w:asciiTheme="majorHAnsi" w:hAnsiTheme="majorHAnsi" w:cstheme="majorHAnsi"/>
          <w:sz w:val="24"/>
          <w:szCs w:val="24"/>
        </w:rPr>
        <w:t>K</w:t>
      </w:r>
      <w:r w:rsidR="00D766C4" w:rsidRPr="00043F5B">
        <w:rPr>
          <w:rFonts w:asciiTheme="majorHAnsi" w:hAnsiTheme="majorHAnsi" w:cstheme="majorHAnsi"/>
          <w:sz w:val="24"/>
          <w:szCs w:val="24"/>
        </w:rPr>
        <w:t>m</w:t>
      </w:r>
      <w:r w:rsidR="009B7FCE"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Valor: R$ </w:t>
      </w:r>
      <w:r w:rsidR="00D766C4" w:rsidRPr="00043F5B">
        <w:rPr>
          <w:rFonts w:asciiTheme="majorHAnsi" w:hAnsiTheme="majorHAnsi" w:cstheme="majorHAnsi"/>
          <w:sz w:val="24"/>
          <w:szCs w:val="24"/>
        </w:rPr>
        <w:t>167.410,85</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Órgão: 0</w:t>
      </w:r>
      <w:r w:rsidR="00D766C4" w:rsidRPr="00043F5B">
        <w:rPr>
          <w:rFonts w:asciiTheme="majorHAnsi" w:hAnsiTheme="majorHAnsi" w:cstheme="majorHAnsi"/>
          <w:sz w:val="24"/>
          <w:szCs w:val="24"/>
        </w:rPr>
        <w:t>8</w:t>
      </w:r>
      <w:r w:rsidRPr="00043F5B">
        <w:rPr>
          <w:rFonts w:asciiTheme="majorHAnsi" w:hAnsiTheme="majorHAnsi" w:cstheme="majorHAnsi"/>
          <w:sz w:val="24"/>
          <w:szCs w:val="24"/>
        </w:rPr>
        <w:t xml:space="preserve"> – </w:t>
      </w:r>
      <w:r w:rsidR="00E72878" w:rsidRPr="00043F5B">
        <w:rPr>
          <w:rFonts w:asciiTheme="majorHAnsi" w:hAnsiTheme="majorHAnsi" w:cstheme="majorHAnsi"/>
          <w:sz w:val="24"/>
          <w:szCs w:val="24"/>
        </w:rPr>
        <w:t xml:space="preserve">Secretaria de </w:t>
      </w:r>
      <w:r w:rsidR="00D766C4" w:rsidRPr="00043F5B">
        <w:rPr>
          <w:rFonts w:asciiTheme="majorHAnsi" w:hAnsiTheme="majorHAnsi" w:cstheme="majorHAnsi"/>
          <w:sz w:val="24"/>
          <w:szCs w:val="24"/>
        </w:rPr>
        <w:t>Transportes, Viação, Obras e Serv. Urbanos</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Unidade: 0</w:t>
      </w:r>
      <w:r w:rsidR="00D766C4" w:rsidRPr="00043F5B">
        <w:rPr>
          <w:rFonts w:asciiTheme="majorHAnsi" w:hAnsiTheme="majorHAnsi" w:cstheme="majorHAnsi"/>
          <w:sz w:val="24"/>
          <w:szCs w:val="24"/>
        </w:rPr>
        <w:t>1</w:t>
      </w:r>
      <w:r w:rsidRPr="00043F5B">
        <w:rPr>
          <w:rFonts w:asciiTheme="majorHAnsi" w:hAnsiTheme="majorHAnsi" w:cstheme="majorHAnsi"/>
          <w:sz w:val="24"/>
          <w:szCs w:val="24"/>
        </w:rPr>
        <w:t xml:space="preserve"> – </w:t>
      </w:r>
      <w:r w:rsidR="00D766C4" w:rsidRPr="00043F5B">
        <w:rPr>
          <w:rFonts w:asciiTheme="majorHAnsi" w:hAnsiTheme="majorHAnsi" w:cstheme="majorHAnsi"/>
          <w:sz w:val="24"/>
          <w:szCs w:val="24"/>
        </w:rPr>
        <w:t>Secretaria de Transportes, Viação, Obras e Serv. Urbanos</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Função: </w:t>
      </w:r>
      <w:r w:rsidR="00D766C4" w:rsidRPr="00043F5B">
        <w:rPr>
          <w:rFonts w:asciiTheme="majorHAnsi" w:hAnsiTheme="majorHAnsi" w:cstheme="majorHAnsi"/>
          <w:sz w:val="24"/>
          <w:szCs w:val="24"/>
        </w:rPr>
        <w:t>15</w:t>
      </w:r>
      <w:r w:rsidRPr="00043F5B">
        <w:rPr>
          <w:rFonts w:asciiTheme="majorHAnsi" w:hAnsiTheme="majorHAnsi" w:cstheme="majorHAnsi"/>
          <w:sz w:val="24"/>
          <w:szCs w:val="24"/>
        </w:rPr>
        <w:t xml:space="preserve"> –</w:t>
      </w:r>
      <w:r w:rsidR="00994841" w:rsidRPr="00043F5B">
        <w:rPr>
          <w:rFonts w:asciiTheme="majorHAnsi" w:hAnsiTheme="majorHAnsi" w:cstheme="majorHAnsi"/>
          <w:sz w:val="24"/>
          <w:szCs w:val="24"/>
        </w:rPr>
        <w:t xml:space="preserve"> Urbanismo</w:t>
      </w:r>
      <w:r w:rsidRPr="00043F5B">
        <w:rPr>
          <w:rFonts w:asciiTheme="majorHAnsi" w:hAnsiTheme="majorHAnsi" w:cstheme="majorHAnsi"/>
          <w:sz w:val="24"/>
          <w:szCs w:val="24"/>
        </w:rPr>
        <w:t>;</w:t>
      </w:r>
    </w:p>
    <w:p w:rsidR="00D766C4" w:rsidRPr="00043F5B" w:rsidRDefault="00FD6B47" w:rsidP="00D766C4">
      <w:pPr>
        <w:shd w:val="clear" w:color="auto" w:fill="FFFFFF"/>
        <w:rPr>
          <w:rFonts w:asciiTheme="majorHAnsi" w:hAnsiTheme="majorHAnsi" w:cstheme="majorHAnsi"/>
          <w:color w:val="333333"/>
          <w:sz w:val="24"/>
          <w:szCs w:val="24"/>
        </w:rPr>
      </w:pPr>
      <w:r w:rsidRPr="00043F5B">
        <w:rPr>
          <w:rFonts w:asciiTheme="majorHAnsi" w:hAnsiTheme="majorHAnsi" w:cstheme="majorHAnsi"/>
          <w:sz w:val="24"/>
          <w:szCs w:val="24"/>
        </w:rPr>
        <w:t>Subfunção</w:t>
      </w:r>
      <w:r w:rsidR="00BF48BF" w:rsidRPr="00043F5B">
        <w:rPr>
          <w:rFonts w:asciiTheme="majorHAnsi" w:hAnsiTheme="majorHAnsi" w:cstheme="majorHAnsi"/>
          <w:sz w:val="24"/>
          <w:szCs w:val="24"/>
        </w:rPr>
        <w:t>:</w:t>
      </w:r>
      <w:r w:rsidR="00C04179" w:rsidRPr="00043F5B">
        <w:rPr>
          <w:rFonts w:asciiTheme="majorHAnsi" w:hAnsiTheme="majorHAnsi" w:cstheme="majorHAnsi"/>
          <w:sz w:val="24"/>
          <w:szCs w:val="24"/>
        </w:rPr>
        <w:t xml:space="preserve"> </w:t>
      </w:r>
      <w:r w:rsidR="00D766C4" w:rsidRPr="00043F5B">
        <w:rPr>
          <w:rFonts w:asciiTheme="majorHAnsi" w:hAnsiTheme="majorHAnsi" w:cstheme="majorHAnsi"/>
          <w:sz w:val="24"/>
          <w:szCs w:val="24"/>
        </w:rPr>
        <w:t>451</w:t>
      </w:r>
      <w:r w:rsidRPr="00043F5B">
        <w:rPr>
          <w:rFonts w:asciiTheme="majorHAnsi" w:hAnsiTheme="majorHAnsi" w:cstheme="majorHAnsi"/>
          <w:sz w:val="24"/>
          <w:szCs w:val="24"/>
        </w:rPr>
        <w:t xml:space="preserve"> –</w:t>
      </w:r>
      <w:r w:rsidR="00994841" w:rsidRPr="00043F5B">
        <w:rPr>
          <w:rFonts w:asciiTheme="majorHAnsi" w:hAnsiTheme="majorHAnsi" w:cstheme="majorHAnsi"/>
          <w:sz w:val="24"/>
          <w:szCs w:val="24"/>
        </w:rPr>
        <w:t xml:space="preserve"> Infra-Estrutura Urbana;</w:t>
      </w:r>
    </w:p>
    <w:p w:rsidR="00BE2B83"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Programa:</w:t>
      </w:r>
      <w:r w:rsidR="00994841" w:rsidRPr="00043F5B">
        <w:rPr>
          <w:rFonts w:asciiTheme="majorHAnsi" w:hAnsiTheme="majorHAnsi" w:cstheme="majorHAnsi"/>
          <w:sz w:val="24"/>
          <w:szCs w:val="24"/>
        </w:rPr>
        <w:t xml:space="preserve"> </w:t>
      </w:r>
      <w:r w:rsidR="001F6128" w:rsidRPr="00043F5B">
        <w:rPr>
          <w:rFonts w:asciiTheme="majorHAnsi" w:hAnsiTheme="majorHAnsi" w:cstheme="majorHAnsi"/>
          <w:sz w:val="24"/>
          <w:szCs w:val="24"/>
        </w:rPr>
        <w:t>0</w:t>
      </w:r>
      <w:r w:rsidR="002312D4" w:rsidRPr="00043F5B">
        <w:rPr>
          <w:rFonts w:asciiTheme="majorHAnsi" w:hAnsiTheme="majorHAnsi" w:cstheme="majorHAnsi"/>
          <w:sz w:val="24"/>
          <w:szCs w:val="24"/>
        </w:rPr>
        <w:t>.</w:t>
      </w:r>
      <w:r w:rsidR="00061A9F" w:rsidRPr="00043F5B">
        <w:rPr>
          <w:rFonts w:asciiTheme="majorHAnsi" w:hAnsiTheme="majorHAnsi" w:cstheme="majorHAnsi"/>
          <w:sz w:val="24"/>
          <w:szCs w:val="24"/>
        </w:rPr>
        <w:t>121</w:t>
      </w:r>
      <w:r w:rsidR="001F6128" w:rsidRPr="00043F5B">
        <w:rPr>
          <w:rFonts w:asciiTheme="majorHAnsi" w:hAnsiTheme="majorHAnsi" w:cstheme="majorHAnsi"/>
          <w:sz w:val="24"/>
          <w:szCs w:val="24"/>
        </w:rPr>
        <w:t>–</w:t>
      </w:r>
      <w:bookmarkStart w:id="0" w:name="_Hlk16759356"/>
      <w:r w:rsidR="00994841" w:rsidRPr="00043F5B">
        <w:rPr>
          <w:rFonts w:asciiTheme="majorHAnsi" w:hAnsiTheme="majorHAnsi" w:cstheme="majorHAnsi"/>
          <w:sz w:val="24"/>
          <w:szCs w:val="24"/>
        </w:rPr>
        <w:t>Pavimentação e Man. das Vias Públicas e Transversais</w:t>
      </w:r>
      <w:r w:rsidR="00BE2B83"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994841" w:rsidRPr="00043F5B">
        <w:rPr>
          <w:rFonts w:asciiTheme="majorHAnsi" w:hAnsiTheme="majorHAnsi" w:cstheme="majorHAnsi"/>
          <w:b/>
          <w:sz w:val="24"/>
          <w:szCs w:val="24"/>
        </w:rPr>
        <w:t>1.057 – PAVIMENTAÇÃO BADESUL</w:t>
      </w:r>
      <w:r w:rsidRPr="00043F5B">
        <w:rPr>
          <w:rFonts w:asciiTheme="majorHAnsi" w:hAnsiTheme="majorHAnsi" w:cstheme="majorHAnsi"/>
          <w:b/>
          <w:sz w:val="24"/>
          <w:szCs w:val="24"/>
        </w:rPr>
        <w:t>;</w:t>
      </w:r>
    </w:p>
    <w:bookmarkEnd w:id="0"/>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2312D4" w:rsidRPr="00043F5B" w:rsidRDefault="00061A9F" w:rsidP="00570FC1">
      <w:pPr>
        <w:jc w:val="both"/>
        <w:rPr>
          <w:rFonts w:asciiTheme="majorHAnsi" w:hAnsiTheme="majorHAnsi" w:cstheme="majorHAnsi"/>
          <w:b/>
          <w:sz w:val="24"/>
          <w:szCs w:val="24"/>
        </w:rPr>
      </w:pPr>
      <w:r w:rsidRPr="00043F5B">
        <w:rPr>
          <w:rFonts w:asciiTheme="majorHAnsi" w:hAnsiTheme="majorHAnsi" w:cstheme="majorHAnsi"/>
          <w:sz w:val="24"/>
          <w:szCs w:val="24"/>
        </w:rPr>
        <w:t>4</w:t>
      </w:r>
      <w:r w:rsidR="00C04179" w:rsidRPr="00043F5B">
        <w:rPr>
          <w:rFonts w:asciiTheme="majorHAnsi" w:hAnsiTheme="majorHAnsi" w:cstheme="majorHAnsi"/>
          <w:sz w:val="24"/>
          <w:szCs w:val="24"/>
        </w:rPr>
        <w:t>.</w:t>
      </w:r>
      <w:r w:rsidRPr="00043F5B">
        <w:rPr>
          <w:rFonts w:asciiTheme="majorHAnsi" w:hAnsiTheme="majorHAnsi" w:cstheme="majorHAnsi"/>
          <w:sz w:val="24"/>
          <w:szCs w:val="24"/>
        </w:rPr>
        <w:t>4</w:t>
      </w:r>
      <w:r w:rsidR="00C04179" w:rsidRPr="00043F5B">
        <w:rPr>
          <w:rFonts w:asciiTheme="majorHAnsi" w:hAnsiTheme="majorHAnsi" w:cstheme="majorHAnsi"/>
          <w:sz w:val="24"/>
          <w:szCs w:val="24"/>
        </w:rPr>
        <w:t>.</w:t>
      </w:r>
      <w:r w:rsidRPr="00043F5B">
        <w:rPr>
          <w:rFonts w:asciiTheme="majorHAnsi" w:hAnsiTheme="majorHAnsi" w:cstheme="majorHAnsi"/>
          <w:sz w:val="24"/>
          <w:szCs w:val="24"/>
        </w:rPr>
        <w:t>9</w:t>
      </w:r>
      <w:r w:rsidR="00C04179" w:rsidRPr="00043F5B">
        <w:rPr>
          <w:rFonts w:asciiTheme="majorHAnsi" w:hAnsiTheme="majorHAnsi" w:cstheme="majorHAnsi"/>
          <w:sz w:val="24"/>
          <w:szCs w:val="24"/>
        </w:rPr>
        <w:t>0.</w:t>
      </w:r>
      <w:r w:rsidRPr="00043F5B">
        <w:rPr>
          <w:rFonts w:asciiTheme="majorHAnsi" w:hAnsiTheme="majorHAnsi" w:cstheme="majorHAnsi"/>
          <w:sz w:val="24"/>
          <w:szCs w:val="24"/>
        </w:rPr>
        <w:t>5</w:t>
      </w:r>
      <w:r w:rsidR="00955EF7" w:rsidRPr="00043F5B">
        <w:rPr>
          <w:rFonts w:asciiTheme="majorHAnsi" w:hAnsiTheme="majorHAnsi" w:cstheme="majorHAnsi"/>
          <w:sz w:val="24"/>
          <w:szCs w:val="24"/>
        </w:rPr>
        <w:t>1</w:t>
      </w:r>
      <w:r w:rsidR="00C04179" w:rsidRPr="00043F5B">
        <w:rPr>
          <w:rFonts w:asciiTheme="majorHAnsi" w:hAnsiTheme="majorHAnsi" w:cstheme="majorHAnsi"/>
          <w:sz w:val="24"/>
          <w:szCs w:val="24"/>
        </w:rPr>
        <w:t>.00.00.00.00.</w:t>
      </w:r>
      <w:r w:rsidRPr="00043F5B">
        <w:rPr>
          <w:rFonts w:asciiTheme="majorHAnsi" w:hAnsiTheme="majorHAnsi" w:cstheme="majorHAnsi"/>
          <w:sz w:val="24"/>
          <w:szCs w:val="24"/>
        </w:rPr>
        <w:t>1117</w:t>
      </w:r>
      <w:r w:rsidR="00C04179" w:rsidRPr="00043F5B">
        <w:rPr>
          <w:rFonts w:asciiTheme="majorHAnsi" w:hAnsiTheme="majorHAnsi" w:cstheme="majorHAnsi"/>
          <w:sz w:val="24"/>
          <w:szCs w:val="24"/>
        </w:rPr>
        <w:t>–</w:t>
      </w:r>
      <w:r w:rsidRPr="00043F5B">
        <w:rPr>
          <w:rFonts w:asciiTheme="majorHAnsi" w:hAnsiTheme="majorHAnsi" w:cstheme="majorHAnsi"/>
          <w:sz w:val="24"/>
          <w:szCs w:val="24"/>
        </w:rPr>
        <w:t xml:space="preserve">OBRAS E </w:t>
      </w:r>
      <w:proofErr w:type="gramStart"/>
      <w:r w:rsidRPr="00043F5B">
        <w:rPr>
          <w:rFonts w:asciiTheme="majorHAnsi" w:hAnsiTheme="majorHAnsi" w:cstheme="majorHAnsi"/>
          <w:sz w:val="24"/>
          <w:szCs w:val="24"/>
        </w:rPr>
        <w:t>INSTALAÇÕES</w:t>
      </w:r>
      <w:r w:rsidR="00994841" w:rsidRPr="00043F5B">
        <w:rPr>
          <w:rFonts w:asciiTheme="majorHAnsi" w:hAnsiTheme="majorHAnsi" w:cstheme="majorHAnsi"/>
          <w:sz w:val="24"/>
          <w:szCs w:val="24"/>
        </w:rPr>
        <w:t xml:space="preserve"> </w:t>
      </w:r>
      <w:r w:rsidRPr="00043F5B">
        <w:rPr>
          <w:rFonts w:asciiTheme="majorHAnsi" w:hAnsiTheme="majorHAnsi" w:cstheme="majorHAnsi"/>
          <w:sz w:val="24"/>
          <w:szCs w:val="24"/>
        </w:rPr>
        <w:t>...</w:t>
      </w:r>
      <w:proofErr w:type="gramEnd"/>
      <w:r w:rsidRPr="00043F5B">
        <w:rPr>
          <w:rFonts w:asciiTheme="majorHAnsi" w:hAnsiTheme="majorHAnsi" w:cstheme="majorHAnsi"/>
          <w:sz w:val="24"/>
          <w:szCs w:val="24"/>
        </w:rPr>
        <w:t>..............</w:t>
      </w:r>
      <w:r w:rsidR="00955EF7" w:rsidRPr="00043F5B">
        <w:rPr>
          <w:rFonts w:asciiTheme="majorHAnsi" w:hAnsiTheme="majorHAnsi" w:cstheme="majorHAnsi"/>
          <w:sz w:val="24"/>
          <w:szCs w:val="24"/>
        </w:rPr>
        <w:t>.</w:t>
      </w:r>
      <w:r w:rsidR="008140AB" w:rsidRPr="00043F5B">
        <w:rPr>
          <w:rFonts w:asciiTheme="majorHAnsi" w:hAnsiTheme="majorHAnsi" w:cstheme="majorHAnsi"/>
          <w:sz w:val="24"/>
          <w:szCs w:val="24"/>
        </w:rPr>
        <w:t>.</w:t>
      </w:r>
      <w:r w:rsidRPr="00043F5B">
        <w:rPr>
          <w:rFonts w:asciiTheme="majorHAnsi" w:hAnsiTheme="majorHAnsi" w:cstheme="majorHAnsi"/>
          <w:sz w:val="24"/>
          <w:szCs w:val="24"/>
        </w:rPr>
        <w:t xml:space="preserve"> 167.410,85</w:t>
      </w:r>
    </w:p>
    <w:p w:rsidR="00CD24A4" w:rsidRPr="00043F5B" w:rsidRDefault="00C02DEC" w:rsidP="00CD24A4">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2º -</w:t>
      </w:r>
      <w:r w:rsidR="00A000AE" w:rsidRPr="00043F5B">
        <w:rPr>
          <w:rFonts w:asciiTheme="majorHAnsi" w:hAnsiTheme="majorHAnsi" w:cstheme="majorHAnsi"/>
          <w:sz w:val="24"/>
          <w:szCs w:val="24"/>
        </w:rPr>
        <w:t xml:space="preserve"> </w:t>
      </w:r>
      <w:r w:rsidR="00CD24A4" w:rsidRPr="00043F5B">
        <w:rPr>
          <w:rFonts w:asciiTheme="majorHAnsi" w:hAnsiTheme="majorHAnsi" w:cstheme="majorHAnsi"/>
          <w:sz w:val="24"/>
          <w:szCs w:val="24"/>
        </w:rPr>
        <w:t xml:space="preserve">Para atendimento da </w:t>
      </w:r>
      <w:r w:rsidR="00FF1E71" w:rsidRPr="00043F5B">
        <w:rPr>
          <w:rFonts w:asciiTheme="majorHAnsi" w:hAnsiTheme="majorHAnsi" w:cstheme="majorHAnsi"/>
          <w:sz w:val="24"/>
          <w:szCs w:val="24"/>
        </w:rPr>
        <w:t>s</w:t>
      </w:r>
      <w:r w:rsidR="00CD24A4" w:rsidRPr="00043F5B">
        <w:rPr>
          <w:rFonts w:asciiTheme="majorHAnsi" w:hAnsiTheme="majorHAnsi" w:cstheme="majorHAnsi"/>
          <w:sz w:val="24"/>
          <w:szCs w:val="24"/>
        </w:rPr>
        <w:t>uplementaç</w:t>
      </w:r>
      <w:r w:rsidR="00FF1E71" w:rsidRPr="00043F5B">
        <w:rPr>
          <w:rFonts w:asciiTheme="majorHAnsi" w:hAnsiTheme="majorHAnsi" w:cstheme="majorHAnsi"/>
          <w:sz w:val="24"/>
          <w:szCs w:val="24"/>
        </w:rPr>
        <w:t>ão</w:t>
      </w:r>
      <w:r w:rsidR="00CD24A4" w:rsidRPr="00043F5B">
        <w:rPr>
          <w:rFonts w:asciiTheme="majorHAnsi" w:hAnsiTheme="majorHAnsi" w:cstheme="majorHAnsi"/>
          <w:sz w:val="24"/>
          <w:szCs w:val="24"/>
        </w:rPr>
        <w:t xml:space="preserve"> de que trata o artigo anterior será utilizado valor </w:t>
      </w:r>
      <w:r w:rsidR="00061A9F" w:rsidRPr="00043F5B">
        <w:rPr>
          <w:rFonts w:asciiTheme="majorHAnsi" w:hAnsiTheme="majorHAnsi" w:cstheme="majorHAnsi"/>
          <w:sz w:val="24"/>
          <w:szCs w:val="24"/>
        </w:rPr>
        <w:t>de Provável Excesso de Arrecadação</w:t>
      </w:r>
      <w:r w:rsidR="00145E9C" w:rsidRPr="00043F5B">
        <w:rPr>
          <w:rFonts w:asciiTheme="majorHAnsi" w:hAnsiTheme="majorHAnsi" w:cstheme="majorHAnsi"/>
          <w:sz w:val="24"/>
          <w:szCs w:val="24"/>
        </w:rPr>
        <w:t>.</w:t>
      </w:r>
    </w:p>
    <w:p w:rsidR="00AF7209" w:rsidRPr="00043F5B" w:rsidRDefault="00AF7209" w:rsidP="00FD6B47">
      <w:pPr>
        <w:jc w:val="both"/>
        <w:rPr>
          <w:rFonts w:asciiTheme="majorHAnsi" w:hAnsiTheme="majorHAnsi" w:cstheme="majorHAnsi"/>
          <w:sz w:val="24"/>
          <w:szCs w:val="24"/>
        </w:rPr>
      </w:pPr>
    </w:p>
    <w:p w:rsidR="00AF7209" w:rsidRPr="00043F5B" w:rsidRDefault="00AF7209" w:rsidP="00AF7209">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3º -</w:t>
      </w:r>
      <w:r w:rsidR="00A000AE" w:rsidRPr="00043F5B">
        <w:rPr>
          <w:rFonts w:asciiTheme="majorHAnsi" w:hAnsiTheme="majorHAnsi" w:cstheme="majorHAnsi"/>
          <w:sz w:val="24"/>
          <w:szCs w:val="24"/>
        </w:rPr>
        <w:t xml:space="preserve"> </w:t>
      </w:r>
      <w:r w:rsidRPr="00043F5B">
        <w:rPr>
          <w:rFonts w:asciiTheme="majorHAnsi" w:hAnsiTheme="majorHAnsi" w:cstheme="majorHAnsi"/>
          <w:sz w:val="24"/>
          <w:szCs w:val="24"/>
        </w:rPr>
        <w:t xml:space="preserve">Inclui novas ações na Lei Orçamentária Anual nº 1002/19 e autoriza o Poder Executivo a abrir crédito adicional especial no orçamento para o exercício de 2020 no valor de R$ 913.271,79 (Novecentos e treze mil, duzentos e setenta e um reais e setenta e nove centavos), no Programa “0.121 – </w:t>
      </w:r>
      <w:r w:rsidR="002571AE" w:rsidRPr="00043F5B">
        <w:rPr>
          <w:rFonts w:asciiTheme="majorHAnsi" w:hAnsiTheme="majorHAnsi" w:cstheme="majorHAnsi"/>
          <w:sz w:val="24"/>
          <w:szCs w:val="24"/>
        </w:rPr>
        <w:t>pavimentação e manutenção das vias públicas e transversais”:</w:t>
      </w:r>
    </w:p>
    <w:p w:rsidR="00AF7209" w:rsidRPr="00043F5B" w:rsidRDefault="00AF7209" w:rsidP="00AF7209">
      <w:pPr>
        <w:jc w:val="both"/>
        <w:rPr>
          <w:rFonts w:asciiTheme="majorHAnsi" w:hAnsiTheme="majorHAnsi" w:cstheme="majorHAnsi"/>
          <w:b/>
          <w:sz w:val="24"/>
          <w:szCs w:val="24"/>
        </w:rPr>
      </w:pPr>
      <w:r w:rsidRPr="00043F5B">
        <w:rPr>
          <w:rFonts w:asciiTheme="majorHAnsi" w:hAnsiTheme="majorHAnsi" w:cstheme="majorHAnsi"/>
          <w:sz w:val="24"/>
          <w:szCs w:val="24"/>
        </w:rPr>
        <w:t>Descrição dos Objetivos do Programa: pavimentar e conservar as vias públicas, garantindo níveis de qualidade e contribuindo para a melhoria do fluxo viário;</w:t>
      </w:r>
    </w:p>
    <w:p w:rsidR="00AF7209" w:rsidRPr="00043F5B" w:rsidRDefault="00AF7209" w:rsidP="00AF7209">
      <w:pPr>
        <w:jc w:val="both"/>
        <w:rPr>
          <w:rFonts w:asciiTheme="majorHAnsi" w:hAnsiTheme="majorHAnsi" w:cstheme="majorHAnsi"/>
          <w:b/>
          <w:sz w:val="24"/>
          <w:szCs w:val="24"/>
        </w:rPr>
      </w:pPr>
      <w:r w:rsidRPr="00043F5B">
        <w:rPr>
          <w:rFonts w:asciiTheme="majorHAnsi" w:hAnsiTheme="majorHAnsi" w:cstheme="majorHAnsi"/>
          <w:b/>
          <w:sz w:val="24"/>
          <w:szCs w:val="24"/>
        </w:rPr>
        <w:t xml:space="preserve">Ação: </w:t>
      </w:r>
      <w:r w:rsidR="00CB056E" w:rsidRPr="00043F5B">
        <w:rPr>
          <w:rFonts w:asciiTheme="majorHAnsi" w:hAnsiTheme="majorHAnsi" w:cstheme="majorHAnsi"/>
          <w:b/>
          <w:sz w:val="24"/>
          <w:szCs w:val="24"/>
        </w:rPr>
        <w:t>1.058 –</w:t>
      </w:r>
      <w:r w:rsidR="002571AE" w:rsidRPr="00043F5B">
        <w:rPr>
          <w:rFonts w:asciiTheme="majorHAnsi" w:hAnsiTheme="majorHAnsi" w:cstheme="majorHAnsi"/>
          <w:b/>
          <w:sz w:val="24"/>
          <w:szCs w:val="24"/>
        </w:rPr>
        <w:t xml:space="preserve"> PAVIMENTAÇÃO AVANÇAR CIDADES</w:t>
      </w:r>
      <w:r w:rsidRPr="00043F5B">
        <w:rPr>
          <w:rFonts w:asciiTheme="majorHAnsi" w:hAnsiTheme="majorHAnsi" w:cstheme="majorHAnsi"/>
          <w:b/>
          <w:sz w:val="24"/>
          <w:szCs w:val="24"/>
        </w:rPr>
        <w:t>;</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370021" w:rsidRPr="00043F5B">
        <w:rPr>
          <w:rFonts w:asciiTheme="majorHAnsi" w:hAnsiTheme="majorHAnsi" w:cstheme="majorHAnsi"/>
          <w:sz w:val="24"/>
          <w:szCs w:val="24"/>
        </w:rPr>
        <w:t>Estradas Pavimentadas;</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 xml:space="preserve">Fonte de Financiamento: Recurso </w:t>
      </w:r>
      <w:r w:rsidR="00426634" w:rsidRPr="00043F5B">
        <w:rPr>
          <w:rFonts w:asciiTheme="majorHAnsi" w:hAnsiTheme="majorHAnsi" w:cstheme="majorHAnsi"/>
          <w:sz w:val="24"/>
          <w:szCs w:val="24"/>
        </w:rPr>
        <w:t>CEF</w:t>
      </w:r>
      <w:r w:rsidRPr="00043F5B">
        <w:rPr>
          <w:rFonts w:asciiTheme="majorHAnsi" w:hAnsiTheme="majorHAnsi" w:cstheme="majorHAnsi"/>
          <w:sz w:val="24"/>
          <w:szCs w:val="24"/>
        </w:rPr>
        <w:t>;</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 xml:space="preserve">Unidade de medida: </w:t>
      </w:r>
      <w:r w:rsidR="00CB056E" w:rsidRPr="00043F5B">
        <w:rPr>
          <w:rFonts w:asciiTheme="majorHAnsi" w:hAnsiTheme="majorHAnsi" w:cstheme="majorHAnsi"/>
          <w:sz w:val="24"/>
          <w:szCs w:val="24"/>
        </w:rPr>
        <w:t>K</w:t>
      </w:r>
      <w:r w:rsidRPr="00043F5B">
        <w:rPr>
          <w:rFonts w:asciiTheme="majorHAnsi" w:hAnsiTheme="majorHAnsi" w:cstheme="majorHAnsi"/>
          <w:sz w:val="24"/>
          <w:szCs w:val="24"/>
        </w:rPr>
        <w:t>m;</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 xml:space="preserve">Valor: R$ </w:t>
      </w:r>
      <w:r w:rsidR="00CB056E" w:rsidRPr="00043F5B">
        <w:rPr>
          <w:rFonts w:asciiTheme="majorHAnsi" w:hAnsiTheme="majorHAnsi" w:cstheme="majorHAnsi"/>
          <w:sz w:val="24"/>
          <w:szCs w:val="24"/>
        </w:rPr>
        <w:t>913.271,79</w:t>
      </w:r>
      <w:r w:rsidRPr="00043F5B">
        <w:rPr>
          <w:rFonts w:asciiTheme="majorHAnsi" w:hAnsiTheme="majorHAnsi" w:cstheme="majorHAnsi"/>
          <w:sz w:val="24"/>
          <w:szCs w:val="24"/>
        </w:rPr>
        <w:t>;</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Órgão: 08 – Secretaria de Transportes, Viação, Obras e Serv. Urbanos;</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Unidade: 01 – Secretaria de Transportes, Viação, Obras e Serv. Urbanos;</w:t>
      </w:r>
    </w:p>
    <w:p w:rsidR="002403B5" w:rsidRDefault="002403B5" w:rsidP="00AF7209">
      <w:pPr>
        <w:jc w:val="both"/>
        <w:rPr>
          <w:rFonts w:asciiTheme="majorHAnsi" w:hAnsiTheme="majorHAnsi" w:cstheme="majorHAnsi"/>
          <w:sz w:val="24"/>
          <w:szCs w:val="24"/>
        </w:rPr>
      </w:pPr>
    </w:p>
    <w:p w:rsidR="002403B5" w:rsidRDefault="002403B5" w:rsidP="00AF7209">
      <w:pPr>
        <w:jc w:val="both"/>
        <w:rPr>
          <w:rFonts w:asciiTheme="majorHAnsi" w:hAnsiTheme="majorHAnsi" w:cstheme="majorHAnsi"/>
          <w:sz w:val="24"/>
          <w:szCs w:val="24"/>
        </w:rPr>
      </w:pPr>
    </w:p>
    <w:p w:rsidR="002403B5" w:rsidRDefault="002403B5" w:rsidP="00AF7209">
      <w:pPr>
        <w:jc w:val="both"/>
        <w:rPr>
          <w:rFonts w:asciiTheme="majorHAnsi" w:hAnsiTheme="majorHAnsi" w:cstheme="majorHAnsi"/>
          <w:sz w:val="24"/>
          <w:szCs w:val="24"/>
        </w:rPr>
      </w:pPr>
    </w:p>
    <w:p w:rsidR="002403B5" w:rsidRDefault="002403B5" w:rsidP="00AF7209">
      <w:pPr>
        <w:jc w:val="both"/>
        <w:rPr>
          <w:rFonts w:asciiTheme="majorHAnsi" w:hAnsiTheme="majorHAnsi" w:cstheme="majorHAnsi"/>
          <w:sz w:val="24"/>
          <w:szCs w:val="24"/>
        </w:rPr>
      </w:pPr>
    </w:p>
    <w:p w:rsidR="002403B5" w:rsidRDefault="002403B5" w:rsidP="00AF7209">
      <w:pPr>
        <w:jc w:val="both"/>
        <w:rPr>
          <w:rFonts w:asciiTheme="majorHAnsi" w:hAnsiTheme="majorHAnsi" w:cstheme="majorHAnsi"/>
          <w:sz w:val="24"/>
          <w:szCs w:val="24"/>
        </w:rPr>
      </w:pP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 xml:space="preserve">Função: </w:t>
      </w:r>
      <w:r w:rsidR="002571AE" w:rsidRPr="00043F5B">
        <w:rPr>
          <w:rFonts w:asciiTheme="majorHAnsi" w:hAnsiTheme="majorHAnsi" w:cstheme="majorHAnsi"/>
          <w:sz w:val="24"/>
          <w:szCs w:val="24"/>
        </w:rPr>
        <w:t>15 – Urbanismo</w:t>
      </w:r>
      <w:r w:rsidRPr="00043F5B">
        <w:rPr>
          <w:rFonts w:asciiTheme="majorHAnsi" w:hAnsiTheme="majorHAnsi" w:cstheme="majorHAnsi"/>
          <w:sz w:val="24"/>
          <w:szCs w:val="24"/>
        </w:rPr>
        <w:t>;</w:t>
      </w:r>
    </w:p>
    <w:p w:rsidR="00AF7209" w:rsidRPr="00043F5B" w:rsidRDefault="00AF7209" w:rsidP="00AF7209">
      <w:pPr>
        <w:shd w:val="clear" w:color="auto" w:fill="FFFFFF"/>
        <w:rPr>
          <w:rFonts w:asciiTheme="majorHAnsi" w:hAnsiTheme="majorHAnsi" w:cstheme="majorHAnsi"/>
          <w:color w:val="333333"/>
          <w:sz w:val="24"/>
          <w:szCs w:val="24"/>
        </w:rPr>
      </w:pPr>
      <w:proofErr w:type="spellStart"/>
      <w:r w:rsidRPr="00043F5B">
        <w:rPr>
          <w:rFonts w:asciiTheme="majorHAnsi" w:hAnsiTheme="majorHAnsi" w:cstheme="majorHAnsi"/>
          <w:sz w:val="24"/>
          <w:szCs w:val="24"/>
        </w:rPr>
        <w:t>Subfunção</w:t>
      </w:r>
      <w:proofErr w:type="spellEnd"/>
      <w:r w:rsidRPr="00043F5B">
        <w:rPr>
          <w:rFonts w:asciiTheme="majorHAnsi" w:hAnsiTheme="majorHAnsi" w:cstheme="majorHAnsi"/>
          <w:sz w:val="24"/>
          <w:szCs w:val="24"/>
        </w:rPr>
        <w:t xml:space="preserve">: </w:t>
      </w:r>
      <w:r w:rsidR="002571AE" w:rsidRPr="00043F5B">
        <w:rPr>
          <w:rFonts w:asciiTheme="majorHAnsi" w:hAnsiTheme="majorHAnsi" w:cstheme="majorHAnsi"/>
          <w:sz w:val="24"/>
          <w:szCs w:val="24"/>
        </w:rPr>
        <w:t>451 – Infra-Estrutura Urbana;</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Programa: 0.121</w:t>
      </w:r>
      <w:r w:rsidR="002571AE" w:rsidRPr="00043F5B">
        <w:rPr>
          <w:rFonts w:asciiTheme="majorHAnsi" w:hAnsiTheme="majorHAnsi" w:cstheme="majorHAnsi"/>
          <w:sz w:val="24"/>
          <w:szCs w:val="24"/>
        </w:rPr>
        <w:t>-</w:t>
      </w:r>
      <w:r w:rsidR="00370021" w:rsidRPr="00043F5B">
        <w:rPr>
          <w:rFonts w:asciiTheme="majorHAnsi" w:hAnsiTheme="majorHAnsi" w:cstheme="majorHAnsi"/>
          <w:sz w:val="24"/>
          <w:szCs w:val="24"/>
        </w:rPr>
        <w:t xml:space="preserve"> P</w:t>
      </w:r>
      <w:r w:rsidR="002571AE" w:rsidRPr="00043F5B">
        <w:rPr>
          <w:rFonts w:asciiTheme="majorHAnsi" w:hAnsiTheme="majorHAnsi" w:cstheme="majorHAnsi"/>
          <w:sz w:val="24"/>
          <w:szCs w:val="24"/>
        </w:rPr>
        <w:t>avimentação e manutenção das vias públicas e transversais;</w:t>
      </w:r>
    </w:p>
    <w:p w:rsidR="00AF7209" w:rsidRPr="00043F5B" w:rsidRDefault="00AF7209" w:rsidP="00AF7209">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2571AE" w:rsidRPr="00043F5B">
        <w:rPr>
          <w:rFonts w:asciiTheme="majorHAnsi" w:hAnsiTheme="majorHAnsi" w:cstheme="majorHAnsi"/>
          <w:b/>
          <w:sz w:val="24"/>
          <w:szCs w:val="24"/>
        </w:rPr>
        <w:t>1.058 – PAVIMENTAÇÃO AVANÇAR CIDADES</w:t>
      </w:r>
      <w:r w:rsidRPr="00043F5B">
        <w:rPr>
          <w:rFonts w:asciiTheme="majorHAnsi" w:hAnsiTheme="majorHAnsi" w:cstheme="majorHAnsi"/>
          <w:b/>
          <w:sz w:val="24"/>
          <w:szCs w:val="24"/>
        </w:rPr>
        <w:t>;</w:t>
      </w:r>
    </w:p>
    <w:p w:rsidR="00AF7209" w:rsidRPr="00043F5B" w:rsidRDefault="00AF7209" w:rsidP="00AF7209">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AF7209" w:rsidRPr="00043F5B" w:rsidRDefault="00AF7209" w:rsidP="00AF7209">
      <w:pPr>
        <w:jc w:val="both"/>
        <w:rPr>
          <w:rFonts w:asciiTheme="majorHAnsi" w:hAnsiTheme="majorHAnsi" w:cstheme="majorHAnsi"/>
          <w:b/>
          <w:sz w:val="24"/>
          <w:szCs w:val="24"/>
        </w:rPr>
      </w:pPr>
      <w:r w:rsidRPr="00043F5B">
        <w:rPr>
          <w:rFonts w:asciiTheme="majorHAnsi" w:hAnsiTheme="majorHAnsi" w:cstheme="majorHAnsi"/>
          <w:sz w:val="24"/>
          <w:szCs w:val="24"/>
        </w:rPr>
        <w:t>4.4.90.51.00.00.00.00.111</w:t>
      </w:r>
      <w:r w:rsidR="00CB056E" w:rsidRPr="00043F5B">
        <w:rPr>
          <w:rFonts w:asciiTheme="majorHAnsi" w:hAnsiTheme="majorHAnsi" w:cstheme="majorHAnsi"/>
          <w:sz w:val="24"/>
          <w:szCs w:val="24"/>
        </w:rPr>
        <w:t>8</w:t>
      </w:r>
      <w:r w:rsidRPr="00043F5B">
        <w:rPr>
          <w:rFonts w:asciiTheme="majorHAnsi" w:hAnsiTheme="majorHAnsi" w:cstheme="majorHAnsi"/>
          <w:sz w:val="24"/>
          <w:szCs w:val="24"/>
        </w:rPr>
        <w:t xml:space="preserve">–OBRAS E </w:t>
      </w:r>
      <w:proofErr w:type="gramStart"/>
      <w:r w:rsidRPr="00043F5B">
        <w:rPr>
          <w:rFonts w:asciiTheme="majorHAnsi" w:hAnsiTheme="majorHAnsi" w:cstheme="majorHAnsi"/>
          <w:sz w:val="24"/>
          <w:szCs w:val="24"/>
        </w:rPr>
        <w:t>INSTALAÇÕES</w:t>
      </w:r>
      <w:r w:rsidR="00370021" w:rsidRPr="00043F5B">
        <w:rPr>
          <w:rFonts w:asciiTheme="majorHAnsi" w:hAnsiTheme="majorHAnsi" w:cstheme="majorHAnsi"/>
          <w:sz w:val="24"/>
          <w:szCs w:val="24"/>
        </w:rPr>
        <w:t xml:space="preserve"> </w:t>
      </w:r>
      <w:r w:rsidRPr="00043F5B">
        <w:rPr>
          <w:rFonts w:asciiTheme="majorHAnsi" w:hAnsiTheme="majorHAnsi" w:cstheme="majorHAnsi"/>
          <w:sz w:val="24"/>
          <w:szCs w:val="24"/>
        </w:rPr>
        <w:t>...</w:t>
      </w:r>
      <w:proofErr w:type="gramEnd"/>
      <w:r w:rsidRPr="00043F5B">
        <w:rPr>
          <w:rFonts w:asciiTheme="majorHAnsi" w:hAnsiTheme="majorHAnsi" w:cstheme="majorHAnsi"/>
          <w:sz w:val="24"/>
          <w:szCs w:val="24"/>
        </w:rPr>
        <w:t>.............</w:t>
      </w:r>
      <w:r w:rsidR="00CB056E" w:rsidRPr="00043F5B">
        <w:rPr>
          <w:rFonts w:asciiTheme="majorHAnsi" w:hAnsiTheme="majorHAnsi" w:cstheme="majorHAnsi"/>
          <w:sz w:val="24"/>
          <w:szCs w:val="24"/>
        </w:rPr>
        <w:t>..</w:t>
      </w:r>
      <w:r w:rsidRPr="00043F5B">
        <w:rPr>
          <w:rFonts w:asciiTheme="majorHAnsi" w:hAnsiTheme="majorHAnsi" w:cstheme="majorHAnsi"/>
          <w:sz w:val="24"/>
          <w:szCs w:val="24"/>
        </w:rPr>
        <w:t xml:space="preserve">. </w:t>
      </w:r>
      <w:r w:rsidR="00CB056E" w:rsidRPr="00043F5B">
        <w:rPr>
          <w:rFonts w:asciiTheme="majorHAnsi" w:hAnsiTheme="majorHAnsi" w:cstheme="majorHAnsi"/>
          <w:sz w:val="24"/>
          <w:szCs w:val="24"/>
        </w:rPr>
        <w:t>913.271,79</w:t>
      </w:r>
    </w:p>
    <w:p w:rsidR="00AF7209" w:rsidRPr="00043F5B" w:rsidRDefault="00AF7209" w:rsidP="00AF7209">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4º -</w:t>
      </w:r>
      <w:r w:rsidRPr="00043F5B">
        <w:rPr>
          <w:rFonts w:asciiTheme="majorHAnsi" w:hAnsiTheme="majorHAnsi" w:cstheme="majorHAnsi"/>
          <w:sz w:val="24"/>
          <w:szCs w:val="24"/>
        </w:rPr>
        <w:t xml:space="preserve"> Para atendimento da suplementação de que trata o artigo anterior será utilizado valor de Provável Excesso de Arrecadação.</w:t>
      </w:r>
    </w:p>
    <w:p w:rsidR="00AF7209" w:rsidRPr="00043F5B" w:rsidRDefault="00AF7209" w:rsidP="00FD6B47">
      <w:pPr>
        <w:jc w:val="both"/>
        <w:rPr>
          <w:rFonts w:asciiTheme="majorHAnsi" w:hAnsiTheme="majorHAnsi" w:cstheme="majorHAnsi"/>
          <w:sz w:val="24"/>
          <w:szCs w:val="24"/>
        </w:rPr>
      </w:pPr>
    </w:p>
    <w:p w:rsidR="00CB056E" w:rsidRPr="00043F5B" w:rsidRDefault="00CB056E" w:rsidP="00CB056E">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5º -</w:t>
      </w:r>
      <w:r w:rsidR="00A000AE" w:rsidRPr="00043F5B">
        <w:rPr>
          <w:rFonts w:asciiTheme="majorHAnsi" w:hAnsiTheme="majorHAnsi" w:cstheme="majorHAnsi"/>
          <w:sz w:val="24"/>
          <w:szCs w:val="24"/>
        </w:rPr>
        <w:t xml:space="preserve"> </w:t>
      </w:r>
      <w:r w:rsidRPr="00043F5B">
        <w:rPr>
          <w:rFonts w:asciiTheme="majorHAnsi" w:hAnsiTheme="majorHAnsi" w:cstheme="majorHAnsi"/>
          <w:sz w:val="24"/>
          <w:szCs w:val="24"/>
        </w:rPr>
        <w:t>Inclui novas ações na Lei Orçamentária Anual nº 1002/19 e autoriza o Poder Executivo a abrir crédito adicional especial no orçamento para o exercício de 2020 no valor de R$ 91.736,71 (Noventa e um mil, setecentos e trinta e seis reais e setenta e um centavos), no Programa “0.121 –</w:t>
      </w:r>
      <w:r w:rsidR="009D25D9" w:rsidRPr="00043F5B">
        <w:rPr>
          <w:rFonts w:asciiTheme="majorHAnsi" w:hAnsiTheme="majorHAnsi" w:cstheme="majorHAnsi"/>
          <w:sz w:val="24"/>
          <w:szCs w:val="24"/>
        </w:rPr>
        <w:t xml:space="preserve"> P</w:t>
      </w:r>
      <w:r w:rsidR="00F47D47" w:rsidRPr="00043F5B">
        <w:rPr>
          <w:rFonts w:asciiTheme="majorHAnsi" w:hAnsiTheme="majorHAnsi" w:cstheme="majorHAnsi"/>
          <w:sz w:val="24"/>
          <w:szCs w:val="24"/>
        </w:rPr>
        <w:t>avimentação e manutenção das vias públicas e transversais</w:t>
      </w:r>
      <w:r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b/>
          <w:sz w:val="24"/>
          <w:szCs w:val="24"/>
        </w:rPr>
      </w:pPr>
      <w:r w:rsidRPr="00043F5B">
        <w:rPr>
          <w:rFonts w:asciiTheme="majorHAnsi" w:hAnsiTheme="majorHAnsi" w:cstheme="majorHAnsi"/>
          <w:sz w:val="24"/>
          <w:szCs w:val="24"/>
        </w:rPr>
        <w:t>Descrição dos Objetivos do Programa: pavimentar e conservar as vias públicas, garantindo níveis de qualidade e contribuindo para a melhoria do fluxo viário</w:t>
      </w:r>
      <w:r w:rsidR="009D25D9"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b/>
          <w:sz w:val="24"/>
          <w:szCs w:val="24"/>
        </w:rPr>
      </w:pPr>
      <w:r w:rsidRPr="00043F5B">
        <w:rPr>
          <w:rFonts w:asciiTheme="majorHAnsi" w:hAnsiTheme="majorHAnsi" w:cstheme="majorHAnsi"/>
          <w:b/>
          <w:sz w:val="24"/>
          <w:szCs w:val="24"/>
        </w:rPr>
        <w:t>Ação: 1.044 –</w:t>
      </w:r>
      <w:r w:rsidR="009D25D9" w:rsidRPr="00043F5B">
        <w:rPr>
          <w:rFonts w:asciiTheme="majorHAnsi" w:hAnsiTheme="majorHAnsi" w:cstheme="majorHAnsi"/>
          <w:b/>
          <w:sz w:val="24"/>
          <w:szCs w:val="24"/>
        </w:rPr>
        <w:t xml:space="preserve"> </w:t>
      </w:r>
      <w:r w:rsidR="00F47D47" w:rsidRPr="00043F5B">
        <w:rPr>
          <w:rFonts w:asciiTheme="majorHAnsi" w:hAnsiTheme="majorHAnsi" w:cstheme="majorHAnsi"/>
          <w:b/>
          <w:sz w:val="24"/>
          <w:szCs w:val="24"/>
        </w:rPr>
        <w:t xml:space="preserve">ABERTURA DE ESTRADAS NO P.A. </w:t>
      </w:r>
      <w:r w:rsidR="004E431F" w:rsidRPr="00043F5B">
        <w:rPr>
          <w:rFonts w:asciiTheme="majorHAnsi" w:hAnsiTheme="majorHAnsi" w:cstheme="majorHAnsi"/>
          <w:b/>
          <w:sz w:val="24"/>
          <w:szCs w:val="24"/>
        </w:rPr>
        <w:t>SANTA</w:t>
      </w:r>
      <w:r w:rsidR="00F47D47" w:rsidRPr="00043F5B">
        <w:rPr>
          <w:rFonts w:asciiTheme="majorHAnsi" w:hAnsiTheme="majorHAnsi" w:cstheme="majorHAnsi"/>
          <w:b/>
          <w:sz w:val="24"/>
          <w:szCs w:val="24"/>
        </w:rPr>
        <w:t xml:space="preserve"> VERÔNICA</w:t>
      </w:r>
      <w:r w:rsidRPr="00043F5B">
        <w:rPr>
          <w:rFonts w:asciiTheme="majorHAnsi" w:hAnsiTheme="majorHAnsi" w:cstheme="majorHAnsi"/>
          <w:b/>
          <w:sz w:val="24"/>
          <w:szCs w:val="24"/>
        </w:rPr>
        <w:t>;</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9D25D9" w:rsidRPr="00043F5B">
        <w:rPr>
          <w:rFonts w:asciiTheme="majorHAnsi" w:hAnsiTheme="majorHAnsi" w:cstheme="majorHAnsi"/>
          <w:sz w:val="24"/>
          <w:szCs w:val="24"/>
        </w:rPr>
        <w:t>Estradas Abertas</w:t>
      </w:r>
      <w:r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Fonte de Financiamento: Recurso </w:t>
      </w:r>
      <w:r w:rsidRPr="00E432C8">
        <w:rPr>
          <w:rFonts w:asciiTheme="majorHAnsi" w:hAnsiTheme="majorHAnsi" w:cstheme="majorHAnsi"/>
          <w:sz w:val="24"/>
          <w:szCs w:val="24"/>
        </w:rPr>
        <w:t>Federal</w:t>
      </w:r>
      <w:r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Unidade de medida: Km;</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Valor: R$ 91.736,71;</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Órgão: 08 – Secretaria de Transportes, Viação, Obras e Serv. Urbanos;</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Unidade: 01 – Secretaria de Transportes, Viação, Obras e Serv. Urbanos;</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Função: </w:t>
      </w:r>
      <w:r w:rsidR="00F47D47" w:rsidRPr="00043F5B">
        <w:rPr>
          <w:rFonts w:asciiTheme="majorHAnsi" w:hAnsiTheme="majorHAnsi" w:cstheme="majorHAnsi"/>
          <w:sz w:val="24"/>
          <w:szCs w:val="24"/>
        </w:rPr>
        <w:t>15 – Urbanismo</w:t>
      </w:r>
      <w:r w:rsidRPr="00043F5B">
        <w:rPr>
          <w:rFonts w:asciiTheme="majorHAnsi" w:hAnsiTheme="majorHAnsi" w:cstheme="majorHAnsi"/>
          <w:sz w:val="24"/>
          <w:szCs w:val="24"/>
        </w:rPr>
        <w:t>;</w:t>
      </w:r>
    </w:p>
    <w:p w:rsidR="00CB056E" w:rsidRPr="00043F5B" w:rsidRDefault="00CB056E" w:rsidP="00CB056E">
      <w:pPr>
        <w:shd w:val="clear" w:color="auto" w:fill="FFFFFF"/>
        <w:rPr>
          <w:rFonts w:asciiTheme="majorHAnsi" w:hAnsiTheme="majorHAnsi" w:cstheme="majorHAnsi"/>
          <w:color w:val="333333"/>
          <w:sz w:val="24"/>
          <w:szCs w:val="24"/>
        </w:rPr>
      </w:pPr>
      <w:proofErr w:type="spellStart"/>
      <w:r w:rsidRPr="00043F5B">
        <w:rPr>
          <w:rFonts w:asciiTheme="majorHAnsi" w:hAnsiTheme="majorHAnsi" w:cstheme="majorHAnsi"/>
          <w:sz w:val="24"/>
          <w:szCs w:val="24"/>
        </w:rPr>
        <w:t>Subfunção</w:t>
      </w:r>
      <w:proofErr w:type="spellEnd"/>
      <w:r w:rsidRPr="00043F5B">
        <w:rPr>
          <w:rFonts w:asciiTheme="majorHAnsi" w:hAnsiTheme="majorHAnsi" w:cstheme="majorHAnsi"/>
          <w:sz w:val="24"/>
          <w:szCs w:val="24"/>
        </w:rPr>
        <w:t>: 451 –</w:t>
      </w:r>
      <w:r w:rsidRPr="00043F5B">
        <w:rPr>
          <w:rFonts w:asciiTheme="majorHAnsi" w:hAnsiTheme="majorHAnsi" w:cstheme="majorHAnsi"/>
          <w:color w:val="333333"/>
          <w:sz w:val="24"/>
          <w:szCs w:val="24"/>
        </w:rPr>
        <w:t xml:space="preserve"> </w:t>
      </w:r>
      <w:r w:rsidR="00F47D47" w:rsidRPr="00043F5B">
        <w:rPr>
          <w:rFonts w:asciiTheme="majorHAnsi" w:hAnsiTheme="majorHAnsi" w:cstheme="majorHAnsi"/>
          <w:sz w:val="24"/>
          <w:szCs w:val="24"/>
        </w:rPr>
        <w:t>Infra-Estrutura Urbana;</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Programa: 0.121</w:t>
      </w:r>
      <w:r w:rsidR="009D25D9" w:rsidRPr="00043F5B">
        <w:rPr>
          <w:rFonts w:asciiTheme="majorHAnsi" w:hAnsiTheme="majorHAnsi" w:cstheme="majorHAnsi"/>
          <w:sz w:val="24"/>
          <w:szCs w:val="24"/>
        </w:rPr>
        <w:t xml:space="preserve"> </w:t>
      </w:r>
      <w:r w:rsidRPr="00043F5B">
        <w:rPr>
          <w:rFonts w:asciiTheme="majorHAnsi" w:hAnsiTheme="majorHAnsi" w:cstheme="majorHAnsi"/>
          <w:sz w:val="24"/>
          <w:szCs w:val="24"/>
        </w:rPr>
        <w:t>–</w:t>
      </w:r>
      <w:r w:rsidRPr="00043F5B">
        <w:rPr>
          <w:rFonts w:asciiTheme="majorHAnsi" w:hAnsiTheme="majorHAnsi" w:cstheme="majorHAnsi"/>
          <w:color w:val="333333"/>
          <w:sz w:val="24"/>
          <w:szCs w:val="24"/>
          <w:shd w:val="clear" w:color="auto" w:fill="F9F9F9"/>
        </w:rPr>
        <w:t xml:space="preserve"> </w:t>
      </w:r>
      <w:r w:rsidR="00F47D47" w:rsidRPr="00043F5B">
        <w:rPr>
          <w:rFonts w:asciiTheme="majorHAnsi" w:hAnsiTheme="majorHAnsi" w:cstheme="majorHAnsi"/>
          <w:sz w:val="24"/>
          <w:szCs w:val="24"/>
        </w:rPr>
        <w:t>Pavimentação e manutenção das vias públicas e transversais</w:t>
      </w:r>
      <w:r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816177" w:rsidRPr="00043F5B">
        <w:rPr>
          <w:rFonts w:asciiTheme="majorHAnsi" w:hAnsiTheme="majorHAnsi" w:cstheme="majorHAnsi"/>
          <w:b/>
          <w:sz w:val="24"/>
          <w:szCs w:val="24"/>
        </w:rPr>
        <w:t xml:space="preserve">1.044 –ABERTURA DE ESTRADAS NO </w:t>
      </w:r>
      <w:proofErr w:type="spellStart"/>
      <w:r w:rsidR="00816177" w:rsidRPr="00043F5B">
        <w:rPr>
          <w:rFonts w:asciiTheme="majorHAnsi" w:hAnsiTheme="majorHAnsi" w:cstheme="majorHAnsi"/>
          <w:b/>
          <w:sz w:val="24"/>
          <w:szCs w:val="24"/>
        </w:rPr>
        <w:t>P.A.</w:t>
      </w:r>
      <w:proofErr w:type="spellEnd"/>
      <w:r w:rsidR="00816177" w:rsidRPr="00043F5B">
        <w:rPr>
          <w:rFonts w:asciiTheme="majorHAnsi" w:hAnsiTheme="majorHAnsi" w:cstheme="majorHAnsi"/>
          <w:b/>
          <w:sz w:val="24"/>
          <w:szCs w:val="24"/>
        </w:rPr>
        <w:t xml:space="preserve"> </w:t>
      </w:r>
      <w:r w:rsidR="00723CC6" w:rsidRPr="00043F5B">
        <w:rPr>
          <w:rFonts w:asciiTheme="majorHAnsi" w:hAnsiTheme="majorHAnsi" w:cstheme="majorHAnsi"/>
          <w:b/>
          <w:sz w:val="24"/>
          <w:szCs w:val="24"/>
        </w:rPr>
        <w:t>SANTA</w:t>
      </w:r>
      <w:r w:rsidR="00816177" w:rsidRPr="00043F5B">
        <w:rPr>
          <w:rFonts w:asciiTheme="majorHAnsi" w:hAnsiTheme="majorHAnsi" w:cstheme="majorHAnsi"/>
          <w:b/>
          <w:sz w:val="24"/>
          <w:szCs w:val="24"/>
        </w:rPr>
        <w:t xml:space="preserve"> VERÔNICA</w:t>
      </w:r>
      <w:r w:rsidRPr="00043F5B">
        <w:rPr>
          <w:rFonts w:asciiTheme="majorHAnsi" w:hAnsiTheme="majorHAnsi" w:cstheme="majorHAnsi"/>
          <w:b/>
          <w:sz w:val="24"/>
          <w:szCs w:val="24"/>
        </w:rPr>
        <w:t>;</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CB056E" w:rsidRPr="00043F5B" w:rsidRDefault="00CB056E" w:rsidP="00CB056E">
      <w:pPr>
        <w:jc w:val="both"/>
        <w:rPr>
          <w:rFonts w:asciiTheme="majorHAnsi" w:hAnsiTheme="majorHAnsi" w:cstheme="majorHAnsi"/>
          <w:b/>
          <w:sz w:val="24"/>
          <w:szCs w:val="24"/>
        </w:rPr>
      </w:pPr>
      <w:r w:rsidRPr="00043F5B">
        <w:rPr>
          <w:rFonts w:asciiTheme="majorHAnsi" w:hAnsiTheme="majorHAnsi" w:cstheme="majorHAnsi"/>
          <w:sz w:val="24"/>
          <w:szCs w:val="24"/>
        </w:rPr>
        <w:t>4.4.90.51.00.00.00.00.1105–OBRAS E INSTALAÇÕES</w:t>
      </w:r>
      <w:proofErr w:type="gramStart"/>
      <w:r w:rsidRPr="00043F5B">
        <w:rPr>
          <w:rFonts w:asciiTheme="majorHAnsi" w:hAnsiTheme="majorHAnsi" w:cstheme="majorHAnsi"/>
          <w:sz w:val="24"/>
          <w:szCs w:val="24"/>
        </w:rPr>
        <w:t>......................</w:t>
      </w:r>
      <w:proofErr w:type="gramEnd"/>
      <w:r w:rsidRPr="00043F5B">
        <w:rPr>
          <w:rFonts w:asciiTheme="majorHAnsi" w:hAnsiTheme="majorHAnsi" w:cstheme="majorHAnsi"/>
          <w:sz w:val="24"/>
          <w:szCs w:val="24"/>
        </w:rPr>
        <w:t xml:space="preserve"> 91.736,71</w:t>
      </w:r>
    </w:p>
    <w:p w:rsidR="00CB056E" w:rsidRPr="00043F5B" w:rsidRDefault="00CB056E" w:rsidP="00CB056E">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6º -</w:t>
      </w:r>
      <w:r w:rsidRPr="00043F5B">
        <w:rPr>
          <w:rFonts w:asciiTheme="majorHAnsi" w:hAnsiTheme="majorHAnsi" w:cstheme="majorHAnsi"/>
          <w:sz w:val="24"/>
          <w:szCs w:val="24"/>
        </w:rPr>
        <w:t xml:space="preserve"> Para atendimento da suplementação de que trata o artigo anterior será utilizado valor de Provável Excesso de Arrecadação.</w:t>
      </w:r>
    </w:p>
    <w:p w:rsidR="004131E7" w:rsidRDefault="004131E7" w:rsidP="00CB056E">
      <w:pPr>
        <w:jc w:val="both"/>
        <w:rPr>
          <w:rFonts w:asciiTheme="majorHAnsi" w:hAnsiTheme="majorHAnsi" w:cstheme="majorHAnsi"/>
          <w:sz w:val="24"/>
          <w:szCs w:val="24"/>
        </w:rPr>
      </w:pPr>
    </w:p>
    <w:p w:rsidR="00CB056E" w:rsidRPr="00043F5B" w:rsidRDefault="00CB056E" w:rsidP="00CB056E">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7º -</w:t>
      </w:r>
      <w:r w:rsidR="00A000AE" w:rsidRPr="00043F5B">
        <w:rPr>
          <w:rFonts w:asciiTheme="majorHAnsi" w:hAnsiTheme="majorHAnsi" w:cstheme="majorHAnsi"/>
          <w:sz w:val="24"/>
          <w:szCs w:val="24"/>
        </w:rPr>
        <w:t xml:space="preserve"> </w:t>
      </w:r>
      <w:r w:rsidRPr="00043F5B">
        <w:rPr>
          <w:rFonts w:asciiTheme="majorHAnsi" w:hAnsiTheme="majorHAnsi" w:cstheme="majorHAnsi"/>
          <w:sz w:val="24"/>
          <w:szCs w:val="24"/>
        </w:rPr>
        <w:t xml:space="preserve">Inclui novas ações na Lei Orçamentária Anual nº 1002/19 e autoriza o Poder Executivo a abrir crédito adicional especial no orçamento para o exercício de 2020 no valor de R$ 174.129,81 (Cento e setenta e quatro mil, cento e vinte e nove reais e oitenta e um centavos), no Programa “0.121 – </w:t>
      </w:r>
      <w:r w:rsidR="00911C18" w:rsidRPr="00043F5B">
        <w:rPr>
          <w:rFonts w:asciiTheme="majorHAnsi" w:hAnsiTheme="majorHAnsi" w:cstheme="majorHAnsi"/>
          <w:sz w:val="24"/>
          <w:szCs w:val="24"/>
        </w:rPr>
        <w:t>pavimentação e manutenção das vias públicas e transversais</w:t>
      </w:r>
      <w:r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b/>
          <w:sz w:val="24"/>
          <w:szCs w:val="24"/>
        </w:rPr>
      </w:pPr>
      <w:r w:rsidRPr="00043F5B">
        <w:rPr>
          <w:rFonts w:asciiTheme="majorHAnsi" w:hAnsiTheme="majorHAnsi" w:cstheme="majorHAnsi"/>
          <w:sz w:val="24"/>
          <w:szCs w:val="24"/>
        </w:rPr>
        <w:t>Descrição dos Objetivos do Programa: pavimentar e conservar as vias públicas, garantindo níveis de qualidade e contribuindo para a melhoria do fluxo viário</w:t>
      </w:r>
      <w:r w:rsidR="004D4D4D"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b/>
          <w:sz w:val="24"/>
          <w:szCs w:val="24"/>
        </w:rPr>
      </w:pPr>
      <w:r w:rsidRPr="00043F5B">
        <w:rPr>
          <w:rFonts w:asciiTheme="majorHAnsi" w:hAnsiTheme="majorHAnsi" w:cstheme="majorHAnsi"/>
          <w:b/>
          <w:sz w:val="24"/>
          <w:szCs w:val="24"/>
        </w:rPr>
        <w:t xml:space="preserve">Ação: 1.042 – </w:t>
      </w:r>
      <w:r w:rsidR="00911C18" w:rsidRPr="00043F5B">
        <w:rPr>
          <w:rFonts w:asciiTheme="majorHAnsi" w:hAnsiTheme="majorHAnsi" w:cstheme="majorHAnsi"/>
          <w:b/>
          <w:sz w:val="24"/>
          <w:szCs w:val="24"/>
        </w:rPr>
        <w:t>PAVIMENTAÇÃO E ABERTURA DE VIAS PÚBLICAS</w:t>
      </w:r>
      <w:r w:rsidRPr="00043F5B">
        <w:rPr>
          <w:rFonts w:asciiTheme="majorHAnsi" w:hAnsiTheme="majorHAnsi" w:cstheme="majorHAnsi"/>
          <w:b/>
          <w:sz w:val="24"/>
          <w:szCs w:val="24"/>
        </w:rPr>
        <w:t>;</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4D4D4D" w:rsidRPr="00043F5B">
        <w:rPr>
          <w:rFonts w:asciiTheme="majorHAnsi" w:hAnsiTheme="majorHAnsi" w:cstheme="majorHAnsi"/>
          <w:sz w:val="24"/>
          <w:szCs w:val="24"/>
        </w:rPr>
        <w:t>Vias Públicas Pavimentadas</w:t>
      </w:r>
      <w:r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Fonte de Financiamento: Recurso Federal;</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Unidade de medida: Km;</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Valor: R$ </w:t>
      </w:r>
      <w:r w:rsidR="001B6F70" w:rsidRPr="00043F5B">
        <w:rPr>
          <w:rFonts w:asciiTheme="majorHAnsi" w:hAnsiTheme="majorHAnsi" w:cstheme="majorHAnsi"/>
          <w:sz w:val="24"/>
          <w:szCs w:val="24"/>
        </w:rPr>
        <w:t>174.129,81</w:t>
      </w:r>
      <w:r w:rsidRPr="00043F5B">
        <w:rPr>
          <w:rFonts w:asciiTheme="majorHAnsi" w:hAnsiTheme="majorHAnsi" w:cstheme="majorHAnsi"/>
          <w:sz w:val="24"/>
          <w:szCs w:val="24"/>
        </w:rPr>
        <w:t>;</w:t>
      </w:r>
    </w:p>
    <w:p w:rsidR="002403B5" w:rsidRDefault="002403B5" w:rsidP="00CB056E">
      <w:pPr>
        <w:jc w:val="both"/>
        <w:rPr>
          <w:rFonts w:asciiTheme="majorHAnsi" w:hAnsiTheme="majorHAnsi" w:cstheme="majorHAnsi"/>
          <w:sz w:val="24"/>
          <w:szCs w:val="24"/>
        </w:rPr>
      </w:pPr>
    </w:p>
    <w:p w:rsidR="002403B5" w:rsidRDefault="002403B5" w:rsidP="00CB056E">
      <w:pPr>
        <w:jc w:val="both"/>
        <w:rPr>
          <w:rFonts w:asciiTheme="majorHAnsi" w:hAnsiTheme="majorHAnsi" w:cstheme="majorHAnsi"/>
          <w:sz w:val="24"/>
          <w:szCs w:val="24"/>
        </w:rPr>
      </w:pPr>
    </w:p>
    <w:p w:rsidR="002403B5" w:rsidRDefault="002403B5" w:rsidP="00CB056E">
      <w:pPr>
        <w:jc w:val="both"/>
        <w:rPr>
          <w:rFonts w:asciiTheme="majorHAnsi" w:hAnsiTheme="majorHAnsi" w:cstheme="majorHAnsi"/>
          <w:sz w:val="24"/>
          <w:szCs w:val="24"/>
        </w:rPr>
      </w:pPr>
    </w:p>
    <w:p w:rsidR="002403B5" w:rsidRDefault="002403B5" w:rsidP="00CB056E">
      <w:pPr>
        <w:jc w:val="both"/>
        <w:rPr>
          <w:rFonts w:asciiTheme="majorHAnsi" w:hAnsiTheme="majorHAnsi" w:cstheme="majorHAnsi"/>
          <w:sz w:val="24"/>
          <w:szCs w:val="24"/>
        </w:rPr>
      </w:pPr>
    </w:p>
    <w:p w:rsidR="002403B5" w:rsidRDefault="002403B5" w:rsidP="00CB056E">
      <w:pPr>
        <w:jc w:val="both"/>
        <w:rPr>
          <w:rFonts w:asciiTheme="majorHAnsi" w:hAnsiTheme="majorHAnsi" w:cstheme="majorHAnsi"/>
          <w:sz w:val="24"/>
          <w:szCs w:val="24"/>
        </w:rPr>
      </w:pP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Órgão: 08 – Secretaria de Transportes, Viação, Obras e Serv. Urbanos;</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Unidade: 01 – Secretaria de Transportes, Viação, Obras e Serv. Urbanos;</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Função: </w:t>
      </w:r>
      <w:r w:rsidR="00911C18" w:rsidRPr="00043F5B">
        <w:rPr>
          <w:rFonts w:asciiTheme="majorHAnsi" w:hAnsiTheme="majorHAnsi" w:cstheme="majorHAnsi"/>
          <w:sz w:val="24"/>
          <w:szCs w:val="24"/>
        </w:rPr>
        <w:t>15 – Urbanismo</w:t>
      </w:r>
      <w:r w:rsidRPr="00043F5B">
        <w:rPr>
          <w:rFonts w:asciiTheme="majorHAnsi" w:hAnsiTheme="majorHAnsi" w:cstheme="majorHAnsi"/>
          <w:sz w:val="24"/>
          <w:szCs w:val="24"/>
        </w:rPr>
        <w:t>;</w:t>
      </w:r>
    </w:p>
    <w:p w:rsidR="00CB056E" w:rsidRPr="00043F5B" w:rsidRDefault="00CB056E" w:rsidP="00CB056E">
      <w:pPr>
        <w:shd w:val="clear" w:color="auto" w:fill="FFFFFF"/>
        <w:rPr>
          <w:rFonts w:asciiTheme="majorHAnsi" w:hAnsiTheme="majorHAnsi" w:cstheme="majorHAnsi"/>
          <w:color w:val="333333"/>
          <w:sz w:val="24"/>
          <w:szCs w:val="24"/>
        </w:rPr>
      </w:pPr>
      <w:proofErr w:type="spellStart"/>
      <w:r w:rsidRPr="00043F5B">
        <w:rPr>
          <w:rFonts w:asciiTheme="majorHAnsi" w:hAnsiTheme="majorHAnsi" w:cstheme="majorHAnsi"/>
          <w:sz w:val="24"/>
          <w:szCs w:val="24"/>
        </w:rPr>
        <w:t>Subfunção</w:t>
      </w:r>
      <w:proofErr w:type="spellEnd"/>
      <w:r w:rsidRPr="00043F5B">
        <w:rPr>
          <w:rFonts w:asciiTheme="majorHAnsi" w:hAnsiTheme="majorHAnsi" w:cstheme="majorHAnsi"/>
          <w:sz w:val="24"/>
          <w:szCs w:val="24"/>
        </w:rPr>
        <w:t xml:space="preserve">: </w:t>
      </w:r>
      <w:proofErr w:type="gramStart"/>
      <w:r w:rsidR="00911C18" w:rsidRPr="00043F5B">
        <w:rPr>
          <w:rFonts w:asciiTheme="majorHAnsi" w:hAnsiTheme="majorHAnsi" w:cstheme="majorHAnsi"/>
          <w:sz w:val="24"/>
          <w:szCs w:val="24"/>
        </w:rPr>
        <w:t>451 –</w:t>
      </w:r>
      <w:r w:rsidR="00911C18" w:rsidRPr="00043F5B">
        <w:rPr>
          <w:rFonts w:asciiTheme="majorHAnsi" w:hAnsiTheme="majorHAnsi" w:cstheme="majorHAnsi"/>
          <w:color w:val="333333"/>
          <w:sz w:val="24"/>
          <w:szCs w:val="24"/>
        </w:rPr>
        <w:t xml:space="preserve"> </w:t>
      </w:r>
      <w:r w:rsidR="00911C18" w:rsidRPr="00043F5B">
        <w:rPr>
          <w:rFonts w:asciiTheme="majorHAnsi" w:hAnsiTheme="majorHAnsi" w:cstheme="majorHAnsi"/>
          <w:sz w:val="24"/>
          <w:szCs w:val="24"/>
        </w:rPr>
        <w:t>Infra-Estrutura</w:t>
      </w:r>
      <w:proofErr w:type="gramEnd"/>
      <w:r w:rsidR="00911C18" w:rsidRPr="00043F5B">
        <w:rPr>
          <w:rFonts w:asciiTheme="majorHAnsi" w:hAnsiTheme="majorHAnsi" w:cstheme="majorHAnsi"/>
          <w:sz w:val="24"/>
          <w:szCs w:val="24"/>
        </w:rPr>
        <w:t xml:space="preserve"> Urbana</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Programa: 0.121–</w:t>
      </w:r>
      <w:r w:rsidRPr="00043F5B">
        <w:rPr>
          <w:rFonts w:asciiTheme="majorHAnsi" w:hAnsiTheme="majorHAnsi" w:cstheme="majorHAnsi"/>
          <w:color w:val="333333"/>
          <w:sz w:val="24"/>
          <w:szCs w:val="24"/>
          <w:shd w:val="clear" w:color="auto" w:fill="F9F9F9"/>
        </w:rPr>
        <w:t xml:space="preserve"> </w:t>
      </w:r>
      <w:r w:rsidR="00911C18" w:rsidRPr="00043F5B">
        <w:rPr>
          <w:rFonts w:asciiTheme="majorHAnsi" w:hAnsiTheme="majorHAnsi" w:cstheme="majorHAnsi"/>
          <w:sz w:val="24"/>
          <w:szCs w:val="24"/>
        </w:rPr>
        <w:t>pavimentação e manutenção das vias públicas e transversais</w:t>
      </w:r>
      <w:r w:rsidRPr="00043F5B">
        <w:rPr>
          <w:rFonts w:asciiTheme="majorHAnsi" w:hAnsiTheme="majorHAnsi" w:cstheme="majorHAnsi"/>
          <w:sz w:val="24"/>
          <w:szCs w:val="24"/>
        </w:rPr>
        <w:t>;</w:t>
      </w:r>
    </w:p>
    <w:p w:rsidR="00CB056E" w:rsidRPr="00043F5B" w:rsidRDefault="00CB056E" w:rsidP="00CB056E">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911C18" w:rsidRPr="00043F5B">
        <w:rPr>
          <w:rFonts w:asciiTheme="majorHAnsi" w:hAnsiTheme="majorHAnsi" w:cstheme="majorHAnsi"/>
          <w:b/>
          <w:sz w:val="24"/>
          <w:szCs w:val="24"/>
        </w:rPr>
        <w:t>1.042 – PAVIMENTAÇÃO E ABERTURA DE VIAS PÚBLICAS</w:t>
      </w:r>
      <w:r w:rsidRPr="00043F5B">
        <w:rPr>
          <w:rFonts w:asciiTheme="majorHAnsi" w:hAnsiTheme="majorHAnsi" w:cstheme="majorHAnsi"/>
          <w:b/>
          <w:sz w:val="24"/>
          <w:szCs w:val="24"/>
        </w:rPr>
        <w:t>;</w:t>
      </w:r>
    </w:p>
    <w:p w:rsidR="00CB056E" w:rsidRPr="00043F5B" w:rsidRDefault="00CB056E" w:rsidP="00CB056E">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CB056E" w:rsidRPr="00043F5B" w:rsidRDefault="00CB056E" w:rsidP="00CB056E">
      <w:pPr>
        <w:jc w:val="both"/>
        <w:rPr>
          <w:rFonts w:asciiTheme="majorHAnsi" w:hAnsiTheme="majorHAnsi" w:cstheme="majorHAnsi"/>
          <w:b/>
          <w:sz w:val="24"/>
          <w:szCs w:val="24"/>
        </w:rPr>
      </w:pPr>
      <w:r w:rsidRPr="00043F5B">
        <w:rPr>
          <w:rFonts w:asciiTheme="majorHAnsi" w:hAnsiTheme="majorHAnsi" w:cstheme="majorHAnsi"/>
          <w:sz w:val="24"/>
          <w:szCs w:val="24"/>
        </w:rPr>
        <w:t xml:space="preserve">4.4.90.51.00.00.00.00.1105–OBRAS E </w:t>
      </w:r>
      <w:proofErr w:type="gramStart"/>
      <w:r w:rsidRPr="00043F5B">
        <w:rPr>
          <w:rFonts w:asciiTheme="majorHAnsi" w:hAnsiTheme="majorHAnsi" w:cstheme="majorHAnsi"/>
          <w:sz w:val="24"/>
          <w:szCs w:val="24"/>
        </w:rPr>
        <w:t>INSTALAÇÕES</w:t>
      </w:r>
      <w:r w:rsidR="000F1AB9" w:rsidRPr="00043F5B">
        <w:rPr>
          <w:rFonts w:asciiTheme="majorHAnsi" w:hAnsiTheme="majorHAnsi" w:cstheme="majorHAnsi"/>
          <w:sz w:val="24"/>
          <w:szCs w:val="24"/>
        </w:rPr>
        <w:t xml:space="preserve"> </w:t>
      </w:r>
      <w:r w:rsidRPr="00043F5B">
        <w:rPr>
          <w:rFonts w:asciiTheme="majorHAnsi" w:hAnsiTheme="majorHAnsi" w:cstheme="majorHAnsi"/>
          <w:sz w:val="24"/>
          <w:szCs w:val="24"/>
        </w:rPr>
        <w:t>...</w:t>
      </w:r>
      <w:proofErr w:type="gramEnd"/>
      <w:r w:rsidRPr="00043F5B">
        <w:rPr>
          <w:rFonts w:asciiTheme="majorHAnsi" w:hAnsiTheme="majorHAnsi" w:cstheme="majorHAnsi"/>
          <w:sz w:val="24"/>
          <w:szCs w:val="24"/>
        </w:rPr>
        <w:t>..............</w:t>
      </w:r>
      <w:r w:rsidR="000F1AB9" w:rsidRPr="00043F5B">
        <w:rPr>
          <w:rFonts w:asciiTheme="majorHAnsi" w:hAnsiTheme="majorHAnsi" w:cstheme="majorHAnsi"/>
          <w:sz w:val="24"/>
          <w:szCs w:val="24"/>
        </w:rPr>
        <w:t>..</w:t>
      </w:r>
      <w:r w:rsidRPr="00043F5B">
        <w:rPr>
          <w:rFonts w:asciiTheme="majorHAnsi" w:hAnsiTheme="majorHAnsi" w:cstheme="majorHAnsi"/>
          <w:sz w:val="24"/>
          <w:szCs w:val="24"/>
        </w:rPr>
        <w:t xml:space="preserve"> </w:t>
      </w:r>
      <w:r w:rsidR="001B6F70" w:rsidRPr="00043F5B">
        <w:rPr>
          <w:rFonts w:asciiTheme="majorHAnsi" w:hAnsiTheme="majorHAnsi" w:cstheme="majorHAnsi"/>
          <w:sz w:val="24"/>
          <w:szCs w:val="24"/>
        </w:rPr>
        <w:t>174.129,81</w:t>
      </w:r>
    </w:p>
    <w:p w:rsidR="00CB056E" w:rsidRPr="00043F5B" w:rsidRDefault="00CB056E" w:rsidP="00CB056E">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8º -</w:t>
      </w:r>
      <w:r w:rsidR="00A000AE" w:rsidRPr="00043F5B">
        <w:rPr>
          <w:rFonts w:asciiTheme="majorHAnsi" w:hAnsiTheme="majorHAnsi" w:cstheme="majorHAnsi"/>
          <w:sz w:val="24"/>
          <w:szCs w:val="24"/>
        </w:rPr>
        <w:t xml:space="preserve"> </w:t>
      </w:r>
      <w:r w:rsidRPr="00043F5B">
        <w:rPr>
          <w:rFonts w:asciiTheme="majorHAnsi" w:hAnsiTheme="majorHAnsi" w:cstheme="majorHAnsi"/>
          <w:sz w:val="24"/>
          <w:szCs w:val="24"/>
        </w:rPr>
        <w:t>Para atendimento da suplementação de que trata o artigo anterior será utilizado valor de Provável Excesso de Arrecadação.</w:t>
      </w:r>
    </w:p>
    <w:p w:rsidR="004131E7" w:rsidRDefault="004131E7" w:rsidP="00154473">
      <w:pPr>
        <w:jc w:val="both"/>
        <w:rPr>
          <w:rFonts w:asciiTheme="majorHAnsi" w:hAnsiTheme="majorHAnsi" w:cstheme="majorHAnsi"/>
          <w:sz w:val="24"/>
          <w:szCs w:val="24"/>
        </w:rPr>
      </w:pPr>
    </w:p>
    <w:p w:rsidR="00154473" w:rsidRPr="00043F5B" w:rsidRDefault="00154473" w:rsidP="00154473">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9º -</w:t>
      </w:r>
      <w:r w:rsidR="00A000AE" w:rsidRPr="00043F5B">
        <w:rPr>
          <w:rFonts w:asciiTheme="majorHAnsi" w:hAnsiTheme="majorHAnsi" w:cstheme="majorHAnsi"/>
          <w:sz w:val="24"/>
          <w:szCs w:val="24"/>
        </w:rPr>
        <w:t xml:space="preserve"> </w:t>
      </w:r>
      <w:r w:rsidRPr="00043F5B">
        <w:rPr>
          <w:rFonts w:asciiTheme="majorHAnsi" w:hAnsiTheme="majorHAnsi" w:cstheme="majorHAnsi"/>
          <w:sz w:val="24"/>
          <w:szCs w:val="24"/>
        </w:rPr>
        <w:t xml:space="preserve">Inclui novas ações na Lei Orçamentária Anual nº 1002/19 e autoriza o Poder Executivo a abrir crédito adicional especial no orçamento para o exercício de 2020 no valor de R$ </w:t>
      </w:r>
      <w:r w:rsidR="00651735" w:rsidRPr="00043F5B">
        <w:rPr>
          <w:rFonts w:asciiTheme="majorHAnsi" w:hAnsiTheme="majorHAnsi" w:cstheme="majorHAnsi"/>
          <w:sz w:val="24"/>
          <w:szCs w:val="24"/>
        </w:rPr>
        <w:t xml:space="preserve">284.424,42 </w:t>
      </w:r>
      <w:r w:rsidRPr="00043F5B">
        <w:rPr>
          <w:rFonts w:asciiTheme="majorHAnsi" w:hAnsiTheme="majorHAnsi" w:cstheme="majorHAnsi"/>
          <w:sz w:val="24"/>
          <w:szCs w:val="24"/>
        </w:rPr>
        <w:t>(</w:t>
      </w:r>
      <w:r w:rsidR="00651735" w:rsidRPr="00043F5B">
        <w:rPr>
          <w:rFonts w:asciiTheme="majorHAnsi" w:hAnsiTheme="majorHAnsi" w:cstheme="majorHAnsi"/>
          <w:sz w:val="24"/>
          <w:szCs w:val="24"/>
        </w:rPr>
        <w:t>Duz</w:t>
      </w:r>
      <w:r w:rsidRPr="00043F5B">
        <w:rPr>
          <w:rFonts w:asciiTheme="majorHAnsi" w:hAnsiTheme="majorHAnsi" w:cstheme="majorHAnsi"/>
          <w:sz w:val="24"/>
          <w:szCs w:val="24"/>
        </w:rPr>
        <w:t>ento</w:t>
      </w:r>
      <w:r w:rsidR="00651735" w:rsidRPr="00043F5B">
        <w:rPr>
          <w:rFonts w:asciiTheme="majorHAnsi" w:hAnsiTheme="majorHAnsi" w:cstheme="majorHAnsi"/>
          <w:sz w:val="24"/>
          <w:szCs w:val="24"/>
        </w:rPr>
        <w:t>s</w:t>
      </w:r>
      <w:r w:rsidRPr="00043F5B">
        <w:rPr>
          <w:rFonts w:asciiTheme="majorHAnsi" w:hAnsiTheme="majorHAnsi" w:cstheme="majorHAnsi"/>
          <w:sz w:val="24"/>
          <w:szCs w:val="24"/>
        </w:rPr>
        <w:t xml:space="preserve"> e </w:t>
      </w:r>
      <w:r w:rsidR="00651735" w:rsidRPr="00043F5B">
        <w:rPr>
          <w:rFonts w:asciiTheme="majorHAnsi" w:hAnsiTheme="majorHAnsi" w:cstheme="majorHAnsi"/>
          <w:sz w:val="24"/>
          <w:szCs w:val="24"/>
        </w:rPr>
        <w:t>oit</w:t>
      </w:r>
      <w:r w:rsidRPr="00043F5B">
        <w:rPr>
          <w:rFonts w:asciiTheme="majorHAnsi" w:hAnsiTheme="majorHAnsi" w:cstheme="majorHAnsi"/>
          <w:sz w:val="24"/>
          <w:szCs w:val="24"/>
        </w:rPr>
        <w:t xml:space="preserve">enta e quatro mil, </w:t>
      </w:r>
      <w:r w:rsidR="00651735" w:rsidRPr="00043F5B">
        <w:rPr>
          <w:rFonts w:asciiTheme="majorHAnsi" w:hAnsiTheme="majorHAnsi" w:cstheme="majorHAnsi"/>
          <w:sz w:val="24"/>
          <w:szCs w:val="24"/>
        </w:rPr>
        <w:t>quatrocentos</w:t>
      </w:r>
      <w:r w:rsidRPr="00043F5B">
        <w:rPr>
          <w:rFonts w:asciiTheme="majorHAnsi" w:hAnsiTheme="majorHAnsi" w:cstheme="majorHAnsi"/>
          <w:sz w:val="24"/>
          <w:szCs w:val="24"/>
        </w:rPr>
        <w:t xml:space="preserve"> e </w:t>
      </w:r>
      <w:r w:rsidR="00651735" w:rsidRPr="00043F5B">
        <w:rPr>
          <w:rFonts w:asciiTheme="majorHAnsi" w:hAnsiTheme="majorHAnsi" w:cstheme="majorHAnsi"/>
          <w:sz w:val="24"/>
          <w:szCs w:val="24"/>
        </w:rPr>
        <w:t>vinte</w:t>
      </w:r>
      <w:r w:rsidRPr="00043F5B">
        <w:rPr>
          <w:rFonts w:asciiTheme="majorHAnsi" w:hAnsiTheme="majorHAnsi" w:cstheme="majorHAnsi"/>
          <w:sz w:val="24"/>
          <w:szCs w:val="24"/>
        </w:rPr>
        <w:t xml:space="preserve"> e </w:t>
      </w:r>
      <w:r w:rsidR="00651735" w:rsidRPr="00043F5B">
        <w:rPr>
          <w:rFonts w:asciiTheme="majorHAnsi" w:hAnsiTheme="majorHAnsi" w:cstheme="majorHAnsi"/>
          <w:sz w:val="24"/>
          <w:szCs w:val="24"/>
        </w:rPr>
        <w:t>quatro</w:t>
      </w:r>
      <w:r w:rsidRPr="00043F5B">
        <w:rPr>
          <w:rFonts w:asciiTheme="majorHAnsi" w:hAnsiTheme="majorHAnsi" w:cstheme="majorHAnsi"/>
          <w:sz w:val="24"/>
          <w:szCs w:val="24"/>
        </w:rPr>
        <w:t xml:space="preserve"> reais e </w:t>
      </w:r>
      <w:r w:rsidR="00651735" w:rsidRPr="00043F5B">
        <w:rPr>
          <w:rFonts w:asciiTheme="majorHAnsi" w:hAnsiTheme="majorHAnsi" w:cstheme="majorHAnsi"/>
          <w:sz w:val="24"/>
          <w:szCs w:val="24"/>
        </w:rPr>
        <w:t>quarenta de dois</w:t>
      </w:r>
      <w:r w:rsidRPr="00043F5B">
        <w:rPr>
          <w:rFonts w:asciiTheme="majorHAnsi" w:hAnsiTheme="majorHAnsi" w:cstheme="majorHAnsi"/>
          <w:sz w:val="24"/>
          <w:szCs w:val="24"/>
        </w:rPr>
        <w:t xml:space="preserve"> centavo</w:t>
      </w:r>
      <w:r w:rsidR="00651735" w:rsidRPr="00043F5B">
        <w:rPr>
          <w:rFonts w:asciiTheme="majorHAnsi" w:hAnsiTheme="majorHAnsi" w:cstheme="majorHAnsi"/>
          <w:sz w:val="24"/>
          <w:szCs w:val="24"/>
        </w:rPr>
        <w:t>s</w:t>
      </w:r>
      <w:r w:rsidRPr="00043F5B">
        <w:rPr>
          <w:rFonts w:asciiTheme="majorHAnsi" w:hAnsiTheme="majorHAnsi" w:cstheme="majorHAnsi"/>
          <w:sz w:val="24"/>
          <w:szCs w:val="24"/>
        </w:rPr>
        <w:t>), no Programa “0.1</w:t>
      </w:r>
      <w:r w:rsidR="00FC65AC" w:rsidRPr="00043F5B">
        <w:rPr>
          <w:rFonts w:asciiTheme="majorHAnsi" w:hAnsiTheme="majorHAnsi" w:cstheme="majorHAnsi"/>
          <w:sz w:val="24"/>
          <w:szCs w:val="24"/>
        </w:rPr>
        <w:t>18</w:t>
      </w:r>
      <w:r w:rsidRPr="00043F5B">
        <w:rPr>
          <w:rFonts w:asciiTheme="majorHAnsi" w:hAnsiTheme="majorHAnsi" w:cstheme="majorHAnsi"/>
          <w:sz w:val="24"/>
          <w:szCs w:val="24"/>
        </w:rPr>
        <w:t xml:space="preserve"> – </w:t>
      </w:r>
      <w:r w:rsidR="001B23B6" w:rsidRPr="00043F5B">
        <w:rPr>
          <w:rFonts w:asciiTheme="majorHAnsi" w:hAnsiTheme="majorHAnsi" w:cstheme="majorHAnsi"/>
          <w:sz w:val="24"/>
          <w:szCs w:val="24"/>
        </w:rPr>
        <w:t>Expansão e Conservação de Prédios Públicos</w:t>
      </w:r>
      <w:r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b/>
          <w:sz w:val="24"/>
          <w:szCs w:val="24"/>
        </w:rPr>
      </w:pPr>
      <w:r w:rsidRPr="00043F5B">
        <w:rPr>
          <w:rFonts w:asciiTheme="majorHAnsi" w:hAnsiTheme="majorHAnsi" w:cstheme="majorHAnsi"/>
          <w:sz w:val="24"/>
          <w:szCs w:val="24"/>
        </w:rPr>
        <w:t xml:space="preserve">Descrição dos Objetivos do Programa: </w:t>
      </w:r>
      <w:r w:rsidR="00FC65AC" w:rsidRPr="00043F5B">
        <w:rPr>
          <w:rFonts w:asciiTheme="majorHAnsi" w:hAnsiTheme="majorHAnsi" w:cstheme="majorHAnsi"/>
          <w:sz w:val="24"/>
          <w:szCs w:val="24"/>
        </w:rPr>
        <w:t>desenvolver projetos e executar obras e serviços de manutenção e conservação, garantindo a qualidade, contribuindo para a melhoria da segurança e reduzindo custos com restauração, mantendo assim a integridade das edificações públicas</w:t>
      </w:r>
      <w:r w:rsidR="009D0291"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b/>
          <w:sz w:val="24"/>
          <w:szCs w:val="24"/>
        </w:rPr>
      </w:pPr>
      <w:r w:rsidRPr="00043F5B">
        <w:rPr>
          <w:rFonts w:asciiTheme="majorHAnsi" w:hAnsiTheme="majorHAnsi" w:cstheme="majorHAnsi"/>
          <w:b/>
          <w:sz w:val="24"/>
          <w:szCs w:val="24"/>
        </w:rPr>
        <w:t>Ação: 1.0</w:t>
      </w:r>
      <w:r w:rsidR="00FC65AC" w:rsidRPr="00043F5B">
        <w:rPr>
          <w:rFonts w:asciiTheme="majorHAnsi" w:hAnsiTheme="majorHAnsi" w:cstheme="majorHAnsi"/>
          <w:b/>
          <w:sz w:val="24"/>
          <w:szCs w:val="24"/>
        </w:rPr>
        <w:t>56</w:t>
      </w:r>
      <w:r w:rsidRPr="00043F5B">
        <w:rPr>
          <w:rFonts w:asciiTheme="majorHAnsi" w:hAnsiTheme="majorHAnsi" w:cstheme="majorHAnsi"/>
          <w:b/>
          <w:sz w:val="24"/>
          <w:szCs w:val="24"/>
        </w:rPr>
        <w:t xml:space="preserve"> – </w:t>
      </w:r>
      <w:r w:rsidR="001B23B6" w:rsidRPr="00043F5B">
        <w:rPr>
          <w:rFonts w:asciiTheme="majorHAnsi" w:hAnsiTheme="majorHAnsi" w:cstheme="majorHAnsi"/>
          <w:b/>
          <w:sz w:val="24"/>
          <w:szCs w:val="24"/>
        </w:rPr>
        <w:t>AMPLIAÇÃO DO CENTRO ADMINISTRATIVO</w:t>
      </w:r>
      <w:r w:rsidRPr="00043F5B">
        <w:rPr>
          <w:rFonts w:asciiTheme="majorHAnsi" w:hAnsiTheme="majorHAnsi" w:cstheme="majorHAnsi"/>
          <w:b/>
          <w:sz w:val="24"/>
          <w:szCs w:val="24"/>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87381B" w:rsidRPr="00043F5B">
        <w:rPr>
          <w:rFonts w:asciiTheme="majorHAnsi" w:hAnsiTheme="majorHAnsi" w:cstheme="majorHAnsi"/>
          <w:sz w:val="24"/>
          <w:szCs w:val="24"/>
        </w:rPr>
        <w:t>Centro Administrativo Ampliado</w:t>
      </w:r>
      <w:r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Fonte de Financiamento: Recurso Federal;</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Unidade de medida: m</w:t>
      </w:r>
      <w:r w:rsidRPr="00043F5B">
        <w:rPr>
          <w:rFonts w:asciiTheme="majorHAnsi" w:hAnsiTheme="majorHAnsi" w:cstheme="majorHAnsi"/>
          <w:sz w:val="24"/>
          <w:szCs w:val="24"/>
          <w:vertAlign w:val="superscript"/>
        </w:rPr>
        <w:t>2</w:t>
      </w:r>
      <w:r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 xml:space="preserve">Valor: R$ </w:t>
      </w:r>
      <w:r w:rsidR="00651735" w:rsidRPr="00043F5B">
        <w:rPr>
          <w:rFonts w:asciiTheme="majorHAnsi" w:hAnsiTheme="majorHAnsi" w:cstheme="majorHAnsi"/>
          <w:sz w:val="24"/>
          <w:szCs w:val="24"/>
        </w:rPr>
        <w:t>284.424,42</w:t>
      </w:r>
      <w:r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Órgão: 0</w:t>
      </w:r>
      <w:r w:rsidR="00FC65AC" w:rsidRPr="00043F5B">
        <w:rPr>
          <w:rFonts w:asciiTheme="majorHAnsi" w:hAnsiTheme="majorHAnsi" w:cstheme="majorHAnsi"/>
          <w:sz w:val="24"/>
          <w:szCs w:val="24"/>
        </w:rPr>
        <w:t>3</w:t>
      </w:r>
      <w:r w:rsidRPr="00043F5B">
        <w:rPr>
          <w:rFonts w:asciiTheme="majorHAnsi" w:hAnsiTheme="majorHAnsi" w:cstheme="majorHAnsi"/>
          <w:sz w:val="24"/>
          <w:szCs w:val="24"/>
        </w:rPr>
        <w:t xml:space="preserve"> – Secretaria de </w:t>
      </w:r>
      <w:r w:rsidR="00FC65AC" w:rsidRPr="00043F5B">
        <w:rPr>
          <w:rFonts w:asciiTheme="majorHAnsi" w:hAnsiTheme="majorHAnsi" w:cstheme="majorHAnsi"/>
          <w:sz w:val="24"/>
          <w:szCs w:val="24"/>
        </w:rPr>
        <w:t>Administração e Fazenda</w:t>
      </w:r>
      <w:r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 xml:space="preserve">Unidade: 01 – </w:t>
      </w:r>
      <w:r w:rsidR="00FC65AC" w:rsidRPr="00043F5B">
        <w:rPr>
          <w:rFonts w:asciiTheme="majorHAnsi" w:hAnsiTheme="majorHAnsi" w:cstheme="majorHAnsi"/>
          <w:sz w:val="24"/>
          <w:szCs w:val="24"/>
        </w:rPr>
        <w:t>Secretaria de Administração e Fazenda</w:t>
      </w:r>
      <w:r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 xml:space="preserve">Função: </w:t>
      </w:r>
      <w:r w:rsidR="00FC65AC" w:rsidRPr="00043F5B">
        <w:rPr>
          <w:rFonts w:asciiTheme="majorHAnsi" w:hAnsiTheme="majorHAnsi" w:cstheme="majorHAnsi"/>
          <w:sz w:val="24"/>
          <w:szCs w:val="24"/>
        </w:rPr>
        <w:t>04</w:t>
      </w:r>
      <w:r w:rsidRPr="00043F5B">
        <w:rPr>
          <w:rFonts w:asciiTheme="majorHAnsi" w:hAnsiTheme="majorHAnsi" w:cstheme="majorHAnsi"/>
          <w:sz w:val="24"/>
          <w:szCs w:val="24"/>
        </w:rPr>
        <w:t xml:space="preserve"> –</w:t>
      </w:r>
      <w:r w:rsidR="001B23B6" w:rsidRPr="00043F5B">
        <w:rPr>
          <w:rFonts w:asciiTheme="majorHAnsi" w:hAnsiTheme="majorHAnsi" w:cstheme="majorHAnsi"/>
          <w:sz w:val="24"/>
          <w:szCs w:val="24"/>
        </w:rPr>
        <w:t xml:space="preserve"> Administração</w:t>
      </w:r>
      <w:r w:rsidRPr="00043F5B">
        <w:rPr>
          <w:rFonts w:asciiTheme="majorHAnsi" w:hAnsiTheme="majorHAnsi" w:cstheme="majorHAnsi"/>
          <w:sz w:val="24"/>
          <w:szCs w:val="24"/>
        </w:rPr>
        <w:t>;</w:t>
      </w:r>
    </w:p>
    <w:p w:rsidR="00154473" w:rsidRPr="00043F5B" w:rsidRDefault="00154473" w:rsidP="00154473">
      <w:pPr>
        <w:shd w:val="clear" w:color="auto" w:fill="FFFFFF"/>
        <w:rPr>
          <w:rFonts w:asciiTheme="majorHAnsi" w:hAnsiTheme="majorHAnsi" w:cstheme="majorHAnsi"/>
          <w:color w:val="333333"/>
          <w:sz w:val="24"/>
          <w:szCs w:val="24"/>
        </w:rPr>
      </w:pPr>
      <w:proofErr w:type="spellStart"/>
      <w:r w:rsidRPr="00043F5B">
        <w:rPr>
          <w:rFonts w:asciiTheme="majorHAnsi" w:hAnsiTheme="majorHAnsi" w:cstheme="majorHAnsi"/>
          <w:sz w:val="24"/>
          <w:szCs w:val="24"/>
        </w:rPr>
        <w:t>Subfunção</w:t>
      </w:r>
      <w:proofErr w:type="spellEnd"/>
      <w:r w:rsidRPr="00043F5B">
        <w:rPr>
          <w:rFonts w:asciiTheme="majorHAnsi" w:hAnsiTheme="majorHAnsi" w:cstheme="majorHAnsi"/>
          <w:sz w:val="24"/>
          <w:szCs w:val="24"/>
        </w:rPr>
        <w:t xml:space="preserve">: </w:t>
      </w:r>
      <w:r w:rsidR="00FC65AC" w:rsidRPr="00043F5B">
        <w:rPr>
          <w:rFonts w:asciiTheme="majorHAnsi" w:hAnsiTheme="majorHAnsi" w:cstheme="majorHAnsi"/>
          <w:sz w:val="24"/>
          <w:szCs w:val="24"/>
        </w:rPr>
        <w:t>122</w:t>
      </w:r>
      <w:r w:rsidRPr="00043F5B">
        <w:rPr>
          <w:rFonts w:asciiTheme="majorHAnsi" w:hAnsiTheme="majorHAnsi" w:cstheme="majorHAnsi"/>
          <w:sz w:val="24"/>
          <w:szCs w:val="24"/>
        </w:rPr>
        <w:t xml:space="preserve"> –</w:t>
      </w:r>
      <w:r w:rsidRPr="00043F5B">
        <w:rPr>
          <w:rFonts w:asciiTheme="majorHAnsi" w:hAnsiTheme="majorHAnsi" w:cstheme="majorHAnsi"/>
          <w:color w:val="333333"/>
          <w:sz w:val="24"/>
          <w:szCs w:val="24"/>
        </w:rPr>
        <w:t xml:space="preserve"> </w:t>
      </w:r>
      <w:r w:rsidR="001B23B6" w:rsidRPr="00043F5B">
        <w:rPr>
          <w:rFonts w:asciiTheme="majorHAnsi" w:hAnsiTheme="majorHAnsi" w:cstheme="majorHAnsi"/>
          <w:sz w:val="24"/>
          <w:szCs w:val="24"/>
        </w:rPr>
        <w:t>Administração Geral</w:t>
      </w:r>
      <w:r w:rsidR="00FC65AC" w:rsidRPr="00043F5B">
        <w:rPr>
          <w:rFonts w:asciiTheme="majorHAnsi" w:hAnsiTheme="majorHAnsi" w:cstheme="majorHAnsi"/>
          <w:color w:val="333333"/>
          <w:sz w:val="24"/>
          <w:szCs w:val="24"/>
          <w:shd w:val="clear" w:color="auto" w:fill="FFFFFF"/>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Programa: 0.</w:t>
      </w:r>
      <w:r w:rsidR="000A4EBA" w:rsidRPr="00043F5B">
        <w:rPr>
          <w:rFonts w:asciiTheme="majorHAnsi" w:hAnsiTheme="majorHAnsi" w:cstheme="majorHAnsi"/>
          <w:sz w:val="24"/>
          <w:szCs w:val="24"/>
        </w:rPr>
        <w:t>118 –</w:t>
      </w:r>
      <w:r w:rsidR="001B23B6" w:rsidRPr="00043F5B">
        <w:rPr>
          <w:rFonts w:asciiTheme="majorHAnsi" w:hAnsiTheme="majorHAnsi" w:cstheme="majorHAnsi"/>
          <w:sz w:val="24"/>
          <w:szCs w:val="24"/>
        </w:rPr>
        <w:t xml:space="preserve"> Expansão e Conservação de Prédios</w:t>
      </w:r>
      <w:r w:rsidR="00063793" w:rsidRPr="00043F5B">
        <w:rPr>
          <w:rFonts w:asciiTheme="majorHAnsi" w:hAnsiTheme="majorHAnsi" w:cstheme="majorHAnsi"/>
          <w:sz w:val="24"/>
          <w:szCs w:val="24"/>
        </w:rPr>
        <w:t xml:space="preserve"> Públicos</w:t>
      </w:r>
      <w:r w:rsidRPr="00043F5B">
        <w:rPr>
          <w:rFonts w:asciiTheme="majorHAnsi" w:hAnsiTheme="majorHAnsi" w:cstheme="majorHAnsi"/>
          <w:sz w:val="24"/>
          <w:szCs w:val="24"/>
        </w:rPr>
        <w:t>;</w:t>
      </w:r>
    </w:p>
    <w:p w:rsidR="00154473" w:rsidRPr="00043F5B" w:rsidRDefault="00154473" w:rsidP="00154473">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1B23B6" w:rsidRPr="00043F5B">
        <w:rPr>
          <w:rFonts w:asciiTheme="majorHAnsi" w:hAnsiTheme="majorHAnsi" w:cstheme="majorHAnsi"/>
          <w:b/>
          <w:sz w:val="24"/>
          <w:szCs w:val="24"/>
        </w:rPr>
        <w:t>1.056 – AMPLIAÇÃO DO CENTRO ADMINISTRATIVO</w:t>
      </w:r>
      <w:r w:rsidRPr="00043F5B">
        <w:rPr>
          <w:rFonts w:asciiTheme="majorHAnsi" w:hAnsiTheme="majorHAnsi" w:cstheme="majorHAnsi"/>
          <w:b/>
          <w:sz w:val="24"/>
          <w:szCs w:val="24"/>
        </w:rPr>
        <w:t>;</w:t>
      </w:r>
    </w:p>
    <w:p w:rsidR="00154473" w:rsidRPr="00043F5B" w:rsidRDefault="00154473" w:rsidP="00154473">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154473" w:rsidRPr="00043F5B" w:rsidRDefault="00154473" w:rsidP="00154473">
      <w:pPr>
        <w:jc w:val="both"/>
        <w:rPr>
          <w:rFonts w:asciiTheme="majorHAnsi" w:hAnsiTheme="majorHAnsi" w:cstheme="majorHAnsi"/>
          <w:b/>
          <w:sz w:val="24"/>
          <w:szCs w:val="24"/>
        </w:rPr>
      </w:pPr>
      <w:r w:rsidRPr="00043F5B">
        <w:rPr>
          <w:rFonts w:asciiTheme="majorHAnsi" w:hAnsiTheme="majorHAnsi" w:cstheme="majorHAnsi"/>
          <w:sz w:val="24"/>
          <w:szCs w:val="24"/>
        </w:rPr>
        <w:t>4.4.90.51.00.00.00.00.11</w:t>
      </w:r>
      <w:r w:rsidR="000A4EBA" w:rsidRPr="00043F5B">
        <w:rPr>
          <w:rFonts w:asciiTheme="majorHAnsi" w:hAnsiTheme="majorHAnsi" w:cstheme="majorHAnsi"/>
          <w:sz w:val="24"/>
          <w:szCs w:val="24"/>
        </w:rPr>
        <w:t>19</w:t>
      </w:r>
      <w:r w:rsidRPr="00043F5B">
        <w:rPr>
          <w:rFonts w:asciiTheme="majorHAnsi" w:hAnsiTheme="majorHAnsi" w:cstheme="majorHAnsi"/>
          <w:sz w:val="24"/>
          <w:szCs w:val="24"/>
        </w:rPr>
        <w:t>–OBRAS E INSTALAÇÕES</w:t>
      </w:r>
      <w:proofErr w:type="gramStart"/>
      <w:r w:rsidRPr="00043F5B">
        <w:rPr>
          <w:rFonts w:asciiTheme="majorHAnsi" w:hAnsiTheme="majorHAnsi" w:cstheme="majorHAnsi"/>
          <w:sz w:val="24"/>
          <w:szCs w:val="24"/>
        </w:rPr>
        <w:t>...................</w:t>
      </w:r>
      <w:proofErr w:type="gramEnd"/>
      <w:r w:rsidRPr="00043F5B">
        <w:rPr>
          <w:rFonts w:asciiTheme="majorHAnsi" w:hAnsiTheme="majorHAnsi" w:cstheme="majorHAnsi"/>
          <w:sz w:val="24"/>
          <w:szCs w:val="24"/>
        </w:rPr>
        <w:t xml:space="preserve"> </w:t>
      </w:r>
      <w:r w:rsidR="00651735" w:rsidRPr="00043F5B">
        <w:rPr>
          <w:rFonts w:asciiTheme="majorHAnsi" w:hAnsiTheme="majorHAnsi" w:cstheme="majorHAnsi"/>
          <w:sz w:val="24"/>
          <w:szCs w:val="24"/>
        </w:rPr>
        <w:t>284.424,42</w:t>
      </w:r>
    </w:p>
    <w:p w:rsidR="00154473" w:rsidRPr="00043F5B" w:rsidRDefault="00154473" w:rsidP="00154473">
      <w:pPr>
        <w:jc w:val="both"/>
        <w:rPr>
          <w:rFonts w:asciiTheme="majorHAnsi" w:hAnsiTheme="majorHAnsi" w:cstheme="majorHAnsi"/>
          <w:sz w:val="24"/>
          <w:szCs w:val="24"/>
        </w:rPr>
      </w:pPr>
      <w:r w:rsidRPr="00B52D4F">
        <w:rPr>
          <w:rFonts w:asciiTheme="majorHAnsi" w:hAnsiTheme="majorHAnsi" w:cstheme="majorHAnsi"/>
          <w:b/>
          <w:sz w:val="24"/>
          <w:szCs w:val="24"/>
        </w:rPr>
        <w:t>Art. 10 -</w:t>
      </w:r>
      <w:r w:rsidRPr="00043F5B">
        <w:rPr>
          <w:rFonts w:asciiTheme="majorHAnsi" w:hAnsiTheme="majorHAnsi" w:cstheme="majorHAnsi"/>
          <w:sz w:val="24"/>
          <w:szCs w:val="24"/>
        </w:rPr>
        <w:t xml:space="preserve"> Para atendimento da suplementação de que trata o artigo anterior será utilizado valor de Provável Excesso de Arrecadação.</w:t>
      </w:r>
    </w:p>
    <w:p w:rsidR="004131E7" w:rsidRDefault="004131E7" w:rsidP="000E7A89">
      <w:pPr>
        <w:jc w:val="both"/>
        <w:rPr>
          <w:rFonts w:asciiTheme="majorHAnsi" w:hAnsiTheme="majorHAnsi" w:cstheme="majorHAnsi"/>
          <w:sz w:val="24"/>
          <w:szCs w:val="24"/>
        </w:rPr>
      </w:pPr>
    </w:p>
    <w:p w:rsidR="000E7A89" w:rsidRPr="00043F5B" w:rsidRDefault="000E7A89" w:rsidP="000E7A89">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11 -</w:t>
      </w:r>
      <w:r w:rsidR="00A000AE" w:rsidRPr="00043F5B">
        <w:rPr>
          <w:rFonts w:asciiTheme="majorHAnsi" w:hAnsiTheme="majorHAnsi" w:cstheme="majorHAnsi"/>
          <w:sz w:val="24"/>
          <w:szCs w:val="24"/>
        </w:rPr>
        <w:t xml:space="preserve"> </w:t>
      </w:r>
      <w:r w:rsidRPr="00043F5B">
        <w:rPr>
          <w:rFonts w:asciiTheme="majorHAnsi" w:hAnsiTheme="majorHAnsi" w:cstheme="majorHAnsi"/>
          <w:sz w:val="24"/>
          <w:szCs w:val="24"/>
        </w:rPr>
        <w:t xml:space="preserve">Inclui novas ações na Lei Orçamentária Anual nº 1002/19 e autoriza o Poder Executivo a abrir crédito adicional especial no orçamento para o exercício de 2020 no valor de R$ 253.449,60 (Duzentos e </w:t>
      </w:r>
      <w:proofErr w:type="spellStart"/>
      <w:r w:rsidRPr="00043F5B">
        <w:rPr>
          <w:rFonts w:asciiTheme="majorHAnsi" w:hAnsiTheme="majorHAnsi" w:cstheme="majorHAnsi"/>
          <w:sz w:val="24"/>
          <w:szCs w:val="24"/>
        </w:rPr>
        <w:t>cinquenta</w:t>
      </w:r>
      <w:proofErr w:type="spellEnd"/>
      <w:r w:rsidRPr="00043F5B">
        <w:rPr>
          <w:rFonts w:asciiTheme="majorHAnsi" w:hAnsiTheme="majorHAnsi" w:cstheme="majorHAnsi"/>
          <w:sz w:val="24"/>
          <w:szCs w:val="24"/>
        </w:rPr>
        <w:t xml:space="preserve"> e três mil, quatrocentos e quarenta e nove reais e sessenta centavos), no Programa “0.118</w:t>
      </w:r>
      <w:proofErr w:type="gramStart"/>
      <w:r w:rsidRPr="00043F5B">
        <w:rPr>
          <w:rFonts w:asciiTheme="majorHAnsi" w:hAnsiTheme="majorHAnsi" w:cstheme="majorHAnsi"/>
          <w:sz w:val="24"/>
          <w:szCs w:val="24"/>
        </w:rPr>
        <w:t xml:space="preserve">  </w:t>
      </w:r>
      <w:proofErr w:type="gramEnd"/>
      <w:r w:rsidR="00D46E99" w:rsidRPr="00043F5B">
        <w:rPr>
          <w:rFonts w:asciiTheme="majorHAnsi" w:hAnsiTheme="majorHAnsi" w:cstheme="majorHAnsi"/>
          <w:sz w:val="24"/>
          <w:szCs w:val="24"/>
        </w:rPr>
        <w:t>– Expansão e Conservação de Prédios Públicos</w:t>
      </w:r>
      <w:r w:rsidRPr="00043F5B">
        <w:rPr>
          <w:rFonts w:asciiTheme="majorHAnsi" w:hAnsiTheme="majorHAnsi" w:cstheme="majorHAnsi"/>
          <w:sz w:val="24"/>
          <w:szCs w:val="24"/>
        </w:rPr>
        <w:t>”:</w:t>
      </w:r>
    </w:p>
    <w:p w:rsidR="000E7745"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 xml:space="preserve">Descrição dos Objetivos do Programa: desenvolver projetos e executar obras e serviços de manutenção e conservação, garantindo a qualidade, contribuindo </w:t>
      </w:r>
    </w:p>
    <w:p w:rsidR="000E7A89" w:rsidRPr="00043F5B" w:rsidRDefault="000E7A89" w:rsidP="000E7A89">
      <w:pPr>
        <w:jc w:val="both"/>
        <w:rPr>
          <w:rFonts w:asciiTheme="majorHAnsi" w:hAnsiTheme="majorHAnsi" w:cstheme="majorHAnsi"/>
          <w:b/>
          <w:sz w:val="24"/>
          <w:szCs w:val="24"/>
        </w:rPr>
      </w:pPr>
      <w:proofErr w:type="gramStart"/>
      <w:r w:rsidRPr="00043F5B">
        <w:rPr>
          <w:rFonts w:asciiTheme="majorHAnsi" w:hAnsiTheme="majorHAnsi" w:cstheme="majorHAnsi"/>
          <w:sz w:val="24"/>
          <w:szCs w:val="24"/>
        </w:rPr>
        <w:t>para</w:t>
      </w:r>
      <w:proofErr w:type="gramEnd"/>
      <w:r w:rsidRPr="00043F5B">
        <w:rPr>
          <w:rFonts w:asciiTheme="majorHAnsi" w:hAnsiTheme="majorHAnsi" w:cstheme="majorHAnsi"/>
          <w:sz w:val="24"/>
          <w:szCs w:val="24"/>
        </w:rPr>
        <w:t xml:space="preserve"> a melhoria da segurança e reduzindo custos com restauração, mantendo assim a integridade das edificações públicas</w:t>
      </w:r>
      <w:r w:rsidR="00A33D42" w:rsidRPr="00043F5B">
        <w:rPr>
          <w:rFonts w:asciiTheme="majorHAnsi" w:hAnsiTheme="majorHAnsi" w:cstheme="majorHAnsi"/>
          <w:sz w:val="24"/>
          <w:szCs w:val="24"/>
        </w:rPr>
        <w:t>.</w:t>
      </w:r>
    </w:p>
    <w:p w:rsidR="000E7A89" w:rsidRPr="00043F5B" w:rsidRDefault="000E7A89" w:rsidP="000E7A89">
      <w:pPr>
        <w:jc w:val="both"/>
        <w:rPr>
          <w:rFonts w:asciiTheme="majorHAnsi" w:hAnsiTheme="majorHAnsi" w:cstheme="majorHAnsi"/>
          <w:b/>
          <w:sz w:val="24"/>
          <w:szCs w:val="24"/>
        </w:rPr>
      </w:pPr>
      <w:r w:rsidRPr="00043F5B">
        <w:rPr>
          <w:rFonts w:asciiTheme="majorHAnsi" w:hAnsiTheme="majorHAnsi" w:cstheme="majorHAnsi"/>
          <w:b/>
          <w:sz w:val="24"/>
          <w:szCs w:val="24"/>
        </w:rPr>
        <w:t>Ação: 1.036 –</w:t>
      </w:r>
      <w:r w:rsidR="00D46E99" w:rsidRPr="00043F5B">
        <w:rPr>
          <w:rFonts w:asciiTheme="majorHAnsi" w:hAnsiTheme="majorHAnsi" w:cstheme="majorHAnsi"/>
          <w:b/>
          <w:sz w:val="24"/>
          <w:szCs w:val="24"/>
        </w:rPr>
        <w:t xml:space="preserve"> CONSTRUÇÃO, AMPLIAÇÃO E REFORMAS DE ESCOLAS MUNICIPAIS</w:t>
      </w:r>
      <w:r w:rsidRPr="00043F5B">
        <w:rPr>
          <w:rFonts w:asciiTheme="majorHAnsi" w:hAnsiTheme="majorHAnsi" w:cstheme="majorHAnsi"/>
          <w:b/>
          <w:sz w:val="24"/>
          <w:szCs w:val="24"/>
        </w:rPr>
        <w:t>;</w:t>
      </w:r>
    </w:p>
    <w:p w:rsidR="002403B5" w:rsidRDefault="002403B5" w:rsidP="000E7A89">
      <w:pPr>
        <w:jc w:val="both"/>
        <w:rPr>
          <w:rFonts w:asciiTheme="majorHAnsi" w:hAnsiTheme="majorHAnsi" w:cstheme="majorHAnsi"/>
          <w:sz w:val="24"/>
          <w:szCs w:val="24"/>
        </w:rPr>
      </w:pPr>
    </w:p>
    <w:p w:rsidR="002403B5" w:rsidRDefault="002403B5" w:rsidP="000E7A89">
      <w:pPr>
        <w:jc w:val="both"/>
        <w:rPr>
          <w:rFonts w:asciiTheme="majorHAnsi" w:hAnsiTheme="majorHAnsi" w:cstheme="majorHAnsi"/>
          <w:sz w:val="24"/>
          <w:szCs w:val="24"/>
        </w:rPr>
      </w:pPr>
    </w:p>
    <w:p w:rsidR="002403B5" w:rsidRDefault="002403B5" w:rsidP="000E7A89">
      <w:pPr>
        <w:jc w:val="both"/>
        <w:rPr>
          <w:rFonts w:asciiTheme="majorHAnsi" w:hAnsiTheme="majorHAnsi" w:cstheme="majorHAnsi"/>
          <w:sz w:val="24"/>
          <w:szCs w:val="24"/>
        </w:rPr>
      </w:pPr>
    </w:p>
    <w:p w:rsidR="002403B5" w:rsidRDefault="002403B5" w:rsidP="000E7A89">
      <w:pPr>
        <w:jc w:val="both"/>
        <w:rPr>
          <w:rFonts w:asciiTheme="majorHAnsi" w:hAnsiTheme="majorHAnsi" w:cstheme="majorHAnsi"/>
          <w:sz w:val="24"/>
          <w:szCs w:val="24"/>
        </w:rPr>
      </w:pPr>
    </w:p>
    <w:p w:rsidR="002403B5" w:rsidRDefault="002403B5" w:rsidP="000E7A89">
      <w:pPr>
        <w:jc w:val="both"/>
        <w:rPr>
          <w:rFonts w:asciiTheme="majorHAnsi" w:hAnsiTheme="majorHAnsi" w:cstheme="majorHAnsi"/>
          <w:sz w:val="24"/>
          <w:szCs w:val="24"/>
        </w:rPr>
      </w:pP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A33D42" w:rsidRPr="00043F5B">
        <w:rPr>
          <w:rFonts w:asciiTheme="majorHAnsi" w:hAnsiTheme="majorHAnsi" w:cstheme="majorHAnsi"/>
          <w:sz w:val="24"/>
          <w:szCs w:val="24"/>
        </w:rPr>
        <w:t>Construção e ampliação realizada</w:t>
      </w:r>
      <w:r w:rsidRPr="00043F5B">
        <w:rPr>
          <w:rFonts w:asciiTheme="majorHAnsi" w:hAnsiTheme="majorHAnsi" w:cstheme="majorHAnsi"/>
          <w:sz w:val="24"/>
          <w:szCs w:val="24"/>
        </w:rPr>
        <w:t>;</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 xml:space="preserve">Fonte de Financiamento: Recurso </w:t>
      </w:r>
      <w:r w:rsidR="00537DF7" w:rsidRPr="00043F5B">
        <w:rPr>
          <w:rFonts w:asciiTheme="majorHAnsi" w:hAnsiTheme="majorHAnsi" w:cstheme="majorHAnsi"/>
          <w:sz w:val="24"/>
          <w:szCs w:val="24"/>
        </w:rPr>
        <w:t>MDE</w:t>
      </w:r>
      <w:r w:rsidRPr="00043F5B">
        <w:rPr>
          <w:rFonts w:asciiTheme="majorHAnsi" w:hAnsiTheme="majorHAnsi" w:cstheme="majorHAnsi"/>
          <w:sz w:val="24"/>
          <w:szCs w:val="24"/>
        </w:rPr>
        <w:t>;</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Unidade de medida: m</w:t>
      </w:r>
      <w:r w:rsidRPr="00043F5B">
        <w:rPr>
          <w:rFonts w:asciiTheme="majorHAnsi" w:hAnsiTheme="majorHAnsi" w:cstheme="majorHAnsi"/>
          <w:sz w:val="24"/>
          <w:szCs w:val="24"/>
          <w:vertAlign w:val="superscript"/>
        </w:rPr>
        <w:t>2</w:t>
      </w:r>
      <w:r w:rsidRPr="00043F5B">
        <w:rPr>
          <w:rFonts w:asciiTheme="majorHAnsi" w:hAnsiTheme="majorHAnsi" w:cstheme="majorHAnsi"/>
          <w:sz w:val="24"/>
          <w:szCs w:val="24"/>
        </w:rPr>
        <w:t>;</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Valor: R$ 253.449,60;</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Órgão: 04 – Secretaria de Educação, Cultura, Turismo e Desporto;</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Unidade: 01 – Manutenção e Desenvolvimento do Ensino - MDE;</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Função: 12 –</w:t>
      </w:r>
      <w:r w:rsidR="00D46E99" w:rsidRPr="00043F5B">
        <w:rPr>
          <w:rFonts w:asciiTheme="majorHAnsi" w:hAnsiTheme="majorHAnsi" w:cstheme="majorHAnsi"/>
          <w:sz w:val="24"/>
          <w:szCs w:val="24"/>
        </w:rPr>
        <w:t xml:space="preserve"> Educação</w:t>
      </w:r>
      <w:r w:rsidRPr="00043F5B">
        <w:rPr>
          <w:rFonts w:asciiTheme="majorHAnsi" w:hAnsiTheme="majorHAnsi" w:cstheme="majorHAnsi"/>
          <w:sz w:val="24"/>
          <w:szCs w:val="24"/>
        </w:rPr>
        <w:t>;</w:t>
      </w:r>
    </w:p>
    <w:p w:rsidR="000E7A89" w:rsidRPr="00043F5B" w:rsidRDefault="000E7A89" w:rsidP="000E7A89">
      <w:pPr>
        <w:shd w:val="clear" w:color="auto" w:fill="FFFFFF"/>
        <w:rPr>
          <w:rFonts w:asciiTheme="majorHAnsi" w:hAnsiTheme="majorHAnsi" w:cstheme="majorHAnsi"/>
          <w:color w:val="333333"/>
          <w:sz w:val="24"/>
          <w:szCs w:val="24"/>
        </w:rPr>
      </w:pPr>
      <w:proofErr w:type="spellStart"/>
      <w:r w:rsidRPr="00043F5B">
        <w:rPr>
          <w:rFonts w:asciiTheme="majorHAnsi" w:hAnsiTheme="majorHAnsi" w:cstheme="majorHAnsi"/>
          <w:sz w:val="24"/>
          <w:szCs w:val="24"/>
        </w:rPr>
        <w:t>Subfunção</w:t>
      </w:r>
      <w:proofErr w:type="spellEnd"/>
      <w:r w:rsidRPr="00043F5B">
        <w:rPr>
          <w:rFonts w:asciiTheme="majorHAnsi" w:hAnsiTheme="majorHAnsi" w:cstheme="majorHAnsi"/>
          <w:sz w:val="24"/>
          <w:szCs w:val="24"/>
        </w:rPr>
        <w:t>: 361 –</w:t>
      </w:r>
      <w:r w:rsidR="00D46E99" w:rsidRPr="00043F5B">
        <w:rPr>
          <w:rFonts w:asciiTheme="majorHAnsi" w:hAnsiTheme="majorHAnsi" w:cstheme="majorHAnsi"/>
          <w:sz w:val="24"/>
          <w:szCs w:val="24"/>
        </w:rPr>
        <w:t xml:space="preserve"> Ensino Fundamental</w:t>
      </w:r>
      <w:r w:rsidRPr="00043F5B">
        <w:rPr>
          <w:rFonts w:asciiTheme="majorHAnsi" w:hAnsiTheme="majorHAnsi" w:cstheme="majorHAnsi"/>
          <w:color w:val="333333"/>
          <w:sz w:val="24"/>
          <w:szCs w:val="24"/>
          <w:shd w:val="clear" w:color="auto" w:fill="FFFFFF"/>
        </w:rPr>
        <w:t>;</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 xml:space="preserve">Programa: 0.118 – </w:t>
      </w:r>
      <w:r w:rsidR="00D46E99" w:rsidRPr="00043F5B">
        <w:rPr>
          <w:rFonts w:asciiTheme="majorHAnsi" w:hAnsiTheme="majorHAnsi" w:cstheme="majorHAnsi"/>
          <w:sz w:val="24"/>
          <w:szCs w:val="24"/>
        </w:rPr>
        <w:t>Expansão e Conservação de Prédios Públicos</w:t>
      </w:r>
      <w:r w:rsidRPr="00043F5B">
        <w:rPr>
          <w:rFonts w:asciiTheme="majorHAnsi" w:hAnsiTheme="majorHAnsi" w:cstheme="majorHAnsi"/>
          <w:sz w:val="24"/>
          <w:szCs w:val="24"/>
        </w:rPr>
        <w:t>;</w:t>
      </w:r>
    </w:p>
    <w:p w:rsidR="000E7A89" w:rsidRPr="00043F5B" w:rsidRDefault="000E7A89" w:rsidP="000E7A89">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D46E99" w:rsidRPr="00043F5B">
        <w:rPr>
          <w:rFonts w:asciiTheme="majorHAnsi" w:hAnsiTheme="majorHAnsi" w:cstheme="majorHAnsi"/>
          <w:b/>
          <w:sz w:val="24"/>
          <w:szCs w:val="24"/>
        </w:rPr>
        <w:t>1.036 – CONSTRUÇÃO, AMPLIAÇÃO E REFORMAS DE ESCOLAS MUNICIPAIS</w:t>
      </w:r>
      <w:r w:rsidRPr="00043F5B">
        <w:rPr>
          <w:rFonts w:asciiTheme="majorHAnsi" w:hAnsiTheme="majorHAnsi" w:cstheme="majorHAnsi"/>
          <w:b/>
          <w:sz w:val="24"/>
          <w:szCs w:val="24"/>
        </w:rPr>
        <w:t>;</w:t>
      </w:r>
    </w:p>
    <w:p w:rsidR="000E7A89" w:rsidRPr="00043F5B" w:rsidRDefault="000E7A89" w:rsidP="000E7A89">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0E7A89" w:rsidRPr="00043F5B" w:rsidRDefault="000E7A89" w:rsidP="000E7A89">
      <w:pPr>
        <w:jc w:val="both"/>
        <w:rPr>
          <w:rFonts w:asciiTheme="majorHAnsi" w:hAnsiTheme="majorHAnsi" w:cstheme="majorHAnsi"/>
          <w:b/>
          <w:sz w:val="24"/>
          <w:szCs w:val="24"/>
        </w:rPr>
      </w:pPr>
      <w:r w:rsidRPr="00043F5B">
        <w:rPr>
          <w:rFonts w:asciiTheme="majorHAnsi" w:hAnsiTheme="majorHAnsi" w:cstheme="majorHAnsi"/>
          <w:sz w:val="24"/>
          <w:szCs w:val="24"/>
        </w:rPr>
        <w:t xml:space="preserve">4.4.90.51.00.00.00.00.0020–OBRAS E </w:t>
      </w:r>
      <w:proofErr w:type="gramStart"/>
      <w:r w:rsidRPr="00043F5B">
        <w:rPr>
          <w:rFonts w:asciiTheme="majorHAnsi" w:hAnsiTheme="majorHAnsi" w:cstheme="majorHAnsi"/>
          <w:sz w:val="24"/>
          <w:szCs w:val="24"/>
        </w:rPr>
        <w:t>INSTALAÇÕES</w:t>
      </w:r>
      <w:r w:rsidR="00DB4E94" w:rsidRPr="00043F5B">
        <w:rPr>
          <w:rFonts w:asciiTheme="majorHAnsi" w:hAnsiTheme="majorHAnsi" w:cstheme="majorHAnsi"/>
          <w:sz w:val="24"/>
          <w:szCs w:val="24"/>
        </w:rPr>
        <w:t xml:space="preserve"> </w:t>
      </w:r>
      <w:r w:rsidRPr="00043F5B">
        <w:rPr>
          <w:rFonts w:asciiTheme="majorHAnsi" w:hAnsiTheme="majorHAnsi" w:cstheme="majorHAnsi"/>
          <w:sz w:val="24"/>
          <w:szCs w:val="24"/>
        </w:rPr>
        <w:t>...</w:t>
      </w:r>
      <w:proofErr w:type="gramEnd"/>
      <w:r w:rsidRPr="00043F5B">
        <w:rPr>
          <w:rFonts w:asciiTheme="majorHAnsi" w:hAnsiTheme="majorHAnsi" w:cstheme="majorHAnsi"/>
          <w:sz w:val="24"/>
          <w:szCs w:val="24"/>
        </w:rPr>
        <w:t>............</w:t>
      </w:r>
      <w:r w:rsidR="00DB4E94" w:rsidRPr="00043F5B">
        <w:rPr>
          <w:rFonts w:asciiTheme="majorHAnsi" w:hAnsiTheme="majorHAnsi" w:cstheme="majorHAnsi"/>
          <w:sz w:val="24"/>
          <w:szCs w:val="24"/>
        </w:rPr>
        <w:t>.</w:t>
      </w:r>
      <w:r w:rsidRPr="00043F5B">
        <w:rPr>
          <w:rFonts w:asciiTheme="majorHAnsi" w:hAnsiTheme="majorHAnsi" w:cstheme="majorHAnsi"/>
          <w:sz w:val="24"/>
          <w:szCs w:val="24"/>
        </w:rPr>
        <w:t>... 253.449,60</w:t>
      </w:r>
    </w:p>
    <w:p w:rsidR="000E7A89" w:rsidRPr="00043F5B" w:rsidRDefault="000E7A89" w:rsidP="000E7A89">
      <w:pPr>
        <w:jc w:val="both"/>
        <w:rPr>
          <w:rFonts w:asciiTheme="majorHAnsi" w:hAnsiTheme="majorHAnsi" w:cstheme="majorHAnsi"/>
          <w:sz w:val="24"/>
          <w:szCs w:val="24"/>
        </w:rPr>
      </w:pPr>
      <w:r w:rsidRPr="00B52D4F">
        <w:rPr>
          <w:rFonts w:asciiTheme="majorHAnsi" w:hAnsiTheme="majorHAnsi" w:cstheme="majorHAnsi"/>
          <w:b/>
          <w:sz w:val="24"/>
          <w:szCs w:val="24"/>
        </w:rPr>
        <w:t>Art. 1</w:t>
      </w:r>
      <w:r w:rsidR="008A59DA" w:rsidRPr="00B52D4F">
        <w:rPr>
          <w:rFonts w:asciiTheme="majorHAnsi" w:hAnsiTheme="majorHAnsi" w:cstheme="majorHAnsi"/>
          <w:b/>
          <w:sz w:val="24"/>
          <w:szCs w:val="24"/>
        </w:rPr>
        <w:t>2</w:t>
      </w:r>
      <w:r w:rsidRPr="00B52D4F">
        <w:rPr>
          <w:rFonts w:asciiTheme="majorHAnsi" w:hAnsiTheme="majorHAnsi" w:cstheme="majorHAnsi"/>
          <w:b/>
          <w:sz w:val="24"/>
          <w:szCs w:val="24"/>
        </w:rPr>
        <w:t xml:space="preserve"> -</w:t>
      </w:r>
      <w:r w:rsidRPr="00043F5B">
        <w:rPr>
          <w:rFonts w:asciiTheme="majorHAnsi" w:hAnsiTheme="majorHAnsi" w:cstheme="majorHAnsi"/>
          <w:sz w:val="24"/>
          <w:szCs w:val="24"/>
        </w:rPr>
        <w:t xml:space="preserve"> Para atendimento da suplementação de que trata o artigo anterior será utilizado valor d</w:t>
      </w:r>
      <w:r w:rsidR="00DB4E94" w:rsidRPr="00043F5B">
        <w:rPr>
          <w:rFonts w:asciiTheme="majorHAnsi" w:hAnsiTheme="majorHAnsi" w:cstheme="majorHAnsi"/>
          <w:sz w:val="24"/>
          <w:szCs w:val="24"/>
        </w:rPr>
        <w:t>e</w:t>
      </w:r>
      <w:r w:rsidRPr="00043F5B">
        <w:rPr>
          <w:rFonts w:asciiTheme="majorHAnsi" w:hAnsiTheme="majorHAnsi" w:cstheme="majorHAnsi"/>
          <w:sz w:val="24"/>
          <w:szCs w:val="24"/>
        </w:rPr>
        <w:t xml:space="preserve"> Superávit d</w:t>
      </w:r>
      <w:r w:rsidR="00DB4E94" w:rsidRPr="00043F5B">
        <w:rPr>
          <w:rFonts w:asciiTheme="majorHAnsi" w:hAnsiTheme="majorHAnsi" w:cstheme="majorHAnsi"/>
          <w:sz w:val="24"/>
          <w:szCs w:val="24"/>
        </w:rPr>
        <w:t>o</w:t>
      </w:r>
      <w:r w:rsidRPr="00043F5B">
        <w:rPr>
          <w:rFonts w:asciiTheme="majorHAnsi" w:hAnsiTheme="majorHAnsi" w:cstheme="majorHAnsi"/>
          <w:sz w:val="24"/>
          <w:szCs w:val="24"/>
        </w:rPr>
        <w:t xml:space="preserve"> </w:t>
      </w:r>
      <w:r w:rsidR="001303AB" w:rsidRPr="00043F5B">
        <w:rPr>
          <w:rFonts w:asciiTheme="majorHAnsi" w:hAnsiTheme="majorHAnsi" w:cstheme="majorHAnsi"/>
          <w:sz w:val="24"/>
          <w:szCs w:val="24"/>
        </w:rPr>
        <w:t xml:space="preserve">Recurso do </w:t>
      </w:r>
      <w:r w:rsidRPr="00043F5B">
        <w:rPr>
          <w:rFonts w:asciiTheme="majorHAnsi" w:hAnsiTheme="majorHAnsi" w:cstheme="majorHAnsi"/>
          <w:sz w:val="24"/>
          <w:szCs w:val="24"/>
        </w:rPr>
        <w:t>MDE.</w:t>
      </w:r>
    </w:p>
    <w:p w:rsidR="004131E7" w:rsidRDefault="004131E7" w:rsidP="008A59DA">
      <w:pPr>
        <w:jc w:val="both"/>
        <w:rPr>
          <w:rFonts w:asciiTheme="majorHAnsi" w:hAnsiTheme="majorHAnsi" w:cstheme="majorHAnsi"/>
          <w:sz w:val="24"/>
          <w:szCs w:val="24"/>
        </w:rPr>
      </w:pPr>
    </w:p>
    <w:p w:rsidR="008A59DA" w:rsidRPr="00043F5B" w:rsidRDefault="008A59DA" w:rsidP="008A59DA">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13 -</w:t>
      </w:r>
      <w:r w:rsidR="00A000AE" w:rsidRPr="00043F5B">
        <w:rPr>
          <w:rFonts w:asciiTheme="majorHAnsi" w:hAnsiTheme="majorHAnsi" w:cstheme="majorHAnsi"/>
          <w:sz w:val="24"/>
          <w:szCs w:val="24"/>
        </w:rPr>
        <w:t xml:space="preserve"> </w:t>
      </w:r>
      <w:r w:rsidRPr="00043F5B">
        <w:rPr>
          <w:rFonts w:asciiTheme="majorHAnsi" w:hAnsiTheme="majorHAnsi" w:cstheme="majorHAnsi"/>
          <w:sz w:val="24"/>
          <w:szCs w:val="24"/>
        </w:rPr>
        <w:t xml:space="preserve">Inclui novas ações na Lei Orçamentária Anual nº 1002/19 e autoriza o Poder Executivo a abrir crédito adicional especial no orçamento para o exercício de 2020 no valor de R$ 2.502.255,69 (Dois milhões, quinhentos e dois mil, duzentos e </w:t>
      </w:r>
      <w:r w:rsidR="00A000AE" w:rsidRPr="00043F5B">
        <w:rPr>
          <w:rFonts w:asciiTheme="majorHAnsi" w:hAnsiTheme="majorHAnsi" w:cstheme="majorHAnsi"/>
          <w:sz w:val="24"/>
          <w:szCs w:val="24"/>
        </w:rPr>
        <w:t>cinqüenta</w:t>
      </w:r>
      <w:r w:rsidRPr="00043F5B">
        <w:rPr>
          <w:rFonts w:asciiTheme="majorHAnsi" w:hAnsiTheme="majorHAnsi" w:cstheme="majorHAnsi"/>
          <w:sz w:val="24"/>
          <w:szCs w:val="24"/>
        </w:rPr>
        <w:t xml:space="preserve"> e cinco reais e sessenta </w:t>
      </w:r>
      <w:r w:rsidR="00AF5607" w:rsidRPr="00043F5B">
        <w:rPr>
          <w:rFonts w:asciiTheme="majorHAnsi" w:hAnsiTheme="majorHAnsi" w:cstheme="majorHAnsi"/>
          <w:sz w:val="24"/>
          <w:szCs w:val="24"/>
        </w:rPr>
        <w:t xml:space="preserve">e </w:t>
      </w:r>
      <w:r w:rsidRPr="00043F5B">
        <w:rPr>
          <w:rFonts w:asciiTheme="majorHAnsi" w:hAnsiTheme="majorHAnsi" w:cstheme="majorHAnsi"/>
          <w:sz w:val="24"/>
          <w:szCs w:val="24"/>
        </w:rPr>
        <w:t xml:space="preserve">nove centavos), no Programa “0.118 </w:t>
      </w:r>
      <w:r w:rsidR="001303AB" w:rsidRPr="00043F5B">
        <w:rPr>
          <w:rFonts w:asciiTheme="majorHAnsi" w:hAnsiTheme="majorHAnsi" w:cstheme="majorHAnsi"/>
          <w:sz w:val="24"/>
          <w:szCs w:val="24"/>
        </w:rPr>
        <w:t>- Expansão e Conservação de Prédios Públicos</w:t>
      </w:r>
      <w:r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b/>
          <w:sz w:val="24"/>
          <w:szCs w:val="24"/>
        </w:rPr>
      </w:pPr>
      <w:r w:rsidRPr="00043F5B">
        <w:rPr>
          <w:rFonts w:asciiTheme="majorHAnsi" w:hAnsiTheme="majorHAnsi" w:cstheme="majorHAnsi"/>
          <w:sz w:val="24"/>
          <w:szCs w:val="24"/>
        </w:rPr>
        <w:t>Descrição dos Objetivos do Programa: desenvolver projetos e executar obras e serviços de manutenção e conservação, garantindo a qualidade, contribuindo para a melhoria da segurança e reduzindo custos com restauração, mantendo assim a integridade das edificações públicas</w:t>
      </w:r>
      <w:r w:rsidR="004168BF"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b/>
          <w:sz w:val="24"/>
          <w:szCs w:val="24"/>
        </w:rPr>
      </w:pPr>
      <w:r w:rsidRPr="00043F5B">
        <w:rPr>
          <w:rFonts w:asciiTheme="majorHAnsi" w:hAnsiTheme="majorHAnsi" w:cstheme="majorHAnsi"/>
          <w:b/>
          <w:sz w:val="24"/>
          <w:szCs w:val="24"/>
        </w:rPr>
        <w:t>Ação: 1.062 –</w:t>
      </w:r>
      <w:r w:rsidR="006810DC" w:rsidRPr="00043F5B">
        <w:rPr>
          <w:rFonts w:asciiTheme="majorHAnsi" w:hAnsiTheme="majorHAnsi" w:cstheme="majorHAnsi"/>
          <w:b/>
          <w:sz w:val="24"/>
          <w:szCs w:val="24"/>
        </w:rPr>
        <w:t xml:space="preserve"> </w:t>
      </w:r>
      <w:r w:rsidR="0076392D" w:rsidRPr="00043F5B">
        <w:rPr>
          <w:rFonts w:asciiTheme="majorHAnsi" w:hAnsiTheme="majorHAnsi" w:cstheme="majorHAnsi"/>
          <w:b/>
          <w:sz w:val="24"/>
          <w:szCs w:val="24"/>
        </w:rPr>
        <w:t>AMPLIAÇÃO DO PARQUE DE EVENTOS</w:t>
      </w:r>
      <w:r w:rsidRPr="00043F5B">
        <w:rPr>
          <w:rFonts w:asciiTheme="majorHAnsi" w:hAnsiTheme="majorHAnsi" w:cstheme="majorHAnsi"/>
          <w:b/>
          <w:sz w:val="24"/>
          <w:szCs w:val="24"/>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4168BF" w:rsidRPr="00043F5B">
        <w:rPr>
          <w:rFonts w:asciiTheme="majorHAnsi" w:hAnsiTheme="majorHAnsi" w:cstheme="majorHAnsi"/>
          <w:sz w:val="24"/>
          <w:szCs w:val="24"/>
        </w:rPr>
        <w:t>Parque de Eventos Ampliado</w:t>
      </w:r>
      <w:r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 xml:space="preserve">Fonte de Financiamento: Recurso </w:t>
      </w:r>
      <w:r w:rsidR="004168BF" w:rsidRPr="00043F5B">
        <w:rPr>
          <w:rFonts w:asciiTheme="majorHAnsi" w:hAnsiTheme="majorHAnsi" w:cstheme="majorHAnsi"/>
          <w:sz w:val="24"/>
          <w:szCs w:val="24"/>
        </w:rPr>
        <w:t>Próprio</w:t>
      </w:r>
      <w:r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Unidade de medida: m</w:t>
      </w:r>
      <w:r w:rsidRPr="00043F5B">
        <w:rPr>
          <w:rFonts w:asciiTheme="majorHAnsi" w:hAnsiTheme="majorHAnsi" w:cstheme="majorHAnsi"/>
          <w:sz w:val="24"/>
          <w:szCs w:val="24"/>
          <w:vertAlign w:val="superscript"/>
        </w:rPr>
        <w:t>2</w:t>
      </w:r>
      <w:r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Valor: R$ 2.502.255,69;</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Órgão: 0</w:t>
      </w:r>
      <w:r w:rsidR="005E3D9E" w:rsidRPr="00043F5B">
        <w:rPr>
          <w:rFonts w:asciiTheme="majorHAnsi" w:hAnsiTheme="majorHAnsi" w:cstheme="majorHAnsi"/>
          <w:sz w:val="24"/>
          <w:szCs w:val="24"/>
        </w:rPr>
        <w:t>7</w:t>
      </w:r>
      <w:r w:rsidRPr="00043F5B">
        <w:rPr>
          <w:rFonts w:asciiTheme="majorHAnsi" w:hAnsiTheme="majorHAnsi" w:cstheme="majorHAnsi"/>
          <w:sz w:val="24"/>
          <w:szCs w:val="24"/>
        </w:rPr>
        <w:t xml:space="preserve"> – Secretaria de </w:t>
      </w:r>
      <w:r w:rsidR="005E3D9E" w:rsidRPr="00043F5B">
        <w:rPr>
          <w:rFonts w:asciiTheme="majorHAnsi" w:hAnsiTheme="majorHAnsi" w:cstheme="majorHAnsi"/>
          <w:sz w:val="24"/>
          <w:szCs w:val="24"/>
        </w:rPr>
        <w:t>Agricultura e Meio Ambiente</w:t>
      </w:r>
      <w:r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 xml:space="preserve">Unidade: 01 – </w:t>
      </w:r>
      <w:r w:rsidR="005E3D9E" w:rsidRPr="00043F5B">
        <w:rPr>
          <w:rFonts w:asciiTheme="majorHAnsi" w:hAnsiTheme="majorHAnsi" w:cstheme="majorHAnsi"/>
          <w:sz w:val="24"/>
          <w:szCs w:val="24"/>
        </w:rPr>
        <w:t>Secretaria de Agricultura e Meio Ambiente</w:t>
      </w:r>
      <w:r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 xml:space="preserve">Função: </w:t>
      </w:r>
      <w:r w:rsidR="005E3D9E" w:rsidRPr="00043F5B">
        <w:rPr>
          <w:rFonts w:asciiTheme="majorHAnsi" w:hAnsiTheme="majorHAnsi" w:cstheme="majorHAnsi"/>
          <w:sz w:val="24"/>
          <w:szCs w:val="24"/>
        </w:rPr>
        <w:t>20</w:t>
      </w:r>
      <w:r w:rsidRPr="00043F5B">
        <w:rPr>
          <w:rFonts w:asciiTheme="majorHAnsi" w:hAnsiTheme="majorHAnsi" w:cstheme="majorHAnsi"/>
          <w:sz w:val="24"/>
          <w:szCs w:val="24"/>
        </w:rPr>
        <w:t xml:space="preserve"> –</w:t>
      </w:r>
      <w:r w:rsidR="005E3D9E" w:rsidRPr="00043F5B">
        <w:rPr>
          <w:rFonts w:asciiTheme="majorHAnsi" w:hAnsiTheme="majorHAnsi" w:cstheme="majorHAnsi"/>
          <w:sz w:val="24"/>
          <w:szCs w:val="24"/>
        </w:rPr>
        <w:t xml:space="preserve"> Agricultura</w:t>
      </w:r>
      <w:r w:rsidRPr="00043F5B">
        <w:rPr>
          <w:rFonts w:asciiTheme="majorHAnsi" w:hAnsiTheme="majorHAnsi" w:cstheme="majorHAnsi"/>
          <w:sz w:val="24"/>
          <w:szCs w:val="24"/>
        </w:rPr>
        <w:t>;</w:t>
      </w:r>
    </w:p>
    <w:p w:rsidR="008A59DA" w:rsidRPr="00043F5B" w:rsidRDefault="008A59DA" w:rsidP="008A59DA">
      <w:pPr>
        <w:shd w:val="clear" w:color="auto" w:fill="FFFFFF"/>
        <w:rPr>
          <w:rFonts w:asciiTheme="majorHAnsi" w:hAnsiTheme="majorHAnsi" w:cstheme="majorHAnsi"/>
          <w:color w:val="333333"/>
          <w:sz w:val="24"/>
          <w:szCs w:val="24"/>
        </w:rPr>
      </w:pPr>
      <w:proofErr w:type="spellStart"/>
      <w:r w:rsidRPr="00043F5B">
        <w:rPr>
          <w:rFonts w:asciiTheme="majorHAnsi" w:hAnsiTheme="majorHAnsi" w:cstheme="majorHAnsi"/>
          <w:sz w:val="24"/>
          <w:szCs w:val="24"/>
        </w:rPr>
        <w:t>Subfunção</w:t>
      </w:r>
      <w:proofErr w:type="spellEnd"/>
      <w:r w:rsidRPr="00043F5B">
        <w:rPr>
          <w:rFonts w:asciiTheme="majorHAnsi" w:hAnsiTheme="majorHAnsi" w:cstheme="majorHAnsi"/>
          <w:sz w:val="24"/>
          <w:szCs w:val="24"/>
        </w:rPr>
        <w:t xml:space="preserve">: </w:t>
      </w:r>
      <w:r w:rsidR="005E3D9E" w:rsidRPr="00043F5B">
        <w:rPr>
          <w:rFonts w:asciiTheme="majorHAnsi" w:hAnsiTheme="majorHAnsi" w:cstheme="majorHAnsi"/>
          <w:sz w:val="24"/>
          <w:szCs w:val="24"/>
        </w:rPr>
        <w:t>608</w:t>
      </w:r>
      <w:r w:rsidRPr="00043F5B">
        <w:rPr>
          <w:rFonts w:asciiTheme="majorHAnsi" w:hAnsiTheme="majorHAnsi" w:cstheme="majorHAnsi"/>
          <w:sz w:val="24"/>
          <w:szCs w:val="24"/>
        </w:rPr>
        <w:t xml:space="preserve"> –</w:t>
      </w:r>
      <w:r w:rsidR="001B1905" w:rsidRPr="00043F5B">
        <w:rPr>
          <w:rFonts w:asciiTheme="majorHAnsi" w:hAnsiTheme="majorHAnsi" w:cstheme="majorHAnsi"/>
          <w:sz w:val="24"/>
          <w:szCs w:val="24"/>
        </w:rPr>
        <w:t xml:space="preserve"> </w:t>
      </w:r>
      <w:r w:rsidR="005E3D9E" w:rsidRPr="00043F5B">
        <w:rPr>
          <w:rFonts w:asciiTheme="majorHAnsi" w:hAnsiTheme="majorHAnsi" w:cstheme="majorHAnsi"/>
          <w:sz w:val="24"/>
          <w:szCs w:val="24"/>
        </w:rPr>
        <w:t>Promoção da Produção Agropecuária</w:t>
      </w:r>
      <w:r w:rsidRPr="00043F5B">
        <w:rPr>
          <w:rFonts w:asciiTheme="majorHAnsi" w:hAnsiTheme="majorHAnsi" w:cstheme="majorHAnsi"/>
          <w:color w:val="333333"/>
          <w:sz w:val="24"/>
          <w:szCs w:val="24"/>
          <w:shd w:val="clear" w:color="auto" w:fill="FFFFFF"/>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 xml:space="preserve">Programa: 0.118 – </w:t>
      </w:r>
      <w:r w:rsidR="001303AB" w:rsidRPr="00043F5B">
        <w:rPr>
          <w:rFonts w:asciiTheme="majorHAnsi" w:hAnsiTheme="majorHAnsi" w:cstheme="majorHAnsi"/>
          <w:sz w:val="24"/>
          <w:szCs w:val="24"/>
        </w:rPr>
        <w:t>Expansão e Conservação de Prédios Públicos</w:t>
      </w:r>
      <w:r w:rsidRPr="00043F5B">
        <w:rPr>
          <w:rFonts w:asciiTheme="majorHAnsi" w:hAnsiTheme="majorHAnsi" w:cstheme="majorHAnsi"/>
          <w:sz w:val="24"/>
          <w:szCs w:val="24"/>
        </w:rPr>
        <w:t>;</w:t>
      </w:r>
    </w:p>
    <w:p w:rsidR="008A59DA" w:rsidRPr="00043F5B" w:rsidRDefault="008A59DA" w:rsidP="008A59DA">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76392D" w:rsidRPr="00043F5B">
        <w:rPr>
          <w:rFonts w:asciiTheme="majorHAnsi" w:hAnsiTheme="majorHAnsi" w:cstheme="majorHAnsi"/>
          <w:b/>
          <w:sz w:val="24"/>
          <w:szCs w:val="24"/>
        </w:rPr>
        <w:t>1.062 –AMPLIAÇÃO DO PARQUE DE EVENTOS</w:t>
      </w:r>
      <w:r w:rsidRPr="00043F5B">
        <w:rPr>
          <w:rFonts w:asciiTheme="majorHAnsi" w:hAnsiTheme="majorHAnsi" w:cstheme="majorHAnsi"/>
          <w:b/>
          <w:sz w:val="24"/>
          <w:szCs w:val="24"/>
        </w:rPr>
        <w:t>;</w:t>
      </w:r>
    </w:p>
    <w:p w:rsidR="008A59DA" w:rsidRPr="00043F5B" w:rsidRDefault="008A59DA" w:rsidP="008A59DA">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8A59DA" w:rsidRPr="00043F5B" w:rsidRDefault="008A59DA" w:rsidP="008A59DA">
      <w:pPr>
        <w:jc w:val="both"/>
        <w:rPr>
          <w:rFonts w:asciiTheme="majorHAnsi" w:hAnsiTheme="majorHAnsi" w:cstheme="majorHAnsi"/>
          <w:b/>
          <w:sz w:val="24"/>
          <w:szCs w:val="24"/>
        </w:rPr>
      </w:pPr>
      <w:r w:rsidRPr="00043F5B">
        <w:rPr>
          <w:rFonts w:asciiTheme="majorHAnsi" w:hAnsiTheme="majorHAnsi" w:cstheme="majorHAnsi"/>
          <w:sz w:val="24"/>
          <w:szCs w:val="24"/>
        </w:rPr>
        <w:t xml:space="preserve">4.4.90.51.00.00.00.00.0001–OBRAS E </w:t>
      </w:r>
      <w:proofErr w:type="gramStart"/>
      <w:r w:rsidRPr="00043F5B">
        <w:rPr>
          <w:rFonts w:asciiTheme="majorHAnsi" w:hAnsiTheme="majorHAnsi" w:cstheme="majorHAnsi"/>
          <w:sz w:val="24"/>
          <w:szCs w:val="24"/>
        </w:rPr>
        <w:t>INSTALAÇÕES</w:t>
      </w:r>
      <w:r w:rsidR="00043F5B">
        <w:rPr>
          <w:rFonts w:asciiTheme="majorHAnsi" w:hAnsiTheme="majorHAnsi" w:cstheme="majorHAnsi"/>
          <w:sz w:val="24"/>
          <w:szCs w:val="24"/>
        </w:rPr>
        <w:t xml:space="preserve"> </w:t>
      </w:r>
      <w:r w:rsidRPr="00043F5B">
        <w:rPr>
          <w:rFonts w:asciiTheme="majorHAnsi" w:hAnsiTheme="majorHAnsi" w:cstheme="majorHAnsi"/>
          <w:sz w:val="24"/>
          <w:szCs w:val="24"/>
        </w:rPr>
        <w:t>...</w:t>
      </w:r>
      <w:proofErr w:type="gramEnd"/>
      <w:r w:rsidRPr="00043F5B">
        <w:rPr>
          <w:rFonts w:asciiTheme="majorHAnsi" w:hAnsiTheme="majorHAnsi" w:cstheme="majorHAnsi"/>
          <w:sz w:val="24"/>
          <w:szCs w:val="24"/>
        </w:rPr>
        <w:t>............. 2.502.255,69</w:t>
      </w:r>
    </w:p>
    <w:p w:rsidR="008A59DA" w:rsidRPr="00043F5B" w:rsidRDefault="008A59DA" w:rsidP="008A59DA">
      <w:pPr>
        <w:jc w:val="both"/>
        <w:rPr>
          <w:rFonts w:asciiTheme="majorHAnsi" w:hAnsiTheme="majorHAnsi" w:cstheme="majorHAnsi"/>
          <w:sz w:val="24"/>
          <w:szCs w:val="24"/>
        </w:rPr>
      </w:pPr>
      <w:r w:rsidRPr="00B52D4F">
        <w:rPr>
          <w:rFonts w:asciiTheme="majorHAnsi" w:hAnsiTheme="majorHAnsi" w:cstheme="majorHAnsi"/>
          <w:b/>
          <w:sz w:val="24"/>
          <w:szCs w:val="24"/>
        </w:rPr>
        <w:t>Art. 1</w:t>
      </w:r>
      <w:r w:rsidR="00CC708C" w:rsidRPr="00B52D4F">
        <w:rPr>
          <w:rFonts w:asciiTheme="majorHAnsi" w:hAnsiTheme="majorHAnsi" w:cstheme="majorHAnsi"/>
          <w:b/>
          <w:sz w:val="24"/>
          <w:szCs w:val="24"/>
        </w:rPr>
        <w:t>4</w:t>
      </w:r>
      <w:r w:rsidRPr="00B52D4F">
        <w:rPr>
          <w:rFonts w:asciiTheme="majorHAnsi" w:hAnsiTheme="majorHAnsi" w:cstheme="majorHAnsi"/>
          <w:b/>
          <w:sz w:val="24"/>
          <w:szCs w:val="24"/>
        </w:rPr>
        <w:t xml:space="preserve"> -</w:t>
      </w:r>
      <w:r w:rsidRPr="00043F5B">
        <w:rPr>
          <w:rFonts w:asciiTheme="majorHAnsi" w:hAnsiTheme="majorHAnsi" w:cstheme="majorHAnsi"/>
          <w:sz w:val="24"/>
          <w:szCs w:val="24"/>
        </w:rPr>
        <w:t xml:space="preserve"> Para atendimento da suplementação de que trata o artigo anterior será utilizado valor d</w:t>
      </w:r>
      <w:r w:rsidR="0076392D" w:rsidRPr="00043F5B">
        <w:rPr>
          <w:rFonts w:asciiTheme="majorHAnsi" w:hAnsiTheme="majorHAnsi" w:cstheme="majorHAnsi"/>
          <w:sz w:val="24"/>
          <w:szCs w:val="24"/>
        </w:rPr>
        <w:t>e</w:t>
      </w:r>
      <w:r w:rsidRPr="00043F5B">
        <w:rPr>
          <w:rFonts w:asciiTheme="majorHAnsi" w:hAnsiTheme="majorHAnsi" w:cstheme="majorHAnsi"/>
          <w:sz w:val="24"/>
          <w:szCs w:val="24"/>
        </w:rPr>
        <w:t xml:space="preserve"> Superávit do Recurso Livre.</w:t>
      </w:r>
    </w:p>
    <w:p w:rsidR="00FD6B47" w:rsidRPr="00043F5B" w:rsidRDefault="00FD6B47" w:rsidP="00FD6B47">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8A59DA" w:rsidRPr="00B52D4F">
        <w:rPr>
          <w:rFonts w:asciiTheme="majorHAnsi" w:hAnsiTheme="majorHAnsi" w:cstheme="majorHAnsi"/>
          <w:b/>
          <w:sz w:val="24"/>
          <w:szCs w:val="24"/>
        </w:rPr>
        <w:t>1</w:t>
      </w:r>
      <w:r w:rsidR="00CC708C" w:rsidRPr="00B52D4F">
        <w:rPr>
          <w:rFonts w:asciiTheme="majorHAnsi" w:hAnsiTheme="majorHAnsi" w:cstheme="majorHAnsi"/>
          <w:b/>
          <w:sz w:val="24"/>
          <w:szCs w:val="24"/>
        </w:rPr>
        <w:t>5</w:t>
      </w:r>
      <w:r w:rsidRPr="00B52D4F">
        <w:rPr>
          <w:rFonts w:asciiTheme="majorHAnsi" w:hAnsiTheme="majorHAnsi" w:cstheme="majorHAnsi"/>
          <w:b/>
          <w:sz w:val="24"/>
          <w:szCs w:val="24"/>
        </w:rPr>
        <w:t xml:space="preserve"> -</w:t>
      </w:r>
      <w:r w:rsidRPr="00043F5B">
        <w:rPr>
          <w:rFonts w:asciiTheme="majorHAnsi" w:hAnsiTheme="majorHAnsi" w:cstheme="majorHAnsi"/>
          <w:sz w:val="24"/>
          <w:szCs w:val="24"/>
        </w:rPr>
        <w:t xml:space="preserve"> Esta Lei entra em vigor na data de sua publicação.</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Gabinete do Prefeito de Santa Margarida do Sul, </w:t>
      </w:r>
      <w:r w:rsidR="0042400C">
        <w:rPr>
          <w:rFonts w:asciiTheme="majorHAnsi" w:hAnsiTheme="majorHAnsi" w:cstheme="majorHAnsi"/>
          <w:sz w:val="24"/>
          <w:szCs w:val="24"/>
        </w:rPr>
        <w:t>26</w:t>
      </w:r>
      <w:r w:rsidRPr="00043F5B">
        <w:rPr>
          <w:rFonts w:asciiTheme="majorHAnsi" w:hAnsiTheme="majorHAnsi" w:cstheme="majorHAnsi"/>
          <w:sz w:val="24"/>
          <w:szCs w:val="24"/>
        </w:rPr>
        <w:t xml:space="preserve"> de </w:t>
      </w:r>
      <w:r w:rsidR="0042400C">
        <w:rPr>
          <w:rFonts w:asciiTheme="majorHAnsi" w:hAnsiTheme="majorHAnsi" w:cstheme="majorHAnsi"/>
          <w:sz w:val="24"/>
          <w:szCs w:val="24"/>
        </w:rPr>
        <w:t>dezemb</w:t>
      </w:r>
      <w:r w:rsidR="00C04179" w:rsidRPr="00043F5B">
        <w:rPr>
          <w:rFonts w:asciiTheme="majorHAnsi" w:hAnsiTheme="majorHAnsi" w:cstheme="majorHAnsi"/>
          <w:sz w:val="24"/>
          <w:szCs w:val="24"/>
        </w:rPr>
        <w:t>ro</w:t>
      </w:r>
      <w:r w:rsidRPr="00043F5B">
        <w:rPr>
          <w:rFonts w:asciiTheme="majorHAnsi" w:hAnsiTheme="majorHAnsi" w:cstheme="majorHAnsi"/>
          <w:sz w:val="24"/>
          <w:szCs w:val="24"/>
        </w:rPr>
        <w:t xml:space="preserve"> de 20</w:t>
      </w:r>
      <w:r w:rsidR="0042400C">
        <w:rPr>
          <w:rFonts w:asciiTheme="majorHAnsi" w:hAnsiTheme="majorHAnsi" w:cstheme="majorHAnsi"/>
          <w:sz w:val="24"/>
          <w:szCs w:val="24"/>
        </w:rPr>
        <w:t>19</w:t>
      </w:r>
      <w:r w:rsidRPr="00043F5B">
        <w:rPr>
          <w:rFonts w:asciiTheme="majorHAnsi" w:hAnsiTheme="majorHAnsi" w:cstheme="majorHAnsi"/>
          <w:sz w:val="24"/>
          <w:szCs w:val="24"/>
        </w:rPr>
        <w:t>.</w:t>
      </w:r>
    </w:p>
    <w:p w:rsidR="00FD6B47" w:rsidRPr="00043F5B" w:rsidRDefault="00FD6B47" w:rsidP="00FD6B47">
      <w:pPr>
        <w:pStyle w:val="Recuodecorpodetexto"/>
        <w:ind w:left="0"/>
        <w:jc w:val="both"/>
        <w:rPr>
          <w:rFonts w:asciiTheme="majorHAnsi" w:hAnsiTheme="majorHAnsi" w:cstheme="majorHAnsi"/>
          <w:b/>
        </w:rPr>
      </w:pPr>
    </w:p>
    <w:p w:rsidR="00DB7157" w:rsidRDefault="00DB7157" w:rsidP="00FD6B47">
      <w:pPr>
        <w:pStyle w:val="Corpodetexto"/>
        <w:jc w:val="center"/>
        <w:rPr>
          <w:rFonts w:asciiTheme="majorHAnsi" w:hAnsiTheme="majorHAnsi" w:cstheme="majorHAnsi"/>
          <w:color w:val="000000"/>
        </w:rPr>
      </w:pPr>
    </w:p>
    <w:p w:rsidR="000E7745" w:rsidRDefault="000E7745" w:rsidP="00FD6B47">
      <w:pPr>
        <w:pStyle w:val="Corpodetexto"/>
        <w:jc w:val="center"/>
        <w:rPr>
          <w:rFonts w:asciiTheme="majorHAnsi" w:hAnsiTheme="majorHAnsi" w:cstheme="majorHAnsi"/>
          <w:color w:val="000000"/>
        </w:rPr>
      </w:pPr>
    </w:p>
    <w:p w:rsidR="000E7745" w:rsidRPr="00043F5B" w:rsidRDefault="000E7745" w:rsidP="00FD6B47">
      <w:pPr>
        <w:pStyle w:val="Corpodetexto"/>
        <w:jc w:val="center"/>
        <w:rPr>
          <w:rFonts w:asciiTheme="majorHAnsi" w:hAnsiTheme="majorHAnsi" w:cstheme="majorHAnsi"/>
          <w:color w:val="000000"/>
        </w:rPr>
      </w:pPr>
    </w:p>
    <w:p w:rsidR="00FD6B47" w:rsidRPr="00043F5B" w:rsidRDefault="00043F5B" w:rsidP="00FD6B47">
      <w:pPr>
        <w:pStyle w:val="Corpodetexto"/>
        <w:jc w:val="center"/>
        <w:rPr>
          <w:rFonts w:asciiTheme="majorHAnsi" w:hAnsiTheme="majorHAnsi" w:cstheme="majorHAnsi"/>
          <w:color w:val="000000"/>
        </w:rPr>
      </w:pPr>
      <w:r>
        <w:rPr>
          <w:rFonts w:asciiTheme="majorHAnsi" w:hAnsiTheme="majorHAnsi" w:cstheme="majorHAnsi"/>
          <w:color w:val="000000"/>
        </w:rPr>
        <w:t>OLMIRO RICARDO SALDANHA</w:t>
      </w:r>
      <w:r w:rsidR="00600760">
        <w:rPr>
          <w:rFonts w:asciiTheme="majorHAnsi" w:hAnsiTheme="majorHAnsi" w:cstheme="majorHAnsi"/>
          <w:color w:val="000000"/>
        </w:rPr>
        <w:t xml:space="preserve"> TEIXEIRA</w:t>
      </w:r>
    </w:p>
    <w:p w:rsidR="00FD6B47" w:rsidRPr="00043F5B" w:rsidRDefault="00FD6B47" w:rsidP="00FD6B47">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sidR="00043F5B">
        <w:rPr>
          <w:rFonts w:asciiTheme="majorHAnsi" w:hAnsiTheme="majorHAnsi" w:cstheme="majorHAnsi"/>
          <w:color w:val="000000"/>
        </w:rPr>
        <w:t xml:space="preserve"> em Exercício</w:t>
      </w: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141CB7" w:rsidRPr="00043F5B" w:rsidRDefault="00141CB7" w:rsidP="00FD6B47">
      <w:pPr>
        <w:jc w:val="center"/>
        <w:rPr>
          <w:rFonts w:asciiTheme="majorHAnsi" w:hAnsiTheme="majorHAnsi" w:cstheme="majorHAnsi"/>
          <w:b/>
          <w:sz w:val="24"/>
          <w:szCs w:val="24"/>
        </w:rPr>
      </w:pPr>
    </w:p>
    <w:p w:rsidR="00957D15" w:rsidRPr="00043F5B" w:rsidRDefault="00957D15" w:rsidP="00FD6B47">
      <w:pPr>
        <w:jc w:val="center"/>
        <w:rPr>
          <w:rFonts w:asciiTheme="majorHAnsi" w:hAnsiTheme="majorHAnsi" w:cstheme="majorHAnsi"/>
          <w:b/>
          <w:sz w:val="24"/>
          <w:szCs w:val="24"/>
        </w:rPr>
      </w:pPr>
    </w:p>
    <w:p w:rsidR="00957D15" w:rsidRPr="00043F5B" w:rsidRDefault="00957D15" w:rsidP="00FD6B47">
      <w:pPr>
        <w:jc w:val="center"/>
        <w:rPr>
          <w:rFonts w:asciiTheme="majorHAnsi" w:hAnsiTheme="majorHAnsi" w:cstheme="majorHAnsi"/>
          <w:b/>
          <w:sz w:val="24"/>
          <w:szCs w:val="24"/>
        </w:rPr>
      </w:pPr>
    </w:p>
    <w:p w:rsidR="00957D15" w:rsidRPr="00043F5B" w:rsidRDefault="00957D15" w:rsidP="00FD6B47">
      <w:pPr>
        <w:jc w:val="center"/>
        <w:rPr>
          <w:rFonts w:asciiTheme="majorHAnsi" w:hAnsiTheme="majorHAnsi" w:cstheme="majorHAnsi"/>
          <w:b/>
          <w:sz w:val="24"/>
          <w:szCs w:val="24"/>
        </w:rPr>
      </w:pPr>
    </w:p>
    <w:p w:rsidR="00813B66" w:rsidRPr="00043F5B" w:rsidRDefault="00813B66" w:rsidP="00FD6B47">
      <w:pPr>
        <w:jc w:val="center"/>
        <w:rPr>
          <w:rFonts w:asciiTheme="majorHAnsi" w:hAnsiTheme="majorHAnsi" w:cstheme="majorHAnsi"/>
          <w:b/>
          <w:sz w:val="24"/>
          <w:szCs w:val="24"/>
        </w:rPr>
      </w:pPr>
    </w:p>
    <w:p w:rsidR="00DB7157" w:rsidRPr="00043F5B" w:rsidRDefault="00DB7157" w:rsidP="00FD6B47">
      <w:pPr>
        <w:jc w:val="center"/>
        <w:rPr>
          <w:rFonts w:asciiTheme="majorHAnsi" w:hAnsiTheme="majorHAnsi" w:cstheme="majorHAnsi"/>
          <w:b/>
          <w:sz w:val="24"/>
          <w:szCs w:val="24"/>
        </w:rPr>
      </w:pPr>
    </w:p>
    <w:p w:rsidR="00DB7157" w:rsidRPr="00043F5B" w:rsidRDefault="00DB7157" w:rsidP="00FD6B47">
      <w:pPr>
        <w:jc w:val="center"/>
        <w:rPr>
          <w:rFonts w:asciiTheme="majorHAnsi" w:hAnsiTheme="majorHAnsi" w:cstheme="majorHAnsi"/>
          <w:b/>
          <w:sz w:val="24"/>
          <w:szCs w:val="24"/>
        </w:rPr>
      </w:pPr>
    </w:p>
    <w:p w:rsidR="00DB7157" w:rsidRPr="00043F5B" w:rsidRDefault="00DB715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r w:rsidRPr="00043F5B">
        <w:rPr>
          <w:rFonts w:asciiTheme="majorHAnsi" w:hAnsiTheme="majorHAnsi" w:cstheme="majorHAnsi"/>
          <w:b/>
          <w:sz w:val="24"/>
          <w:szCs w:val="24"/>
        </w:rPr>
        <w:t>JUSTIFICATIVA:</w:t>
      </w: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ind w:firstLine="708"/>
        <w:jc w:val="both"/>
        <w:rPr>
          <w:rFonts w:asciiTheme="majorHAnsi" w:hAnsiTheme="majorHAnsi" w:cstheme="majorHAnsi"/>
          <w:sz w:val="24"/>
          <w:szCs w:val="24"/>
        </w:rPr>
      </w:pPr>
      <w:r w:rsidRPr="00043F5B">
        <w:rPr>
          <w:rFonts w:asciiTheme="majorHAnsi" w:hAnsiTheme="majorHAnsi" w:cstheme="majorHAnsi"/>
          <w:sz w:val="24"/>
          <w:szCs w:val="24"/>
        </w:rPr>
        <w:t>O presente Projeto de Lei busca autorização para inclusão de</w:t>
      </w:r>
      <w:r w:rsidR="00F204CB" w:rsidRPr="00043F5B">
        <w:rPr>
          <w:rFonts w:asciiTheme="majorHAnsi" w:hAnsiTheme="majorHAnsi" w:cstheme="majorHAnsi"/>
          <w:sz w:val="24"/>
          <w:szCs w:val="24"/>
        </w:rPr>
        <w:t xml:space="preserve"> </w:t>
      </w:r>
      <w:r w:rsidR="00F15B12" w:rsidRPr="00043F5B">
        <w:rPr>
          <w:rFonts w:asciiTheme="majorHAnsi" w:hAnsiTheme="majorHAnsi" w:cstheme="majorHAnsi"/>
          <w:sz w:val="24"/>
          <w:szCs w:val="24"/>
        </w:rPr>
        <w:t>novas</w:t>
      </w:r>
      <w:r w:rsidR="00F204CB" w:rsidRPr="00043F5B">
        <w:rPr>
          <w:rFonts w:asciiTheme="majorHAnsi" w:hAnsiTheme="majorHAnsi" w:cstheme="majorHAnsi"/>
          <w:sz w:val="24"/>
          <w:szCs w:val="24"/>
        </w:rPr>
        <w:t xml:space="preserve"> </w:t>
      </w:r>
      <w:r w:rsidR="006F3807" w:rsidRPr="00043F5B">
        <w:rPr>
          <w:rFonts w:asciiTheme="majorHAnsi" w:hAnsiTheme="majorHAnsi" w:cstheme="majorHAnsi"/>
          <w:sz w:val="24"/>
          <w:szCs w:val="24"/>
        </w:rPr>
        <w:t>ações</w:t>
      </w:r>
      <w:r w:rsidR="009B7FCE" w:rsidRPr="00043F5B">
        <w:rPr>
          <w:rFonts w:asciiTheme="majorHAnsi" w:hAnsiTheme="majorHAnsi" w:cstheme="majorHAnsi"/>
          <w:sz w:val="24"/>
          <w:szCs w:val="24"/>
        </w:rPr>
        <w:t xml:space="preserve"> na Lei Orçamentária Anual nº </w:t>
      </w:r>
      <w:r w:rsidR="001D7830" w:rsidRPr="00043F5B">
        <w:rPr>
          <w:rFonts w:asciiTheme="majorHAnsi" w:hAnsiTheme="majorHAnsi" w:cstheme="majorHAnsi"/>
          <w:sz w:val="24"/>
          <w:szCs w:val="24"/>
        </w:rPr>
        <w:t>1002</w:t>
      </w:r>
      <w:r w:rsidR="009B7FCE" w:rsidRPr="00043F5B">
        <w:rPr>
          <w:rFonts w:asciiTheme="majorHAnsi" w:hAnsiTheme="majorHAnsi" w:cstheme="majorHAnsi"/>
          <w:sz w:val="24"/>
          <w:szCs w:val="24"/>
        </w:rPr>
        <w:t>/1</w:t>
      </w:r>
      <w:r w:rsidR="001D7830" w:rsidRPr="00043F5B">
        <w:rPr>
          <w:rFonts w:asciiTheme="majorHAnsi" w:hAnsiTheme="majorHAnsi" w:cstheme="majorHAnsi"/>
          <w:sz w:val="24"/>
          <w:szCs w:val="24"/>
        </w:rPr>
        <w:t>9</w:t>
      </w:r>
      <w:r w:rsidR="009B7FCE" w:rsidRPr="00043F5B">
        <w:rPr>
          <w:rFonts w:asciiTheme="majorHAnsi" w:hAnsiTheme="majorHAnsi" w:cstheme="majorHAnsi"/>
          <w:sz w:val="24"/>
          <w:szCs w:val="24"/>
        </w:rPr>
        <w:t xml:space="preserve"> e autoriza o Poder Executivo a abrir crédito adicional especial no orçamento para o exercício de 20</w:t>
      </w:r>
      <w:r w:rsidR="001D7830" w:rsidRPr="00043F5B">
        <w:rPr>
          <w:rFonts w:asciiTheme="majorHAnsi" w:hAnsiTheme="majorHAnsi" w:cstheme="majorHAnsi"/>
          <w:sz w:val="24"/>
          <w:szCs w:val="24"/>
        </w:rPr>
        <w:t>20</w:t>
      </w:r>
      <w:r w:rsidR="009B7FCE" w:rsidRPr="00043F5B">
        <w:rPr>
          <w:rFonts w:asciiTheme="majorHAnsi" w:hAnsiTheme="majorHAnsi" w:cstheme="majorHAnsi"/>
          <w:sz w:val="24"/>
          <w:szCs w:val="24"/>
        </w:rPr>
        <w:t xml:space="preserve"> no valor de </w:t>
      </w:r>
      <w:r w:rsidR="001D7830" w:rsidRPr="00043F5B">
        <w:rPr>
          <w:rFonts w:asciiTheme="majorHAnsi" w:hAnsiTheme="majorHAnsi" w:cstheme="majorHAnsi"/>
          <w:sz w:val="24"/>
          <w:szCs w:val="24"/>
        </w:rPr>
        <w:t xml:space="preserve">R$ </w:t>
      </w:r>
      <w:r w:rsidR="00C7156B">
        <w:rPr>
          <w:rFonts w:asciiTheme="majorHAnsi" w:hAnsiTheme="majorHAnsi" w:cstheme="majorHAnsi"/>
          <w:sz w:val="24"/>
          <w:szCs w:val="24"/>
        </w:rPr>
        <w:t>1.346.549,16 (Um milhão, trezentos e quarenta e seis mil, quinhentos e quarenta e nove reais e dezesseis centavos),</w:t>
      </w:r>
      <w:r w:rsidR="001D7830" w:rsidRPr="00043F5B">
        <w:rPr>
          <w:rFonts w:asciiTheme="majorHAnsi" w:hAnsiTheme="majorHAnsi" w:cstheme="majorHAnsi"/>
          <w:sz w:val="24"/>
          <w:szCs w:val="24"/>
        </w:rPr>
        <w:t xml:space="preserve"> no Programa “0.121 – </w:t>
      </w:r>
      <w:r w:rsidR="00BC4103" w:rsidRPr="00043F5B">
        <w:rPr>
          <w:rFonts w:asciiTheme="majorHAnsi" w:hAnsiTheme="majorHAnsi" w:cstheme="majorHAnsi"/>
          <w:sz w:val="24"/>
          <w:szCs w:val="24"/>
        </w:rPr>
        <w:t>P</w:t>
      </w:r>
      <w:r w:rsidR="001D7830" w:rsidRPr="00043F5B">
        <w:rPr>
          <w:rFonts w:asciiTheme="majorHAnsi" w:hAnsiTheme="majorHAnsi" w:cstheme="majorHAnsi"/>
          <w:sz w:val="24"/>
          <w:szCs w:val="24"/>
        </w:rPr>
        <w:t>avimentação e manutenção das vias públicas e transversais</w:t>
      </w:r>
      <w:r w:rsidR="00CB0FCB">
        <w:rPr>
          <w:rFonts w:asciiTheme="majorHAnsi" w:hAnsiTheme="majorHAnsi" w:cstheme="majorHAnsi"/>
          <w:sz w:val="24"/>
          <w:szCs w:val="24"/>
        </w:rPr>
        <w:t>”; e</w:t>
      </w:r>
      <w:r w:rsidR="00BC4103" w:rsidRPr="00043F5B">
        <w:rPr>
          <w:rFonts w:asciiTheme="majorHAnsi" w:hAnsiTheme="majorHAnsi" w:cstheme="majorHAnsi"/>
          <w:sz w:val="24"/>
          <w:szCs w:val="24"/>
        </w:rPr>
        <w:t xml:space="preserve"> R$ </w:t>
      </w:r>
      <w:r w:rsidR="00C7156B">
        <w:rPr>
          <w:rFonts w:asciiTheme="majorHAnsi" w:hAnsiTheme="majorHAnsi" w:cstheme="majorHAnsi"/>
          <w:sz w:val="24"/>
          <w:szCs w:val="24"/>
        </w:rPr>
        <w:t>3.040.129,71</w:t>
      </w:r>
      <w:r w:rsidR="00BC4103" w:rsidRPr="00043F5B">
        <w:rPr>
          <w:rFonts w:asciiTheme="majorHAnsi" w:hAnsiTheme="majorHAnsi" w:cstheme="majorHAnsi"/>
          <w:sz w:val="24"/>
          <w:szCs w:val="24"/>
        </w:rPr>
        <w:t xml:space="preserve"> (</w:t>
      </w:r>
      <w:r w:rsidR="00C7156B">
        <w:rPr>
          <w:rFonts w:asciiTheme="majorHAnsi" w:hAnsiTheme="majorHAnsi" w:cstheme="majorHAnsi"/>
          <w:sz w:val="24"/>
          <w:szCs w:val="24"/>
        </w:rPr>
        <w:t>Três milhões</w:t>
      </w:r>
      <w:r w:rsidR="0085586A">
        <w:rPr>
          <w:rFonts w:asciiTheme="majorHAnsi" w:hAnsiTheme="majorHAnsi" w:cstheme="majorHAnsi"/>
          <w:sz w:val="24"/>
          <w:szCs w:val="24"/>
        </w:rPr>
        <w:t>,</w:t>
      </w:r>
      <w:r w:rsidR="00BC4103" w:rsidRPr="00043F5B">
        <w:rPr>
          <w:rFonts w:asciiTheme="majorHAnsi" w:hAnsiTheme="majorHAnsi" w:cstheme="majorHAnsi"/>
          <w:sz w:val="24"/>
          <w:szCs w:val="24"/>
        </w:rPr>
        <w:t xml:space="preserve"> </w:t>
      </w:r>
      <w:r w:rsidR="00C7156B">
        <w:rPr>
          <w:rFonts w:asciiTheme="majorHAnsi" w:hAnsiTheme="majorHAnsi" w:cstheme="majorHAnsi"/>
          <w:sz w:val="24"/>
          <w:szCs w:val="24"/>
        </w:rPr>
        <w:t>quarenta</w:t>
      </w:r>
      <w:r w:rsidR="00BC4103" w:rsidRPr="00043F5B">
        <w:rPr>
          <w:rFonts w:asciiTheme="majorHAnsi" w:hAnsiTheme="majorHAnsi" w:cstheme="majorHAnsi"/>
          <w:sz w:val="24"/>
          <w:szCs w:val="24"/>
        </w:rPr>
        <w:t xml:space="preserve"> mil, cento e vinte e </w:t>
      </w:r>
      <w:r w:rsidR="00C7156B">
        <w:rPr>
          <w:rFonts w:asciiTheme="majorHAnsi" w:hAnsiTheme="majorHAnsi" w:cstheme="majorHAnsi"/>
          <w:sz w:val="24"/>
          <w:szCs w:val="24"/>
        </w:rPr>
        <w:t>nove</w:t>
      </w:r>
      <w:r w:rsidR="00BC4103" w:rsidRPr="00043F5B">
        <w:rPr>
          <w:rFonts w:asciiTheme="majorHAnsi" w:hAnsiTheme="majorHAnsi" w:cstheme="majorHAnsi"/>
          <w:sz w:val="24"/>
          <w:szCs w:val="24"/>
        </w:rPr>
        <w:t xml:space="preserve"> reais e </w:t>
      </w:r>
      <w:r w:rsidR="00C7156B">
        <w:rPr>
          <w:rFonts w:asciiTheme="majorHAnsi" w:hAnsiTheme="majorHAnsi" w:cstheme="majorHAnsi"/>
          <w:sz w:val="24"/>
          <w:szCs w:val="24"/>
        </w:rPr>
        <w:t>set</w:t>
      </w:r>
      <w:r w:rsidR="00BC4103" w:rsidRPr="00043F5B">
        <w:rPr>
          <w:rFonts w:asciiTheme="majorHAnsi" w:hAnsiTheme="majorHAnsi" w:cstheme="majorHAnsi"/>
          <w:sz w:val="24"/>
          <w:szCs w:val="24"/>
        </w:rPr>
        <w:t xml:space="preserve">enta de </w:t>
      </w:r>
      <w:proofErr w:type="gramStart"/>
      <w:r w:rsidR="00C7156B">
        <w:rPr>
          <w:rFonts w:asciiTheme="majorHAnsi" w:hAnsiTheme="majorHAnsi" w:cstheme="majorHAnsi"/>
          <w:sz w:val="24"/>
          <w:szCs w:val="24"/>
        </w:rPr>
        <w:t>um</w:t>
      </w:r>
      <w:r w:rsidR="00BC4103" w:rsidRPr="00043F5B">
        <w:rPr>
          <w:rFonts w:asciiTheme="majorHAnsi" w:hAnsiTheme="majorHAnsi" w:cstheme="majorHAnsi"/>
          <w:sz w:val="24"/>
          <w:szCs w:val="24"/>
        </w:rPr>
        <w:t xml:space="preserve"> centavos</w:t>
      </w:r>
      <w:proofErr w:type="gramEnd"/>
      <w:r w:rsidR="00C7156B">
        <w:rPr>
          <w:rFonts w:asciiTheme="majorHAnsi" w:hAnsiTheme="majorHAnsi" w:cstheme="majorHAnsi"/>
          <w:sz w:val="24"/>
          <w:szCs w:val="24"/>
        </w:rPr>
        <w:t>)</w:t>
      </w:r>
      <w:r w:rsidR="00BC4103" w:rsidRPr="00043F5B">
        <w:rPr>
          <w:rFonts w:asciiTheme="majorHAnsi" w:hAnsiTheme="majorHAnsi" w:cstheme="majorHAnsi"/>
          <w:sz w:val="24"/>
          <w:szCs w:val="24"/>
        </w:rPr>
        <w:t>, no Programa “0.118 - Expansão e Conservação de Prédios Públicos”.</w:t>
      </w:r>
    </w:p>
    <w:p w:rsidR="00FD6B47" w:rsidRPr="00043F5B" w:rsidRDefault="00FD6B47" w:rsidP="00FD6B47">
      <w:pPr>
        <w:ind w:firstLine="708"/>
        <w:jc w:val="both"/>
        <w:rPr>
          <w:rFonts w:asciiTheme="majorHAnsi" w:hAnsiTheme="majorHAnsi" w:cstheme="majorHAnsi"/>
          <w:bCs/>
          <w:sz w:val="24"/>
          <w:szCs w:val="24"/>
        </w:rPr>
      </w:pPr>
      <w:r w:rsidRPr="00043F5B">
        <w:rPr>
          <w:rFonts w:asciiTheme="majorHAnsi" w:hAnsiTheme="majorHAnsi" w:cstheme="majorHAnsi"/>
          <w:sz w:val="24"/>
          <w:szCs w:val="24"/>
        </w:rPr>
        <w:t>Ficamos à disposição desta Casa Legislativa para qualquer esclarecimento.</w:t>
      </w:r>
    </w:p>
    <w:p w:rsidR="00FD6B47" w:rsidRPr="00043F5B" w:rsidRDefault="00FD6B47" w:rsidP="00FD6B47">
      <w:pPr>
        <w:pStyle w:val="Corpodetexto"/>
        <w:ind w:firstLine="708"/>
        <w:rPr>
          <w:rFonts w:asciiTheme="majorHAnsi" w:hAnsiTheme="majorHAnsi" w:cstheme="majorHAnsi"/>
          <w:color w:val="000000"/>
        </w:rPr>
      </w:pPr>
      <w:r w:rsidRPr="00043F5B">
        <w:rPr>
          <w:rFonts w:asciiTheme="majorHAnsi" w:hAnsiTheme="majorHAnsi" w:cstheme="majorHAnsi"/>
          <w:color w:val="000000"/>
        </w:rPr>
        <w:t>Atenciosamente,</w:t>
      </w:r>
    </w:p>
    <w:p w:rsidR="00FD6B47" w:rsidRPr="00043F5B" w:rsidRDefault="00FD6B47" w:rsidP="00FD6B47">
      <w:pPr>
        <w:pStyle w:val="Corpodetexto"/>
        <w:ind w:firstLine="708"/>
        <w:jc w:val="center"/>
        <w:rPr>
          <w:rFonts w:asciiTheme="majorHAnsi" w:hAnsiTheme="majorHAnsi" w:cstheme="majorHAnsi"/>
          <w:color w:val="000000"/>
        </w:rPr>
      </w:pPr>
      <w:bookmarkStart w:id="1" w:name="art169"/>
      <w:bookmarkEnd w:id="1"/>
    </w:p>
    <w:p w:rsidR="00FD6B47" w:rsidRPr="00043F5B" w:rsidRDefault="00FD6B47" w:rsidP="00FD6B47">
      <w:pPr>
        <w:pStyle w:val="Corpodetexto"/>
        <w:ind w:firstLine="708"/>
        <w:jc w:val="center"/>
        <w:rPr>
          <w:rFonts w:asciiTheme="majorHAnsi" w:hAnsiTheme="majorHAnsi" w:cstheme="majorHAnsi"/>
          <w:color w:val="000000"/>
        </w:rPr>
      </w:pPr>
    </w:p>
    <w:p w:rsidR="00FD6B47" w:rsidRDefault="00FD6B47" w:rsidP="00FD6B47">
      <w:pPr>
        <w:pStyle w:val="Corpodetexto"/>
        <w:ind w:firstLine="708"/>
        <w:jc w:val="center"/>
        <w:rPr>
          <w:rFonts w:asciiTheme="majorHAnsi" w:hAnsiTheme="majorHAnsi" w:cstheme="majorHAnsi"/>
          <w:color w:val="000000"/>
        </w:rPr>
      </w:pPr>
    </w:p>
    <w:p w:rsidR="00330D93" w:rsidRDefault="00330D93" w:rsidP="00FD6B47">
      <w:pPr>
        <w:pStyle w:val="Corpodetexto"/>
        <w:ind w:firstLine="708"/>
        <w:jc w:val="center"/>
        <w:rPr>
          <w:rFonts w:asciiTheme="majorHAnsi" w:hAnsiTheme="majorHAnsi" w:cstheme="majorHAnsi"/>
          <w:color w:val="000000"/>
        </w:rPr>
      </w:pPr>
    </w:p>
    <w:p w:rsidR="00330D93" w:rsidRPr="00043F5B" w:rsidRDefault="00330D93" w:rsidP="00FD6B47">
      <w:pPr>
        <w:pStyle w:val="Corpodetexto"/>
        <w:ind w:firstLine="708"/>
        <w:jc w:val="center"/>
        <w:rPr>
          <w:rFonts w:asciiTheme="majorHAnsi" w:hAnsiTheme="majorHAnsi" w:cstheme="majorHAnsi"/>
          <w:color w:val="000000"/>
        </w:rPr>
      </w:pPr>
    </w:p>
    <w:p w:rsidR="00330D93" w:rsidRPr="00043F5B" w:rsidRDefault="00330D93" w:rsidP="00330D93">
      <w:pPr>
        <w:pStyle w:val="Corpodetexto"/>
        <w:jc w:val="center"/>
        <w:rPr>
          <w:rFonts w:asciiTheme="majorHAnsi" w:hAnsiTheme="majorHAnsi" w:cstheme="majorHAnsi"/>
          <w:color w:val="000000"/>
        </w:rPr>
      </w:pPr>
      <w:r>
        <w:rPr>
          <w:rFonts w:asciiTheme="majorHAnsi" w:hAnsiTheme="majorHAnsi" w:cstheme="majorHAnsi"/>
          <w:color w:val="000000"/>
        </w:rPr>
        <w:t>OLMIRO RICARDO SALDANHA TEIXEIRA</w:t>
      </w:r>
    </w:p>
    <w:p w:rsidR="00330D93" w:rsidRPr="00043F5B" w:rsidRDefault="00330D93" w:rsidP="00330D93">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Pr>
          <w:rFonts w:asciiTheme="majorHAnsi" w:hAnsiTheme="majorHAnsi" w:cstheme="majorHAnsi"/>
          <w:color w:val="000000"/>
        </w:rPr>
        <w:t xml:space="preserve"> em Exercício</w:t>
      </w:r>
    </w:p>
    <w:p w:rsidR="00FD6B47" w:rsidRPr="00043F5B" w:rsidRDefault="00FD6B47" w:rsidP="00FD6B47">
      <w:pPr>
        <w:pStyle w:val="Corpodetexto"/>
        <w:ind w:firstLine="708"/>
        <w:jc w:val="center"/>
        <w:rPr>
          <w:rFonts w:asciiTheme="majorHAnsi" w:hAnsiTheme="majorHAnsi" w:cstheme="majorHAnsi"/>
          <w:color w:val="000000"/>
        </w:rPr>
      </w:pPr>
    </w:p>
    <w:p w:rsidR="00FD6B47" w:rsidRPr="00043F5B" w:rsidRDefault="00FD6B47" w:rsidP="00FD6B47">
      <w:pPr>
        <w:pStyle w:val="Corpodetexto"/>
        <w:ind w:firstLine="708"/>
        <w:jc w:val="center"/>
        <w:rPr>
          <w:rFonts w:asciiTheme="majorHAnsi" w:hAnsiTheme="majorHAnsi" w:cstheme="majorHAnsi"/>
          <w:color w:val="000000"/>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0343D5" w:rsidRPr="00043F5B" w:rsidRDefault="000343D5" w:rsidP="00A511D9">
      <w:pPr>
        <w:jc w:val="center"/>
        <w:rPr>
          <w:rFonts w:asciiTheme="majorHAnsi" w:hAnsiTheme="majorHAnsi" w:cstheme="majorHAnsi"/>
          <w:sz w:val="24"/>
          <w:szCs w:val="24"/>
        </w:rPr>
      </w:pPr>
    </w:p>
    <w:p w:rsidR="00A511D9" w:rsidRPr="00043F5B" w:rsidRDefault="00A511D9" w:rsidP="00A511D9">
      <w:pPr>
        <w:jc w:val="center"/>
        <w:rPr>
          <w:rFonts w:asciiTheme="majorHAnsi" w:hAnsiTheme="majorHAnsi" w:cstheme="majorHAnsi"/>
          <w:sz w:val="24"/>
          <w:szCs w:val="24"/>
        </w:rPr>
      </w:pPr>
    </w:p>
    <w:p w:rsidR="00A511D9" w:rsidRPr="00043F5B" w:rsidRDefault="00A511D9" w:rsidP="00A511D9">
      <w:pPr>
        <w:jc w:val="center"/>
        <w:rPr>
          <w:rFonts w:asciiTheme="majorHAnsi" w:hAnsiTheme="majorHAnsi" w:cstheme="majorHAnsi"/>
          <w:sz w:val="24"/>
          <w:szCs w:val="24"/>
        </w:rPr>
      </w:pPr>
      <w:r w:rsidRPr="00043F5B">
        <w:rPr>
          <w:rFonts w:asciiTheme="majorHAnsi" w:hAnsiTheme="majorHAnsi" w:cstheme="majorHAnsi"/>
          <w:sz w:val="24"/>
          <w:szCs w:val="24"/>
        </w:rPr>
        <w:t>MENSAGEM Nº 0</w:t>
      </w:r>
      <w:r w:rsidR="009F58D6">
        <w:rPr>
          <w:rFonts w:asciiTheme="majorHAnsi" w:hAnsiTheme="majorHAnsi" w:cstheme="majorHAnsi"/>
          <w:sz w:val="24"/>
          <w:szCs w:val="24"/>
        </w:rPr>
        <w:t>45</w:t>
      </w:r>
      <w:r w:rsidRPr="00043F5B">
        <w:rPr>
          <w:rFonts w:asciiTheme="majorHAnsi" w:hAnsiTheme="majorHAnsi" w:cstheme="majorHAnsi"/>
          <w:sz w:val="24"/>
          <w:szCs w:val="24"/>
        </w:rPr>
        <w:t xml:space="preserve">, DE </w:t>
      </w:r>
      <w:r w:rsidR="0042400C">
        <w:rPr>
          <w:rFonts w:asciiTheme="majorHAnsi" w:hAnsiTheme="majorHAnsi" w:cstheme="majorHAnsi"/>
          <w:sz w:val="24"/>
          <w:szCs w:val="24"/>
        </w:rPr>
        <w:t>26</w:t>
      </w:r>
      <w:r w:rsidRPr="00043F5B">
        <w:rPr>
          <w:rFonts w:asciiTheme="majorHAnsi" w:hAnsiTheme="majorHAnsi" w:cstheme="majorHAnsi"/>
          <w:sz w:val="24"/>
          <w:szCs w:val="24"/>
        </w:rPr>
        <w:t xml:space="preserve"> DE </w:t>
      </w:r>
      <w:r w:rsidR="0042400C">
        <w:rPr>
          <w:rFonts w:asciiTheme="majorHAnsi" w:hAnsiTheme="majorHAnsi" w:cstheme="majorHAnsi"/>
          <w:sz w:val="24"/>
          <w:szCs w:val="24"/>
        </w:rPr>
        <w:t>DEZEMB</w:t>
      </w:r>
      <w:r w:rsidR="00F4474A" w:rsidRPr="00043F5B">
        <w:rPr>
          <w:rFonts w:asciiTheme="majorHAnsi" w:hAnsiTheme="majorHAnsi" w:cstheme="majorHAnsi"/>
          <w:sz w:val="24"/>
          <w:szCs w:val="24"/>
        </w:rPr>
        <w:t>R</w:t>
      </w:r>
      <w:r w:rsidR="002522FB" w:rsidRPr="00043F5B">
        <w:rPr>
          <w:rFonts w:asciiTheme="majorHAnsi" w:hAnsiTheme="majorHAnsi" w:cstheme="majorHAnsi"/>
          <w:sz w:val="24"/>
          <w:szCs w:val="24"/>
        </w:rPr>
        <w:t>O</w:t>
      </w:r>
      <w:r w:rsidRPr="00043F5B">
        <w:rPr>
          <w:rFonts w:asciiTheme="majorHAnsi" w:hAnsiTheme="majorHAnsi" w:cstheme="majorHAnsi"/>
          <w:sz w:val="24"/>
          <w:szCs w:val="24"/>
        </w:rPr>
        <w:t xml:space="preserve"> DE 20</w:t>
      </w:r>
      <w:r w:rsidR="0042400C">
        <w:rPr>
          <w:rFonts w:asciiTheme="majorHAnsi" w:hAnsiTheme="majorHAnsi" w:cstheme="majorHAnsi"/>
          <w:sz w:val="24"/>
          <w:szCs w:val="24"/>
        </w:rPr>
        <w:t>19</w:t>
      </w:r>
      <w:r w:rsidRPr="00043F5B">
        <w:rPr>
          <w:rFonts w:asciiTheme="majorHAnsi" w:hAnsiTheme="majorHAnsi" w:cstheme="majorHAnsi"/>
          <w:sz w:val="24"/>
          <w:szCs w:val="24"/>
        </w:rPr>
        <w:t>.</w:t>
      </w: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jc w:val="center"/>
        <w:rPr>
          <w:rFonts w:asciiTheme="majorHAnsi" w:hAnsiTheme="majorHAnsi" w:cstheme="majorHAnsi"/>
          <w:sz w:val="24"/>
          <w:szCs w:val="24"/>
        </w:rPr>
      </w:pPr>
      <w:r w:rsidRPr="00043F5B">
        <w:rPr>
          <w:rFonts w:asciiTheme="majorHAnsi" w:hAnsiTheme="majorHAnsi" w:cstheme="majorHAnsi"/>
          <w:sz w:val="24"/>
          <w:szCs w:val="24"/>
        </w:rPr>
        <w:t>Senhor Presidente, Senhores Vereadores</w:t>
      </w:r>
    </w:p>
    <w:p w:rsidR="00A511D9" w:rsidRPr="00043F5B" w:rsidRDefault="00A511D9" w:rsidP="00A511D9">
      <w:pPr>
        <w:rPr>
          <w:rFonts w:asciiTheme="majorHAnsi" w:hAnsiTheme="majorHAnsi" w:cstheme="majorHAnsi"/>
          <w:sz w:val="24"/>
          <w:szCs w:val="24"/>
        </w:rPr>
      </w:pPr>
    </w:p>
    <w:p w:rsidR="00A511D9" w:rsidRPr="00043F5B" w:rsidRDefault="00A511D9" w:rsidP="00A511D9">
      <w:pPr>
        <w:rPr>
          <w:rFonts w:asciiTheme="majorHAnsi" w:hAnsiTheme="majorHAnsi" w:cstheme="majorHAnsi"/>
          <w:sz w:val="24"/>
          <w:szCs w:val="24"/>
        </w:rPr>
      </w:pPr>
    </w:p>
    <w:p w:rsidR="00A511D9" w:rsidRPr="00AA7D43" w:rsidRDefault="00A511D9" w:rsidP="00A511D9">
      <w:pPr>
        <w:ind w:firstLine="708"/>
        <w:jc w:val="both"/>
        <w:rPr>
          <w:rFonts w:asciiTheme="majorHAnsi" w:hAnsiTheme="majorHAnsi" w:cstheme="majorHAnsi"/>
          <w:i/>
          <w:sz w:val="24"/>
          <w:szCs w:val="24"/>
        </w:rPr>
      </w:pPr>
      <w:r w:rsidRPr="00043F5B">
        <w:rPr>
          <w:rFonts w:asciiTheme="majorHAnsi" w:hAnsiTheme="majorHAnsi" w:cstheme="majorHAnsi"/>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Pr="00C53FF7">
        <w:rPr>
          <w:rFonts w:asciiTheme="majorHAnsi" w:hAnsiTheme="majorHAnsi" w:cstheme="majorHAnsi"/>
          <w:i/>
          <w:sz w:val="24"/>
          <w:szCs w:val="24"/>
        </w:rPr>
        <w:t xml:space="preserve">“Dispõe sobre a Inclusão </w:t>
      </w:r>
      <w:r w:rsidR="000343D5" w:rsidRPr="00C53FF7">
        <w:rPr>
          <w:rFonts w:asciiTheme="majorHAnsi" w:hAnsiTheme="majorHAnsi" w:cstheme="majorHAnsi"/>
          <w:i/>
          <w:sz w:val="24"/>
          <w:szCs w:val="24"/>
        </w:rPr>
        <w:t xml:space="preserve">na Lei Orçamentária Anual nº </w:t>
      </w:r>
      <w:r w:rsidR="00F4474A" w:rsidRPr="00C53FF7">
        <w:rPr>
          <w:rFonts w:asciiTheme="majorHAnsi" w:hAnsiTheme="majorHAnsi" w:cstheme="majorHAnsi"/>
          <w:i/>
          <w:sz w:val="24"/>
          <w:szCs w:val="24"/>
        </w:rPr>
        <w:t>1002</w:t>
      </w:r>
      <w:r w:rsidR="000343D5" w:rsidRPr="00C53FF7">
        <w:rPr>
          <w:rFonts w:asciiTheme="majorHAnsi" w:hAnsiTheme="majorHAnsi" w:cstheme="majorHAnsi"/>
          <w:i/>
          <w:sz w:val="24"/>
          <w:szCs w:val="24"/>
        </w:rPr>
        <w:t>/1</w:t>
      </w:r>
      <w:r w:rsidR="00F4474A" w:rsidRPr="00C53FF7">
        <w:rPr>
          <w:rFonts w:asciiTheme="majorHAnsi" w:hAnsiTheme="majorHAnsi" w:cstheme="majorHAnsi"/>
          <w:i/>
          <w:sz w:val="24"/>
          <w:szCs w:val="24"/>
        </w:rPr>
        <w:t>9</w:t>
      </w:r>
      <w:r w:rsidR="000343D5" w:rsidRPr="00C53FF7">
        <w:rPr>
          <w:rFonts w:asciiTheme="majorHAnsi" w:hAnsiTheme="majorHAnsi" w:cstheme="majorHAnsi"/>
          <w:i/>
          <w:sz w:val="24"/>
          <w:szCs w:val="24"/>
        </w:rPr>
        <w:t xml:space="preserve"> e autoriza o Poder Executivo a abrir crédito adicional especial no orçamento para o exercício de 20</w:t>
      </w:r>
      <w:r w:rsidR="00F4474A" w:rsidRPr="00C53FF7">
        <w:rPr>
          <w:rFonts w:asciiTheme="majorHAnsi" w:hAnsiTheme="majorHAnsi" w:cstheme="majorHAnsi"/>
          <w:i/>
          <w:sz w:val="24"/>
          <w:szCs w:val="24"/>
        </w:rPr>
        <w:t>20</w:t>
      </w:r>
      <w:r w:rsidR="000343D5" w:rsidRPr="00C53FF7">
        <w:rPr>
          <w:rFonts w:asciiTheme="majorHAnsi" w:hAnsiTheme="majorHAnsi" w:cstheme="majorHAnsi"/>
          <w:i/>
          <w:sz w:val="24"/>
          <w:szCs w:val="24"/>
        </w:rPr>
        <w:t xml:space="preserve"> no valor</w:t>
      </w:r>
      <w:r w:rsidR="00AA7D43" w:rsidRPr="00C53FF7">
        <w:rPr>
          <w:rFonts w:asciiTheme="majorHAnsi" w:hAnsiTheme="majorHAnsi" w:cstheme="majorHAnsi"/>
          <w:i/>
          <w:sz w:val="24"/>
          <w:szCs w:val="24"/>
        </w:rPr>
        <w:t xml:space="preserve"> de</w:t>
      </w:r>
      <w:r w:rsidR="000343D5" w:rsidRPr="00C53FF7">
        <w:rPr>
          <w:rFonts w:asciiTheme="majorHAnsi" w:hAnsiTheme="majorHAnsi" w:cstheme="majorHAnsi"/>
          <w:i/>
          <w:sz w:val="24"/>
          <w:szCs w:val="24"/>
        </w:rPr>
        <w:t xml:space="preserve"> </w:t>
      </w:r>
      <w:r w:rsidR="00F4474A" w:rsidRPr="00C53FF7">
        <w:rPr>
          <w:rFonts w:asciiTheme="majorHAnsi" w:hAnsiTheme="majorHAnsi" w:cstheme="majorHAnsi"/>
          <w:i/>
          <w:sz w:val="24"/>
          <w:szCs w:val="24"/>
        </w:rPr>
        <w:t>R$</w:t>
      </w:r>
      <w:r w:rsidR="00AA7D43" w:rsidRPr="00C53FF7">
        <w:rPr>
          <w:rFonts w:asciiTheme="majorHAnsi" w:hAnsiTheme="majorHAnsi" w:cstheme="majorHAnsi"/>
          <w:i/>
          <w:sz w:val="24"/>
          <w:szCs w:val="24"/>
        </w:rPr>
        <w:t>1.346.549,16 (Um milhão, trezentos e quarenta e seis mil, quinhentos e quarenta e nove reais e dezesseis centavos)</w:t>
      </w:r>
      <w:r w:rsidR="00F4474A" w:rsidRPr="00C53FF7">
        <w:rPr>
          <w:rFonts w:asciiTheme="majorHAnsi" w:hAnsiTheme="majorHAnsi" w:cstheme="majorHAnsi"/>
          <w:i/>
          <w:sz w:val="24"/>
          <w:szCs w:val="24"/>
        </w:rPr>
        <w:t>, no Programa “0.121 – Pavimentação e manutenção das vias públicas e transversais</w:t>
      </w:r>
      <w:r w:rsidR="00AA7D43" w:rsidRPr="00C53FF7">
        <w:rPr>
          <w:rFonts w:asciiTheme="majorHAnsi" w:hAnsiTheme="majorHAnsi" w:cstheme="majorHAnsi"/>
          <w:i/>
          <w:sz w:val="24"/>
          <w:szCs w:val="24"/>
        </w:rPr>
        <w:t xml:space="preserve">”; e </w:t>
      </w:r>
      <w:r w:rsidR="00F4474A" w:rsidRPr="00C53FF7">
        <w:rPr>
          <w:rFonts w:asciiTheme="majorHAnsi" w:hAnsiTheme="majorHAnsi" w:cstheme="majorHAnsi"/>
          <w:i/>
          <w:sz w:val="24"/>
          <w:szCs w:val="24"/>
        </w:rPr>
        <w:t xml:space="preserve">R$ </w:t>
      </w:r>
      <w:r w:rsidR="00AA7D43" w:rsidRPr="00C53FF7">
        <w:rPr>
          <w:rFonts w:asciiTheme="majorHAnsi" w:hAnsiTheme="majorHAnsi" w:cstheme="majorHAnsi"/>
          <w:i/>
          <w:sz w:val="24"/>
          <w:szCs w:val="24"/>
        </w:rPr>
        <w:t>R$ 3.040.129,71 (Três milhões</w:t>
      </w:r>
      <w:r w:rsidR="00C53FF7">
        <w:rPr>
          <w:rFonts w:asciiTheme="majorHAnsi" w:hAnsiTheme="majorHAnsi" w:cstheme="majorHAnsi"/>
          <w:i/>
          <w:sz w:val="24"/>
          <w:szCs w:val="24"/>
        </w:rPr>
        <w:t>,</w:t>
      </w:r>
      <w:r w:rsidR="00AA7D43" w:rsidRPr="00C53FF7">
        <w:rPr>
          <w:rFonts w:asciiTheme="majorHAnsi" w:hAnsiTheme="majorHAnsi" w:cstheme="majorHAnsi"/>
          <w:i/>
          <w:sz w:val="24"/>
          <w:szCs w:val="24"/>
        </w:rPr>
        <w:t xml:space="preserve"> quarenta mil, cento e vinte e nove reais e setenta de </w:t>
      </w:r>
      <w:proofErr w:type="gramStart"/>
      <w:r w:rsidR="00AA7D43" w:rsidRPr="00C53FF7">
        <w:rPr>
          <w:rFonts w:asciiTheme="majorHAnsi" w:hAnsiTheme="majorHAnsi" w:cstheme="majorHAnsi"/>
          <w:i/>
          <w:sz w:val="24"/>
          <w:szCs w:val="24"/>
        </w:rPr>
        <w:t>um</w:t>
      </w:r>
      <w:r w:rsidR="00C53FF7">
        <w:rPr>
          <w:rFonts w:asciiTheme="majorHAnsi" w:hAnsiTheme="majorHAnsi" w:cstheme="majorHAnsi"/>
          <w:i/>
          <w:sz w:val="24"/>
          <w:szCs w:val="24"/>
        </w:rPr>
        <w:t xml:space="preserve"> </w:t>
      </w:r>
      <w:r w:rsidR="00AA7D43" w:rsidRPr="00C53FF7">
        <w:rPr>
          <w:rFonts w:asciiTheme="majorHAnsi" w:hAnsiTheme="majorHAnsi" w:cstheme="majorHAnsi"/>
          <w:i/>
          <w:sz w:val="24"/>
          <w:szCs w:val="24"/>
        </w:rPr>
        <w:t>centavos</w:t>
      </w:r>
      <w:proofErr w:type="gramEnd"/>
      <w:r w:rsidR="00AA7D43" w:rsidRPr="00C53FF7">
        <w:rPr>
          <w:rFonts w:asciiTheme="majorHAnsi" w:hAnsiTheme="majorHAnsi" w:cstheme="majorHAnsi"/>
          <w:i/>
          <w:sz w:val="24"/>
          <w:szCs w:val="24"/>
        </w:rPr>
        <w:t xml:space="preserve">), </w:t>
      </w:r>
      <w:r w:rsidR="00F4474A" w:rsidRPr="00C53FF7">
        <w:rPr>
          <w:rFonts w:asciiTheme="majorHAnsi" w:hAnsiTheme="majorHAnsi" w:cstheme="majorHAnsi"/>
          <w:i/>
          <w:sz w:val="24"/>
          <w:szCs w:val="24"/>
        </w:rPr>
        <w:t>no Programa “0.118 - Expansão e Conservação de Prédios Públicos”.</w:t>
      </w:r>
    </w:p>
    <w:p w:rsidR="00A511D9" w:rsidRPr="00043F5B" w:rsidRDefault="00A511D9" w:rsidP="00A511D9">
      <w:pPr>
        <w:ind w:firstLine="708"/>
        <w:jc w:val="both"/>
        <w:rPr>
          <w:rFonts w:asciiTheme="majorHAnsi" w:hAnsiTheme="majorHAnsi" w:cstheme="majorHAnsi"/>
          <w:sz w:val="24"/>
          <w:szCs w:val="24"/>
        </w:rPr>
      </w:pPr>
    </w:p>
    <w:p w:rsidR="00A511D9" w:rsidRPr="00043F5B" w:rsidRDefault="00A511D9" w:rsidP="00A511D9">
      <w:pPr>
        <w:ind w:firstLine="708"/>
        <w:jc w:val="both"/>
        <w:rPr>
          <w:rFonts w:asciiTheme="majorHAnsi" w:hAnsiTheme="majorHAnsi" w:cstheme="majorHAnsi"/>
          <w:sz w:val="24"/>
          <w:szCs w:val="24"/>
        </w:rPr>
      </w:pPr>
      <w:r w:rsidRPr="00043F5B">
        <w:rPr>
          <w:rFonts w:asciiTheme="majorHAnsi" w:hAnsiTheme="majorHAnsi" w:cstheme="majorHAnsi"/>
          <w:sz w:val="24"/>
          <w:szCs w:val="24"/>
        </w:rPr>
        <w:t xml:space="preserve">Santa Margarida do Sul, </w:t>
      </w:r>
      <w:r w:rsidR="0042400C">
        <w:rPr>
          <w:rFonts w:asciiTheme="majorHAnsi" w:hAnsiTheme="majorHAnsi" w:cstheme="majorHAnsi"/>
          <w:sz w:val="24"/>
          <w:szCs w:val="24"/>
        </w:rPr>
        <w:t>26</w:t>
      </w:r>
      <w:r w:rsidRPr="00043F5B">
        <w:rPr>
          <w:rFonts w:asciiTheme="majorHAnsi" w:hAnsiTheme="majorHAnsi" w:cstheme="majorHAnsi"/>
          <w:sz w:val="24"/>
          <w:szCs w:val="24"/>
        </w:rPr>
        <w:t xml:space="preserve"> de </w:t>
      </w:r>
      <w:r w:rsidR="0042400C">
        <w:rPr>
          <w:rFonts w:asciiTheme="majorHAnsi" w:hAnsiTheme="majorHAnsi" w:cstheme="majorHAnsi"/>
          <w:sz w:val="24"/>
          <w:szCs w:val="24"/>
        </w:rPr>
        <w:t>dezemb</w:t>
      </w:r>
      <w:r w:rsidR="00F4474A" w:rsidRPr="00043F5B">
        <w:rPr>
          <w:rFonts w:asciiTheme="majorHAnsi" w:hAnsiTheme="majorHAnsi" w:cstheme="majorHAnsi"/>
          <w:sz w:val="24"/>
          <w:szCs w:val="24"/>
        </w:rPr>
        <w:t>r</w:t>
      </w:r>
      <w:r w:rsidR="00C04179" w:rsidRPr="00043F5B">
        <w:rPr>
          <w:rFonts w:asciiTheme="majorHAnsi" w:hAnsiTheme="majorHAnsi" w:cstheme="majorHAnsi"/>
          <w:sz w:val="24"/>
          <w:szCs w:val="24"/>
        </w:rPr>
        <w:t>o</w:t>
      </w:r>
      <w:r w:rsidRPr="00043F5B">
        <w:rPr>
          <w:rFonts w:asciiTheme="majorHAnsi" w:hAnsiTheme="majorHAnsi" w:cstheme="majorHAnsi"/>
          <w:sz w:val="24"/>
          <w:szCs w:val="24"/>
        </w:rPr>
        <w:t xml:space="preserve"> de 20</w:t>
      </w:r>
      <w:r w:rsidR="0042400C">
        <w:rPr>
          <w:rFonts w:asciiTheme="majorHAnsi" w:hAnsiTheme="majorHAnsi" w:cstheme="majorHAnsi"/>
          <w:sz w:val="24"/>
          <w:szCs w:val="24"/>
        </w:rPr>
        <w:t>19</w:t>
      </w:r>
      <w:r w:rsidRPr="00043F5B">
        <w:rPr>
          <w:rFonts w:asciiTheme="majorHAnsi" w:hAnsiTheme="majorHAnsi" w:cstheme="majorHAnsi"/>
          <w:sz w:val="24"/>
          <w:szCs w:val="24"/>
        </w:rPr>
        <w:t>.</w:t>
      </w:r>
    </w:p>
    <w:p w:rsidR="00A511D9" w:rsidRPr="00043F5B" w:rsidRDefault="00A511D9" w:rsidP="00A511D9">
      <w:pPr>
        <w:rPr>
          <w:rFonts w:asciiTheme="majorHAnsi" w:hAnsiTheme="majorHAnsi" w:cstheme="majorHAnsi"/>
          <w:sz w:val="24"/>
          <w:szCs w:val="24"/>
        </w:rPr>
      </w:pPr>
    </w:p>
    <w:p w:rsidR="00A511D9" w:rsidRPr="00043F5B" w:rsidRDefault="00A511D9" w:rsidP="00A511D9">
      <w:pPr>
        <w:rPr>
          <w:rFonts w:asciiTheme="majorHAnsi" w:hAnsiTheme="majorHAnsi" w:cstheme="majorHAnsi"/>
          <w:sz w:val="24"/>
          <w:szCs w:val="24"/>
        </w:rPr>
      </w:pPr>
    </w:p>
    <w:p w:rsidR="00A511D9" w:rsidRPr="00043F5B" w:rsidRDefault="00A511D9" w:rsidP="00A511D9">
      <w:pPr>
        <w:rPr>
          <w:rFonts w:asciiTheme="majorHAnsi" w:hAnsiTheme="majorHAnsi" w:cstheme="majorHAnsi"/>
          <w:sz w:val="24"/>
          <w:szCs w:val="24"/>
        </w:rPr>
      </w:pPr>
    </w:p>
    <w:p w:rsidR="000343D5" w:rsidRPr="00043F5B" w:rsidRDefault="000343D5" w:rsidP="00A511D9">
      <w:pPr>
        <w:rPr>
          <w:rFonts w:asciiTheme="majorHAnsi" w:hAnsiTheme="majorHAnsi" w:cstheme="majorHAnsi"/>
          <w:sz w:val="24"/>
          <w:szCs w:val="24"/>
        </w:rPr>
      </w:pPr>
    </w:p>
    <w:p w:rsidR="00A511D9" w:rsidRPr="00043F5B" w:rsidRDefault="00A511D9" w:rsidP="00A511D9">
      <w:pPr>
        <w:jc w:val="center"/>
        <w:rPr>
          <w:rFonts w:asciiTheme="majorHAnsi" w:hAnsiTheme="majorHAnsi" w:cstheme="majorHAnsi"/>
          <w:sz w:val="24"/>
          <w:szCs w:val="24"/>
        </w:rPr>
      </w:pPr>
    </w:p>
    <w:p w:rsidR="00D01680" w:rsidRPr="00043F5B" w:rsidRDefault="00D01680" w:rsidP="00D01680">
      <w:pPr>
        <w:pStyle w:val="Corpodetexto"/>
        <w:jc w:val="center"/>
        <w:rPr>
          <w:rFonts w:asciiTheme="majorHAnsi" w:hAnsiTheme="majorHAnsi" w:cstheme="majorHAnsi"/>
          <w:color w:val="000000"/>
        </w:rPr>
      </w:pPr>
      <w:r>
        <w:rPr>
          <w:rFonts w:asciiTheme="majorHAnsi" w:hAnsiTheme="majorHAnsi" w:cstheme="majorHAnsi"/>
          <w:color w:val="000000"/>
        </w:rPr>
        <w:t>OLMIRO RICARDO SALDANHA TEIXEIRA</w:t>
      </w:r>
    </w:p>
    <w:p w:rsidR="00D01680" w:rsidRPr="00043F5B" w:rsidRDefault="00D01680" w:rsidP="00D01680">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Pr>
          <w:rFonts w:asciiTheme="majorHAnsi" w:hAnsiTheme="majorHAnsi" w:cstheme="majorHAnsi"/>
          <w:color w:val="000000"/>
        </w:rPr>
        <w:t xml:space="preserve"> em Exercício</w:t>
      </w:r>
    </w:p>
    <w:p w:rsidR="00A511D9" w:rsidRPr="00043F5B" w:rsidRDefault="00A511D9">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sectPr w:rsidR="00881DC7" w:rsidRPr="00043F5B" w:rsidSect="000E7745">
      <w:pgSz w:w="11906" w:h="16838"/>
      <w:pgMar w:top="1417" w:right="1701"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039"/>
    <w:rsid w:val="000073E1"/>
    <w:rsid w:val="00015E3C"/>
    <w:rsid w:val="000247D0"/>
    <w:rsid w:val="000343D5"/>
    <w:rsid w:val="00043F5B"/>
    <w:rsid w:val="00045DC5"/>
    <w:rsid w:val="000566BD"/>
    <w:rsid w:val="00061A9F"/>
    <w:rsid w:val="00063139"/>
    <w:rsid w:val="00063793"/>
    <w:rsid w:val="00083DC6"/>
    <w:rsid w:val="00091C32"/>
    <w:rsid w:val="000945EE"/>
    <w:rsid w:val="000950FE"/>
    <w:rsid w:val="000A4EBA"/>
    <w:rsid w:val="000C16BE"/>
    <w:rsid w:val="000D2B38"/>
    <w:rsid w:val="000E7745"/>
    <w:rsid w:val="000E7A89"/>
    <w:rsid w:val="000F1AB9"/>
    <w:rsid w:val="000F2BEE"/>
    <w:rsid w:val="001245DB"/>
    <w:rsid w:val="001303AB"/>
    <w:rsid w:val="00141CB7"/>
    <w:rsid w:val="00145E9C"/>
    <w:rsid w:val="00154473"/>
    <w:rsid w:val="001A532C"/>
    <w:rsid w:val="001A67A5"/>
    <w:rsid w:val="001A6A53"/>
    <w:rsid w:val="001B1905"/>
    <w:rsid w:val="001B23B6"/>
    <w:rsid w:val="001B6F70"/>
    <w:rsid w:val="001C30C8"/>
    <w:rsid w:val="001D7830"/>
    <w:rsid w:val="001E7E9B"/>
    <w:rsid w:val="001F05D0"/>
    <w:rsid w:val="001F2FE0"/>
    <w:rsid w:val="001F6128"/>
    <w:rsid w:val="00224AD5"/>
    <w:rsid w:val="00225C47"/>
    <w:rsid w:val="002312D4"/>
    <w:rsid w:val="002403B5"/>
    <w:rsid w:val="0025034A"/>
    <w:rsid w:val="002522FB"/>
    <w:rsid w:val="002571AE"/>
    <w:rsid w:val="0026639E"/>
    <w:rsid w:val="00292D69"/>
    <w:rsid w:val="002939D5"/>
    <w:rsid w:val="0029404D"/>
    <w:rsid w:val="00294325"/>
    <w:rsid w:val="002C11D1"/>
    <w:rsid w:val="002C6D3A"/>
    <w:rsid w:val="002F0D20"/>
    <w:rsid w:val="00307BFA"/>
    <w:rsid w:val="00310E71"/>
    <w:rsid w:val="00330D93"/>
    <w:rsid w:val="00343091"/>
    <w:rsid w:val="003439E9"/>
    <w:rsid w:val="003453D3"/>
    <w:rsid w:val="00355EEB"/>
    <w:rsid w:val="00367E25"/>
    <w:rsid w:val="00370021"/>
    <w:rsid w:val="00381385"/>
    <w:rsid w:val="003922D4"/>
    <w:rsid w:val="003D3732"/>
    <w:rsid w:val="003D3F99"/>
    <w:rsid w:val="003D6249"/>
    <w:rsid w:val="003F5B87"/>
    <w:rsid w:val="004051C7"/>
    <w:rsid w:val="00411BA3"/>
    <w:rsid w:val="004131E7"/>
    <w:rsid w:val="00415B60"/>
    <w:rsid w:val="004168BF"/>
    <w:rsid w:val="0042400C"/>
    <w:rsid w:val="00426634"/>
    <w:rsid w:val="00432923"/>
    <w:rsid w:val="00432ADA"/>
    <w:rsid w:val="00443CDB"/>
    <w:rsid w:val="00443CE1"/>
    <w:rsid w:val="00452F59"/>
    <w:rsid w:val="00490629"/>
    <w:rsid w:val="004B1B4E"/>
    <w:rsid w:val="004B39FE"/>
    <w:rsid w:val="004D04C2"/>
    <w:rsid w:val="004D4D4D"/>
    <w:rsid w:val="004E0FBC"/>
    <w:rsid w:val="004E431F"/>
    <w:rsid w:val="004F4344"/>
    <w:rsid w:val="004F7A99"/>
    <w:rsid w:val="00501863"/>
    <w:rsid w:val="00524254"/>
    <w:rsid w:val="00526D1F"/>
    <w:rsid w:val="00531B47"/>
    <w:rsid w:val="00537DF7"/>
    <w:rsid w:val="005404C3"/>
    <w:rsid w:val="00541D43"/>
    <w:rsid w:val="0054462B"/>
    <w:rsid w:val="00570FC1"/>
    <w:rsid w:val="00571235"/>
    <w:rsid w:val="005947A6"/>
    <w:rsid w:val="005B59C0"/>
    <w:rsid w:val="005B7092"/>
    <w:rsid w:val="005C7157"/>
    <w:rsid w:val="005E1372"/>
    <w:rsid w:val="005E3D9E"/>
    <w:rsid w:val="005F1263"/>
    <w:rsid w:val="005F7E0F"/>
    <w:rsid w:val="00600760"/>
    <w:rsid w:val="00602E0D"/>
    <w:rsid w:val="00603B57"/>
    <w:rsid w:val="006212B3"/>
    <w:rsid w:val="00632E86"/>
    <w:rsid w:val="00651735"/>
    <w:rsid w:val="006721D6"/>
    <w:rsid w:val="00680EA4"/>
    <w:rsid w:val="006810DC"/>
    <w:rsid w:val="00694563"/>
    <w:rsid w:val="006A599D"/>
    <w:rsid w:val="006D35CF"/>
    <w:rsid w:val="006E0092"/>
    <w:rsid w:val="006F3807"/>
    <w:rsid w:val="00706220"/>
    <w:rsid w:val="00723CC6"/>
    <w:rsid w:val="007443DC"/>
    <w:rsid w:val="0076378D"/>
    <w:rsid w:val="0076392D"/>
    <w:rsid w:val="00766362"/>
    <w:rsid w:val="00775403"/>
    <w:rsid w:val="00783741"/>
    <w:rsid w:val="00783E62"/>
    <w:rsid w:val="007A591E"/>
    <w:rsid w:val="007B0CA4"/>
    <w:rsid w:val="007B195F"/>
    <w:rsid w:val="007D6C5C"/>
    <w:rsid w:val="007D7EF4"/>
    <w:rsid w:val="007E4EE7"/>
    <w:rsid w:val="007E4FD6"/>
    <w:rsid w:val="007F652D"/>
    <w:rsid w:val="00813B66"/>
    <w:rsid w:val="008140AB"/>
    <w:rsid w:val="00816177"/>
    <w:rsid w:val="00822A8D"/>
    <w:rsid w:val="008357C3"/>
    <w:rsid w:val="00845403"/>
    <w:rsid w:val="008539B9"/>
    <w:rsid w:val="0085586A"/>
    <w:rsid w:val="00864023"/>
    <w:rsid w:val="00865245"/>
    <w:rsid w:val="0087381B"/>
    <w:rsid w:val="0087727E"/>
    <w:rsid w:val="00881DC7"/>
    <w:rsid w:val="0089054E"/>
    <w:rsid w:val="00892CE3"/>
    <w:rsid w:val="008A59DA"/>
    <w:rsid w:val="008C7095"/>
    <w:rsid w:val="008D057A"/>
    <w:rsid w:val="008D4DBB"/>
    <w:rsid w:val="008E17EE"/>
    <w:rsid w:val="00906B01"/>
    <w:rsid w:val="00911C18"/>
    <w:rsid w:val="0092381E"/>
    <w:rsid w:val="00933C0F"/>
    <w:rsid w:val="009419D4"/>
    <w:rsid w:val="00943AE9"/>
    <w:rsid w:val="00944F9D"/>
    <w:rsid w:val="00955EF7"/>
    <w:rsid w:val="00957D15"/>
    <w:rsid w:val="009612F1"/>
    <w:rsid w:val="00963141"/>
    <w:rsid w:val="00963CE3"/>
    <w:rsid w:val="00971171"/>
    <w:rsid w:val="0097117E"/>
    <w:rsid w:val="00994841"/>
    <w:rsid w:val="009A52EC"/>
    <w:rsid w:val="009B4E5E"/>
    <w:rsid w:val="009B5568"/>
    <w:rsid w:val="009B7FCE"/>
    <w:rsid w:val="009D0291"/>
    <w:rsid w:val="009D0E1F"/>
    <w:rsid w:val="009D25D9"/>
    <w:rsid w:val="009E3F0D"/>
    <w:rsid w:val="009F58D6"/>
    <w:rsid w:val="00A000AE"/>
    <w:rsid w:val="00A113C7"/>
    <w:rsid w:val="00A33D42"/>
    <w:rsid w:val="00A511D9"/>
    <w:rsid w:val="00A63396"/>
    <w:rsid w:val="00A70333"/>
    <w:rsid w:val="00A82D95"/>
    <w:rsid w:val="00A85B5A"/>
    <w:rsid w:val="00A85ED2"/>
    <w:rsid w:val="00A9447C"/>
    <w:rsid w:val="00A948C8"/>
    <w:rsid w:val="00AA7D43"/>
    <w:rsid w:val="00AB2197"/>
    <w:rsid w:val="00AC3D50"/>
    <w:rsid w:val="00AC6751"/>
    <w:rsid w:val="00AD1821"/>
    <w:rsid w:val="00AE6232"/>
    <w:rsid w:val="00AF2A1D"/>
    <w:rsid w:val="00AF5607"/>
    <w:rsid w:val="00AF7209"/>
    <w:rsid w:val="00B03557"/>
    <w:rsid w:val="00B16F76"/>
    <w:rsid w:val="00B220E6"/>
    <w:rsid w:val="00B3426D"/>
    <w:rsid w:val="00B476DF"/>
    <w:rsid w:val="00B52D4F"/>
    <w:rsid w:val="00B6111A"/>
    <w:rsid w:val="00B653E2"/>
    <w:rsid w:val="00B660C3"/>
    <w:rsid w:val="00B763DE"/>
    <w:rsid w:val="00B95768"/>
    <w:rsid w:val="00BA3E82"/>
    <w:rsid w:val="00BB24FB"/>
    <w:rsid w:val="00BB3A7D"/>
    <w:rsid w:val="00BC0F8A"/>
    <w:rsid w:val="00BC4103"/>
    <w:rsid w:val="00BE2B83"/>
    <w:rsid w:val="00BE2FD9"/>
    <w:rsid w:val="00BF48BF"/>
    <w:rsid w:val="00C02DEC"/>
    <w:rsid w:val="00C03DF2"/>
    <w:rsid w:val="00C04179"/>
    <w:rsid w:val="00C04361"/>
    <w:rsid w:val="00C118D0"/>
    <w:rsid w:val="00C17933"/>
    <w:rsid w:val="00C24E8C"/>
    <w:rsid w:val="00C30F88"/>
    <w:rsid w:val="00C35E9C"/>
    <w:rsid w:val="00C42801"/>
    <w:rsid w:val="00C45522"/>
    <w:rsid w:val="00C53FF7"/>
    <w:rsid w:val="00C556D6"/>
    <w:rsid w:val="00C70D59"/>
    <w:rsid w:val="00C7156B"/>
    <w:rsid w:val="00C741B5"/>
    <w:rsid w:val="00C91938"/>
    <w:rsid w:val="00CB056E"/>
    <w:rsid w:val="00CB0FCB"/>
    <w:rsid w:val="00CC708C"/>
    <w:rsid w:val="00CC75AD"/>
    <w:rsid w:val="00CD24A4"/>
    <w:rsid w:val="00CE6556"/>
    <w:rsid w:val="00CE70DF"/>
    <w:rsid w:val="00D01680"/>
    <w:rsid w:val="00D16968"/>
    <w:rsid w:val="00D16F1E"/>
    <w:rsid w:val="00D229DF"/>
    <w:rsid w:val="00D23C0A"/>
    <w:rsid w:val="00D4622B"/>
    <w:rsid w:val="00D46E99"/>
    <w:rsid w:val="00D50470"/>
    <w:rsid w:val="00D670BF"/>
    <w:rsid w:val="00D73453"/>
    <w:rsid w:val="00D766C4"/>
    <w:rsid w:val="00D97FE8"/>
    <w:rsid w:val="00DA2BF4"/>
    <w:rsid w:val="00DB4E94"/>
    <w:rsid w:val="00DB7157"/>
    <w:rsid w:val="00DC0215"/>
    <w:rsid w:val="00DE7336"/>
    <w:rsid w:val="00E049BE"/>
    <w:rsid w:val="00E34DC9"/>
    <w:rsid w:val="00E432C8"/>
    <w:rsid w:val="00E45E08"/>
    <w:rsid w:val="00E72878"/>
    <w:rsid w:val="00E87B8A"/>
    <w:rsid w:val="00E87DFE"/>
    <w:rsid w:val="00EA1D5E"/>
    <w:rsid w:val="00EA3EFC"/>
    <w:rsid w:val="00EE4BF2"/>
    <w:rsid w:val="00EF1BFF"/>
    <w:rsid w:val="00F10AAC"/>
    <w:rsid w:val="00F15B12"/>
    <w:rsid w:val="00F177BE"/>
    <w:rsid w:val="00F204CB"/>
    <w:rsid w:val="00F22E3D"/>
    <w:rsid w:val="00F23B48"/>
    <w:rsid w:val="00F34807"/>
    <w:rsid w:val="00F41577"/>
    <w:rsid w:val="00F4474A"/>
    <w:rsid w:val="00F45D24"/>
    <w:rsid w:val="00F47D47"/>
    <w:rsid w:val="00F75122"/>
    <w:rsid w:val="00F76649"/>
    <w:rsid w:val="00F84D1C"/>
    <w:rsid w:val="00F86947"/>
    <w:rsid w:val="00F94D8A"/>
    <w:rsid w:val="00F9736F"/>
    <w:rsid w:val="00FB289B"/>
    <w:rsid w:val="00FB704D"/>
    <w:rsid w:val="00FB7A64"/>
    <w:rsid w:val="00FC1786"/>
    <w:rsid w:val="00FC3EC6"/>
    <w:rsid w:val="00FC65AC"/>
    <w:rsid w:val="00FD2F20"/>
    <w:rsid w:val="00FD6B47"/>
    <w:rsid w:val="00FF1E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 w:id="495003464">
      <w:bodyDiv w:val="1"/>
      <w:marLeft w:val="0"/>
      <w:marRight w:val="0"/>
      <w:marTop w:val="0"/>
      <w:marBottom w:val="0"/>
      <w:divBdr>
        <w:top w:val="none" w:sz="0" w:space="0" w:color="auto"/>
        <w:left w:val="none" w:sz="0" w:space="0" w:color="auto"/>
        <w:bottom w:val="none" w:sz="0" w:space="0" w:color="auto"/>
        <w:right w:val="none" w:sz="0" w:space="0" w:color="auto"/>
      </w:divBdr>
      <w:divsChild>
        <w:div w:id="1132597174">
          <w:marLeft w:val="0"/>
          <w:marRight w:val="0"/>
          <w:marTop w:val="0"/>
          <w:marBottom w:val="0"/>
          <w:divBdr>
            <w:top w:val="none" w:sz="0" w:space="0" w:color="auto"/>
            <w:left w:val="none" w:sz="0" w:space="0" w:color="auto"/>
            <w:bottom w:val="none" w:sz="0" w:space="0" w:color="auto"/>
            <w:right w:val="none" w:sz="0" w:space="0" w:color="auto"/>
          </w:divBdr>
          <w:divsChild>
            <w:div w:id="915363331">
              <w:marLeft w:val="2670"/>
              <w:marRight w:val="0"/>
              <w:marTop w:val="0"/>
              <w:marBottom w:val="0"/>
              <w:divBdr>
                <w:top w:val="none" w:sz="0" w:space="0" w:color="auto"/>
                <w:left w:val="none" w:sz="0" w:space="0" w:color="auto"/>
                <w:bottom w:val="none" w:sz="0" w:space="0" w:color="auto"/>
                <w:right w:val="none" w:sz="0" w:space="0" w:color="auto"/>
              </w:divBdr>
            </w:div>
          </w:divsChild>
        </w:div>
        <w:div w:id="677804208">
          <w:marLeft w:val="0"/>
          <w:marRight w:val="0"/>
          <w:marTop w:val="0"/>
          <w:marBottom w:val="0"/>
          <w:divBdr>
            <w:top w:val="none" w:sz="0" w:space="0" w:color="auto"/>
            <w:left w:val="none" w:sz="0" w:space="0" w:color="auto"/>
            <w:bottom w:val="none" w:sz="0" w:space="0" w:color="auto"/>
            <w:right w:val="none" w:sz="0" w:space="0" w:color="auto"/>
          </w:divBdr>
          <w:divsChild>
            <w:div w:id="1018431376">
              <w:marLeft w:val="2670"/>
              <w:marRight w:val="0"/>
              <w:marTop w:val="0"/>
              <w:marBottom w:val="0"/>
              <w:divBdr>
                <w:top w:val="none" w:sz="0" w:space="0" w:color="auto"/>
                <w:left w:val="none" w:sz="0" w:space="0" w:color="auto"/>
                <w:bottom w:val="none" w:sz="0" w:space="0" w:color="auto"/>
                <w:right w:val="none" w:sz="0" w:space="0" w:color="auto"/>
              </w:divBdr>
            </w:div>
          </w:divsChild>
        </w:div>
      </w:divsChild>
    </w:div>
    <w:div w:id="1216966626">
      <w:bodyDiv w:val="1"/>
      <w:marLeft w:val="0"/>
      <w:marRight w:val="0"/>
      <w:marTop w:val="0"/>
      <w:marBottom w:val="0"/>
      <w:divBdr>
        <w:top w:val="none" w:sz="0" w:space="0" w:color="auto"/>
        <w:left w:val="none" w:sz="0" w:space="0" w:color="auto"/>
        <w:bottom w:val="none" w:sz="0" w:space="0" w:color="auto"/>
        <w:right w:val="none" w:sz="0" w:space="0" w:color="auto"/>
      </w:divBdr>
      <w:divsChild>
        <w:div w:id="658076006">
          <w:marLeft w:val="0"/>
          <w:marRight w:val="0"/>
          <w:marTop w:val="0"/>
          <w:marBottom w:val="0"/>
          <w:divBdr>
            <w:top w:val="none" w:sz="0" w:space="0" w:color="auto"/>
            <w:left w:val="none" w:sz="0" w:space="0" w:color="auto"/>
            <w:bottom w:val="none" w:sz="0" w:space="0" w:color="auto"/>
            <w:right w:val="none" w:sz="0" w:space="0" w:color="auto"/>
          </w:divBdr>
          <w:divsChild>
            <w:div w:id="1298950359">
              <w:marLeft w:val="2670"/>
              <w:marRight w:val="0"/>
              <w:marTop w:val="0"/>
              <w:marBottom w:val="0"/>
              <w:divBdr>
                <w:top w:val="none" w:sz="0" w:space="0" w:color="auto"/>
                <w:left w:val="none" w:sz="0" w:space="0" w:color="auto"/>
                <w:bottom w:val="none" w:sz="0" w:space="0" w:color="auto"/>
                <w:right w:val="none" w:sz="0" w:space="0" w:color="auto"/>
              </w:divBdr>
            </w:div>
          </w:divsChild>
        </w:div>
        <w:div w:id="1751192743">
          <w:marLeft w:val="0"/>
          <w:marRight w:val="0"/>
          <w:marTop w:val="0"/>
          <w:marBottom w:val="0"/>
          <w:divBdr>
            <w:top w:val="none" w:sz="0" w:space="0" w:color="auto"/>
            <w:left w:val="none" w:sz="0" w:space="0" w:color="auto"/>
            <w:bottom w:val="none" w:sz="0" w:space="0" w:color="auto"/>
            <w:right w:val="none" w:sz="0" w:space="0" w:color="auto"/>
          </w:divBdr>
          <w:divsChild>
            <w:div w:id="181164618">
              <w:marLeft w:val="26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5950B-DC6F-4CC8-AE19-A1FEB056C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1745</Words>
  <Characters>9427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15</cp:revision>
  <cp:lastPrinted>2019-12-26T12:45:00Z</cp:lastPrinted>
  <dcterms:created xsi:type="dcterms:W3CDTF">2019-12-23T11:43:00Z</dcterms:created>
  <dcterms:modified xsi:type="dcterms:W3CDTF">2019-12-26T12:47:00Z</dcterms:modified>
</cp:coreProperties>
</file>